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8DF743" w14:textId="1B82895D" w:rsidR="00115E0C" w:rsidRPr="00702E8F" w:rsidRDefault="00075825">
      <w:pPr>
        <w:ind w:right="120"/>
        <w:rPr>
          <w:rFonts w:cs="Times New Roman"/>
          <w:sz w:val="16"/>
          <w:szCs w:val="16"/>
          <w:lang w:eastAsia="ko-KR"/>
        </w:rPr>
      </w:pPr>
      <w:r w:rsidRPr="00CD5374">
        <w:rPr>
          <w:rFonts w:ascii="Univers LT Std"/>
          <w:noProof/>
        </w:rPr>
        <mc:AlternateContent>
          <mc:Choice Requires="wpg">
            <w:drawing>
              <wp:anchor distT="0" distB="0" distL="114300" distR="114300" simplePos="0" relativeHeight="251659264" behindDoc="1" locked="0" layoutInCell="1" allowOverlap="1" wp14:anchorId="517BA24D" wp14:editId="0F0E44EF">
                <wp:simplePos x="0" y="0"/>
                <wp:positionH relativeFrom="page">
                  <wp:align>left</wp:align>
                </wp:positionH>
                <wp:positionV relativeFrom="page">
                  <wp:align>bottom</wp:align>
                </wp:positionV>
                <wp:extent cx="3781425" cy="10692130"/>
                <wp:effectExtent l="0" t="0" r="9525" b="0"/>
                <wp:wrapNone/>
                <wp:docPr id="34"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1425" cy="10692130"/>
                          <a:chOff x="0" y="0"/>
                          <a:chExt cx="5955" cy="16838"/>
                        </a:xfrm>
                      </wpg:grpSpPr>
                      <wps:wsp>
                        <wps:cNvPr id="35" name="Freeform 36"/>
                        <wps:cNvSpPr>
                          <a:spLocks/>
                        </wps:cNvSpPr>
                        <wps:spPr bwMode="auto">
                          <a:xfrm>
                            <a:off x="0" y="0"/>
                            <a:ext cx="5955" cy="16838"/>
                          </a:xfrm>
                          <a:custGeom>
                            <a:avLst/>
                            <a:gdLst>
                              <a:gd name="T0" fmla="*/ 5955 w 5955"/>
                              <a:gd name="T1" fmla="*/ 0 h 16838"/>
                              <a:gd name="T2" fmla="*/ 0 w 5955"/>
                              <a:gd name="T3" fmla="*/ 0 h 16838"/>
                              <a:gd name="T4" fmla="*/ 0 w 5955"/>
                              <a:gd name="T5" fmla="*/ 16838 h 16838"/>
                              <a:gd name="T6" fmla="*/ 3 w 5955"/>
                              <a:gd name="T7" fmla="*/ 16838 h 16838"/>
                              <a:gd name="T8" fmla="*/ 5955 w 5955"/>
                              <a:gd name="T9" fmla="*/ 0 h 16838"/>
                            </a:gdLst>
                            <a:ahLst/>
                            <a:cxnLst>
                              <a:cxn ang="0">
                                <a:pos x="T0" y="T1"/>
                              </a:cxn>
                              <a:cxn ang="0">
                                <a:pos x="T2" y="T3"/>
                              </a:cxn>
                              <a:cxn ang="0">
                                <a:pos x="T4" y="T5"/>
                              </a:cxn>
                              <a:cxn ang="0">
                                <a:pos x="T6" y="T7"/>
                              </a:cxn>
                              <a:cxn ang="0">
                                <a:pos x="T8" y="T9"/>
                              </a:cxn>
                            </a:cxnLst>
                            <a:rect l="0" t="0" r="r" b="b"/>
                            <a:pathLst>
                              <a:path w="5955" h="16838">
                                <a:moveTo>
                                  <a:pt x="5955" y="0"/>
                                </a:moveTo>
                                <a:lnTo>
                                  <a:pt x="0" y="0"/>
                                </a:lnTo>
                                <a:lnTo>
                                  <a:pt x="0" y="16838"/>
                                </a:lnTo>
                                <a:lnTo>
                                  <a:pt x="3" y="16838"/>
                                </a:lnTo>
                                <a:lnTo>
                                  <a:pt x="5955" y="0"/>
                                </a:lnTo>
                                <a:close/>
                              </a:path>
                            </a:pathLst>
                          </a:custGeom>
                          <a:solidFill>
                            <a:srgbClr val="1B36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AutoShape 37"/>
                        <wps:cNvSpPr>
                          <a:spLocks/>
                        </wps:cNvSpPr>
                        <wps:spPr bwMode="auto">
                          <a:xfrm>
                            <a:off x="1705" y="630"/>
                            <a:ext cx="831" cy="677"/>
                          </a:xfrm>
                          <a:custGeom>
                            <a:avLst/>
                            <a:gdLst>
                              <a:gd name="T0" fmla="+- 0 1982 1682"/>
                              <a:gd name="T1" fmla="*/ T0 w 831"/>
                              <a:gd name="T2" fmla="+- 0 642 642"/>
                              <a:gd name="T3" fmla="*/ 642 h 677"/>
                              <a:gd name="T4" fmla="+- 0 1682 1682"/>
                              <a:gd name="T5" fmla="*/ T4 w 831"/>
                              <a:gd name="T6" fmla="+- 0 642 642"/>
                              <a:gd name="T7" fmla="*/ 642 h 677"/>
                              <a:gd name="T8" fmla="+- 0 1682 1682"/>
                              <a:gd name="T9" fmla="*/ T8 w 831"/>
                              <a:gd name="T10" fmla="+- 0 1319 642"/>
                              <a:gd name="T11" fmla="*/ 1319 h 677"/>
                              <a:gd name="T12" fmla="+- 0 1869 1682"/>
                              <a:gd name="T13" fmla="*/ T12 w 831"/>
                              <a:gd name="T14" fmla="+- 0 1319 642"/>
                              <a:gd name="T15" fmla="*/ 1319 h 677"/>
                              <a:gd name="T16" fmla="+- 0 1869 1682"/>
                              <a:gd name="T17" fmla="*/ T16 w 831"/>
                              <a:gd name="T18" fmla="+- 0 803 642"/>
                              <a:gd name="T19" fmla="*/ 803 h 677"/>
                              <a:gd name="T20" fmla="+- 0 2027 1682"/>
                              <a:gd name="T21" fmla="*/ T20 w 831"/>
                              <a:gd name="T22" fmla="+- 0 803 642"/>
                              <a:gd name="T23" fmla="*/ 803 h 677"/>
                              <a:gd name="T24" fmla="+- 0 1982 1682"/>
                              <a:gd name="T25" fmla="*/ T24 w 831"/>
                              <a:gd name="T26" fmla="+- 0 642 642"/>
                              <a:gd name="T27" fmla="*/ 642 h 677"/>
                              <a:gd name="T28" fmla="+- 0 2027 1682"/>
                              <a:gd name="T29" fmla="*/ T28 w 831"/>
                              <a:gd name="T30" fmla="+- 0 803 642"/>
                              <a:gd name="T31" fmla="*/ 803 h 677"/>
                              <a:gd name="T32" fmla="+- 0 1869 1682"/>
                              <a:gd name="T33" fmla="*/ T32 w 831"/>
                              <a:gd name="T34" fmla="+- 0 803 642"/>
                              <a:gd name="T35" fmla="*/ 803 h 677"/>
                              <a:gd name="T36" fmla="+- 0 2012 1682"/>
                              <a:gd name="T37" fmla="*/ T36 w 831"/>
                              <a:gd name="T38" fmla="+- 0 1319 642"/>
                              <a:gd name="T39" fmla="*/ 1319 h 677"/>
                              <a:gd name="T40" fmla="+- 0 2182 1682"/>
                              <a:gd name="T41" fmla="*/ T40 w 831"/>
                              <a:gd name="T42" fmla="+- 0 1319 642"/>
                              <a:gd name="T43" fmla="*/ 1319 h 677"/>
                              <a:gd name="T44" fmla="+- 0 2256 1682"/>
                              <a:gd name="T45" fmla="*/ T44 w 831"/>
                              <a:gd name="T46" fmla="+- 0 1054 642"/>
                              <a:gd name="T47" fmla="*/ 1054 h 677"/>
                              <a:gd name="T48" fmla="+- 0 2098 1682"/>
                              <a:gd name="T49" fmla="*/ T48 w 831"/>
                              <a:gd name="T50" fmla="+- 0 1054 642"/>
                              <a:gd name="T51" fmla="*/ 1054 h 677"/>
                              <a:gd name="T52" fmla="+- 0 2027 1682"/>
                              <a:gd name="T53" fmla="*/ T52 w 831"/>
                              <a:gd name="T54" fmla="+- 0 803 642"/>
                              <a:gd name="T55" fmla="*/ 803 h 677"/>
                              <a:gd name="T56" fmla="+- 0 2513 1682"/>
                              <a:gd name="T57" fmla="*/ T56 w 831"/>
                              <a:gd name="T58" fmla="+- 0 803 642"/>
                              <a:gd name="T59" fmla="*/ 803 h 677"/>
                              <a:gd name="T60" fmla="+- 0 2326 1682"/>
                              <a:gd name="T61" fmla="*/ T60 w 831"/>
                              <a:gd name="T62" fmla="+- 0 803 642"/>
                              <a:gd name="T63" fmla="*/ 803 h 677"/>
                              <a:gd name="T64" fmla="+- 0 2326 1682"/>
                              <a:gd name="T65" fmla="*/ T64 w 831"/>
                              <a:gd name="T66" fmla="+- 0 1319 642"/>
                              <a:gd name="T67" fmla="*/ 1319 h 677"/>
                              <a:gd name="T68" fmla="+- 0 2513 1682"/>
                              <a:gd name="T69" fmla="*/ T68 w 831"/>
                              <a:gd name="T70" fmla="+- 0 1319 642"/>
                              <a:gd name="T71" fmla="*/ 1319 h 677"/>
                              <a:gd name="T72" fmla="+- 0 2513 1682"/>
                              <a:gd name="T73" fmla="*/ T72 w 831"/>
                              <a:gd name="T74" fmla="+- 0 803 642"/>
                              <a:gd name="T75" fmla="*/ 803 h 677"/>
                              <a:gd name="T76" fmla="+- 0 2513 1682"/>
                              <a:gd name="T77" fmla="*/ T76 w 831"/>
                              <a:gd name="T78" fmla="+- 0 642 642"/>
                              <a:gd name="T79" fmla="*/ 642 h 677"/>
                              <a:gd name="T80" fmla="+- 0 2213 1682"/>
                              <a:gd name="T81" fmla="*/ T80 w 831"/>
                              <a:gd name="T82" fmla="+- 0 642 642"/>
                              <a:gd name="T83" fmla="*/ 642 h 677"/>
                              <a:gd name="T84" fmla="+- 0 2098 1682"/>
                              <a:gd name="T85" fmla="*/ T84 w 831"/>
                              <a:gd name="T86" fmla="+- 0 1054 642"/>
                              <a:gd name="T87" fmla="*/ 1054 h 677"/>
                              <a:gd name="T88" fmla="+- 0 2256 1682"/>
                              <a:gd name="T89" fmla="*/ T88 w 831"/>
                              <a:gd name="T90" fmla="+- 0 1054 642"/>
                              <a:gd name="T91" fmla="*/ 1054 h 677"/>
                              <a:gd name="T92" fmla="+- 0 2326 1682"/>
                              <a:gd name="T93" fmla="*/ T92 w 831"/>
                              <a:gd name="T94" fmla="+- 0 803 642"/>
                              <a:gd name="T95" fmla="*/ 803 h 677"/>
                              <a:gd name="T96" fmla="+- 0 2513 1682"/>
                              <a:gd name="T97" fmla="*/ T96 w 831"/>
                              <a:gd name="T98" fmla="+- 0 803 642"/>
                              <a:gd name="T99" fmla="*/ 803 h 677"/>
                              <a:gd name="T100" fmla="+- 0 2513 1682"/>
                              <a:gd name="T101" fmla="*/ T100 w 831"/>
                              <a:gd name="T102" fmla="+- 0 642 642"/>
                              <a:gd name="T103" fmla="*/ 642 h 6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831" h="677">
                                <a:moveTo>
                                  <a:pt x="300" y="0"/>
                                </a:moveTo>
                                <a:lnTo>
                                  <a:pt x="0" y="0"/>
                                </a:lnTo>
                                <a:lnTo>
                                  <a:pt x="0" y="677"/>
                                </a:lnTo>
                                <a:lnTo>
                                  <a:pt x="187" y="677"/>
                                </a:lnTo>
                                <a:lnTo>
                                  <a:pt x="187" y="161"/>
                                </a:lnTo>
                                <a:lnTo>
                                  <a:pt x="345" y="161"/>
                                </a:lnTo>
                                <a:lnTo>
                                  <a:pt x="300" y="0"/>
                                </a:lnTo>
                                <a:close/>
                                <a:moveTo>
                                  <a:pt x="345" y="161"/>
                                </a:moveTo>
                                <a:lnTo>
                                  <a:pt x="187" y="161"/>
                                </a:lnTo>
                                <a:lnTo>
                                  <a:pt x="330" y="677"/>
                                </a:lnTo>
                                <a:lnTo>
                                  <a:pt x="500" y="677"/>
                                </a:lnTo>
                                <a:lnTo>
                                  <a:pt x="574" y="412"/>
                                </a:lnTo>
                                <a:lnTo>
                                  <a:pt x="416" y="412"/>
                                </a:lnTo>
                                <a:lnTo>
                                  <a:pt x="345" y="161"/>
                                </a:lnTo>
                                <a:close/>
                                <a:moveTo>
                                  <a:pt x="831" y="161"/>
                                </a:moveTo>
                                <a:lnTo>
                                  <a:pt x="644" y="161"/>
                                </a:lnTo>
                                <a:lnTo>
                                  <a:pt x="644" y="677"/>
                                </a:lnTo>
                                <a:lnTo>
                                  <a:pt x="831" y="677"/>
                                </a:lnTo>
                                <a:lnTo>
                                  <a:pt x="831" y="161"/>
                                </a:lnTo>
                                <a:close/>
                                <a:moveTo>
                                  <a:pt x="831" y="0"/>
                                </a:moveTo>
                                <a:lnTo>
                                  <a:pt x="531" y="0"/>
                                </a:lnTo>
                                <a:lnTo>
                                  <a:pt x="416" y="412"/>
                                </a:lnTo>
                                <a:lnTo>
                                  <a:pt x="574" y="412"/>
                                </a:lnTo>
                                <a:lnTo>
                                  <a:pt x="644" y="161"/>
                                </a:lnTo>
                                <a:lnTo>
                                  <a:pt x="831" y="161"/>
                                </a:lnTo>
                                <a:lnTo>
                                  <a:pt x="8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 name="Picture 38"/>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2567" y="641"/>
                            <a:ext cx="2220" cy="689"/>
                          </a:xfrm>
                          <a:prstGeom prst="rect">
                            <a:avLst/>
                          </a:prstGeom>
                          <a:noFill/>
                          <a:extLst>
                            <a:ext uri="{909E8E84-426E-40DD-AFC4-6F175D3DCCD1}">
                              <a14:hiddenFill xmlns:a14="http://schemas.microsoft.com/office/drawing/2010/main">
                                <a:solidFill>
                                  <a:srgbClr val="FFFFFF"/>
                                </a:solidFill>
                              </a14:hiddenFill>
                            </a:ext>
                          </a:extLst>
                        </pic:spPr>
                      </pic:pic>
                      <wps:wsp>
                        <wps:cNvPr id="38" name="AutoShape 39"/>
                        <wps:cNvSpPr>
                          <a:spLocks/>
                        </wps:cNvSpPr>
                        <wps:spPr bwMode="auto">
                          <a:xfrm>
                            <a:off x="649" y="630"/>
                            <a:ext cx="1034" cy="677"/>
                          </a:xfrm>
                          <a:custGeom>
                            <a:avLst/>
                            <a:gdLst>
                              <a:gd name="T0" fmla="+- 0 879 662"/>
                              <a:gd name="T1" fmla="*/ T0 w 1034"/>
                              <a:gd name="T2" fmla="+- 0 642 642"/>
                              <a:gd name="T3" fmla="*/ 642 h 677"/>
                              <a:gd name="T4" fmla="+- 0 662 662"/>
                              <a:gd name="T5" fmla="*/ T4 w 1034"/>
                              <a:gd name="T6" fmla="+- 0 642 642"/>
                              <a:gd name="T7" fmla="*/ 642 h 677"/>
                              <a:gd name="T8" fmla="+- 0 826 662"/>
                              <a:gd name="T9" fmla="*/ T8 w 1034"/>
                              <a:gd name="T10" fmla="+- 0 1319 642"/>
                              <a:gd name="T11" fmla="*/ 1319 h 677"/>
                              <a:gd name="T12" fmla="+- 0 1050 662"/>
                              <a:gd name="T13" fmla="*/ T12 w 1034"/>
                              <a:gd name="T14" fmla="+- 0 1319 642"/>
                              <a:gd name="T15" fmla="*/ 1319 h 677"/>
                              <a:gd name="T16" fmla="+- 0 1140 662"/>
                              <a:gd name="T17" fmla="*/ T16 w 1034"/>
                              <a:gd name="T18" fmla="+- 0 1021 642"/>
                              <a:gd name="T19" fmla="*/ 1021 h 677"/>
                              <a:gd name="T20" fmla="+- 0 957 662"/>
                              <a:gd name="T21" fmla="*/ T20 w 1034"/>
                              <a:gd name="T22" fmla="+- 0 1021 642"/>
                              <a:gd name="T23" fmla="*/ 1021 h 677"/>
                              <a:gd name="T24" fmla="+- 0 879 662"/>
                              <a:gd name="T25" fmla="*/ T24 w 1034"/>
                              <a:gd name="T26" fmla="+- 0 642 642"/>
                              <a:gd name="T27" fmla="*/ 642 h 677"/>
                              <a:gd name="T28" fmla="+- 0 1363 662"/>
                              <a:gd name="T29" fmla="*/ T28 w 1034"/>
                              <a:gd name="T30" fmla="+- 0 893 642"/>
                              <a:gd name="T31" fmla="*/ 893 h 677"/>
                              <a:gd name="T32" fmla="+- 0 1179 662"/>
                              <a:gd name="T33" fmla="*/ T32 w 1034"/>
                              <a:gd name="T34" fmla="+- 0 893 642"/>
                              <a:gd name="T35" fmla="*/ 893 h 677"/>
                              <a:gd name="T36" fmla="+- 0 1309 662"/>
                              <a:gd name="T37" fmla="*/ T36 w 1034"/>
                              <a:gd name="T38" fmla="+- 0 1319 642"/>
                              <a:gd name="T39" fmla="*/ 1319 h 677"/>
                              <a:gd name="T40" fmla="+- 0 1533 662"/>
                              <a:gd name="T41" fmla="*/ T40 w 1034"/>
                              <a:gd name="T42" fmla="+- 0 1319 642"/>
                              <a:gd name="T43" fmla="*/ 1319 h 677"/>
                              <a:gd name="T44" fmla="+- 0 1604 662"/>
                              <a:gd name="T45" fmla="*/ T44 w 1034"/>
                              <a:gd name="T46" fmla="+- 0 1020 642"/>
                              <a:gd name="T47" fmla="*/ 1020 h 677"/>
                              <a:gd name="T48" fmla="+- 0 1402 662"/>
                              <a:gd name="T49" fmla="*/ T48 w 1034"/>
                              <a:gd name="T50" fmla="+- 0 1020 642"/>
                              <a:gd name="T51" fmla="*/ 1020 h 677"/>
                              <a:gd name="T52" fmla="+- 0 1363 662"/>
                              <a:gd name="T53" fmla="*/ T52 w 1034"/>
                              <a:gd name="T54" fmla="+- 0 893 642"/>
                              <a:gd name="T55" fmla="*/ 893 h 677"/>
                              <a:gd name="T56" fmla="+- 0 1287 662"/>
                              <a:gd name="T57" fmla="*/ T56 w 1034"/>
                              <a:gd name="T58" fmla="+- 0 642 642"/>
                              <a:gd name="T59" fmla="*/ 642 h 677"/>
                              <a:gd name="T60" fmla="+- 0 1071 662"/>
                              <a:gd name="T61" fmla="*/ T60 w 1034"/>
                              <a:gd name="T62" fmla="+- 0 642 642"/>
                              <a:gd name="T63" fmla="*/ 642 h 677"/>
                              <a:gd name="T64" fmla="+- 0 957 662"/>
                              <a:gd name="T65" fmla="*/ T64 w 1034"/>
                              <a:gd name="T66" fmla="+- 0 1021 642"/>
                              <a:gd name="T67" fmla="*/ 1021 h 677"/>
                              <a:gd name="T68" fmla="+- 0 1140 662"/>
                              <a:gd name="T69" fmla="*/ T68 w 1034"/>
                              <a:gd name="T70" fmla="+- 0 1021 642"/>
                              <a:gd name="T71" fmla="*/ 1021 h 677"/>
                              <a:gd name="T72" fmla="+- 0 1179 662"/>
                              <a:gd name="T73" fmla="*/ T72 w 1034"/>
                              <a:gd name="T74" fmla="+- 0 893 642"/>
                              <a:gd name="T75" fmla="*/ 893 h 677"/>
                              <a:gd name="T76" fmla="+- 0 1363 662"/>
                              <a:gd name="T77" fmla="*/ T76 w 1034"/>
                              <a:gd name="T78" fmla="+- 0 893 642"/>
                              <a:gd name="T79" fmla="*/ 893 h 677"/>
                              <a:gd name="T80" fmla="+- 0 1287 662"/>
                              <a:gd name="T81" fmla="*/ T80 w 1034"/>
                              <a:gd name="T82" fmla="+- 0 642 642"/>
                              <a:gd name="T83" fmla="*/ 642 h 677"/>
                              <a:gd name="T84" fmla="+- 0 1696 662"/>
                              <a:gd name="T85" fmla="*/ T84 w 1034"/>
                              <a:gd name="T86" fmla="+- 0 642 642"/>
                              <a:gd name="T87" fmla="*/ 642 h 677"/>
                              <a:gd name="T88" fmla="+- 0 1480 662"/>
                              <a:gd name="T89" fmla="*/ T88 w 1034"/>
                              <a:gd name="T90" fmla="+- 0 642 642"/>
                              <a:gd name="T91" fmla="*/ 642 h 677"/>
                              <a:gd name="T92" fmla="+- 0 1402 662"/>
                              <a:gd name="T93" fmla="*/ T92 w 1034"/>
                              <a:gd name="T94" fmla="+- 0 1020 642"/>
                              <a:gd name="T95" fmla="*/ 1020 h 677"/>
                              <a:gd name="T96" fmla="+- 0 1604 662"/>
                              <a:gd name="T97" fmla="*/ T96 w 1034"/>
                              <a:gd name="T98" fmla="+- 0 1020 642"/>
                              <a:gd name="T99" fmla="*/ 1020 h 677"/>
                              <a:gd name="T100" fmla="+- 0 1696 662"/>
                              <a:gd name="T101" fmla="*/ T100 w 1034"/>
                              <a:gd name="T102" fmla="+- 0 642 642"/>
                              <a:gd name="T103" fmla="*/ 642 h 6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034" h="677">
                                <a:moveTo>
                                  <a:pt x="217" y="0"/>
                                </a:moveTo>
                                <a:lnTo>
                                  <a:pt x="0" y="0"/>
                                </a:lnTo>
                                <a:lnTo>
                                  <a:pt x="164" y="677"/>
                                </a:lnTo>
                                <a:lnTo>
                                  <a:pt x="388" y="677"/>
                                </a:lnTo>
                                <a:lnTo>
                                  <a:pt x="478" y="379"/>
                                </a:lnTo>
                                <a:lnTo>
                                  <a:pt x="295" y="379"/>
                                </a:lnTo>
                                <a:lnTo>
                                  <a:pt x="217" y="0"/>
                                </a:lnTo>
                                <a:close/>
                                <a:moveTo>
                                  <a:pt x="701" y="251"/>
                                </a:moveTo>
                                <a:lnTo>
                                  <a:pt x="517" y="251"/>
                                </a:lnTo>
                                <a:lnTo>
                                  <a:pt x="647" y="677"/>
                                </a:lnTo>
                                <a:lnTo>
                                  <a:pt x="871" y="677"/>
                                </a:lnTo>
                                <a:lnTo>
                                  <a:pt x="942" y="378"/>
                                </a:lnTo>
                                <a:lnTo>
                                  <a:pt x="740" y="378"/>
                                </a:lnTo>
                                <a:lnTo>
                                  <a:pt x="701" y="251"/>
                                </a:lnTo>
                                <a:close/>
                                <a:moveTo>
                                  <a:pt x="625" y="0"/>
                                </a:moveTo>
                                <a:lnTo>
                                  <a:pt x="409" y="0"/>
                                </a:lnTo>
                                <a:lnTo>
                                  <a:pt x="295" y="379"/>
                                </a:lnTo>
                                <a:lnTo>
                                  <a:pt x="478" y="379"/>
                                </a:lnTo>
                                <a:lnTo>
                                  <a:pt x="517" y="251"/>
                                </a:lnTo>
                                <a:lnTo>
                                  <a:pt x="701" y="251"/>
                                </a:lnTo>
                                <a:lnTo>
                                  <a:pt x="625" y="0"/>
                                </a:lnTo>
                                <a:close/>
                                <a:moveTo>
                                  <a:pt x="1034" y="0"/>
                                </a:moveTo>
                                <a:lnTo>
                                  <a:pt x="818" y="0"/>
                                </a:lnTo>
                                <a:lnTo>
                                  <a:pt x="740" y="378"/>
                                </a:lnTo>
                                <a:lnTo>
                                  <a:pt x="942" y="378"/>
                                </a:lnTo>
                                <a:lnTo>
                                  <a:pt x="103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5904A7" id="Group 35" o:spid="_x0000_s1026" style="position:absolute;left:0;text-align:left;margin-left:0;margin-top:0;width:297.75pt;height:841.9pt;z-index:-251657216;mso-position-horizontal:left;mso-position-horizontal-relative:page;mso-position-vertical:bottom;mso-position-vertical-relative:page" coordsize="5955,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">
                <v:shape id="Freeform 36" o:spid="_x0000_s1027" style="position:absolute;width:5955;height:16838;visibility:visible;mso-wrap-style:square;v-text-anchor:top" coordsize="5955,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" path="m5955,l,,,16838r3,l5955,xe" fillcolor="#1b365d" stroked="f">
                  <v:path arrowok="t" o:connecttype="custom" o:connectlocs="5955,0;0,0;0,16838;3,16838;5955,0" o:connectangles="0,0,0,0,0"/>
                </v:shape>
                <v:shape id="AutoShape 37" o:spid="_x0000_s1028" style="position:absolute;left:1705;top:630;width:831;height:677;visibility:visible;mso-wrap-style:square;v-text-anchor:top" coordsize="83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" path="m300,l,,,677r187,l187,161r158,l300,xm345,161r-158,l330,677r170,l574,412r-158,l345,161xm831,161r-187,l644,677r187,l831,161xm831,l531,,416,412r158,l644,161r187,l831,xe" stroked="f">
                  <v:path arrowok="t" o:connecttype="custom" o:connectlocs="300,642;0,642;0,1319;187,1319;187,803;345,803;300,642;345,803;187,803;330,1319;500,1319;574,1054;416,1054;345,803;831,803;644,803;644,1319;831,1319;831,803;831,642;531,642;416,1054;574,1054;644,803;831,803;831,642" o:connectangles="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9" type="#_x0000_t75" style="position:absolute;left:2567;top:641;width:2220;height: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">
                  <v:imagedata r:id="rId9" o:title=""/>
                  <o:lock v:ext="edit" aspectratio="f"/>
                </v:shape>
                <v:shape id="AutoShape 39" o:spid="_x0000_s1030" style="position:absolute;left:649;top:630;width:1034;height:677;visibility:visible;mso-wrap-style:square;v-text-anchor:top" coordsize="1034,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" path="m217,l,,164,677r224,l478,379r-183,l217,xm701,251r-184,l647,677r224,l942,378r-202,l701,251xm625,l409,,295,379r183,l517,251r184,l625,xm1034,l818,,740,378r202,l1034,xe" stroked="f">
                  <v:path arrowok="t" o:connecttype="custom" o:connectlocs="217,642;0,642;164,1319;388,1319;478,1021;295,1021;217,642;701,893;517,893;647,1319;871,1319;942,1020;740,1020;701,893;625,642;409,642;295,1021;478,1021;517,893;701,893;625,642;1034,642;818,642;740,1020;942,1020;1034,642" o:connectangles="0,0,0,0,0,0,0,0,0,0,0,0,0,0,0,0,0,0,0,0,0,0,0,0,0,0"/>
                </v:shape>
                <w10:wrap anchorx="page" anchory="page"/>
              </v:group>
            </w:pict>
          </mc:Fallback>
        </mc:AlternateContent>
      </w:r>
      <w:r w:rsidR="00702E8F">
        <w:rPr>
          <w:rFonts w:cs="Times New Roman" w:hint="eastAsia"/>
          <w:sz w:val="16"/>
          <w:szCs w:val="16"/>
          <w:lang w:eastAsia="ko-KR"/>
        </w:rPr>
        <w:t xml:space="preserve"> </w:t>
      </w:r>
    </w:p>
    <w:p w14:paraId="6653B0A3" w14:textId="77777777" w:rsidR="00115E0C" w:rsidRDefault="00115E0C"/>
    <w:p w14:paraId="33AC3B40" w14:textId="77777777" w:rsidR="00075825" w:rsidRDefault="00075825" w:rsidP="00075825">
      <w:pPr>
        <w:pStyle w:val="ChapterTitle"/>
        <w:ind w:right="310"/>
        <w:jc w:val="right"/>
        <w:rPr>
          <w:w w:val="100"/>
          <w:sz w:val="20"/>
          <w:szCs w:val="20"/>
        </w:rPr>
      </w:pPr>
    </w:p>
    <w:p w14:paraId="7169DE83" w14:textId="77777777" w:rsidR="00075825" w:rsidRDefault="00075825" w:rsidP="00075825">
      <w:pPr>
        <w:pStyle w:val="ChapterTitle"/>
        <w:ind w:right="310"/>
        <w:jc w:val="right"/>
        <w:rPr>
          <w:w w:val="100"/>
          <w:sz w:val="20"/>
          <w:szCs w:val="20"/>
        </w:rPr>
      </w:pPr>
    </w:p>
    <w:p w14:paraId="058A46BF" w14:textId="77777777" w:rsidR="00075825" w:rsidRDefault="00075825" w:rsidP="00075825">
      <w:pPr>
        <w:pStyle w:val="ChapterTitle"/>
        <w:ind w:right="310"/>
        <w:jc w:val="right"/>
        <w:rPr>
          <w:w w:val="100"/>
          <w:sz w:val="20"/>
          <w:szCs w:val="20"/>
        </w:rPr>
      </w:pPr>
    </w:p>
    <w:p w14:paraId="24C8CA4E" w14:textId="77777777" w:rsidR="00075825" w:rsidRDefault="00075825" w:rsidP="00075825">
      <w:pPr>
        <w:pStyle w:val="ChapterTitle"/>
        <w:ind w:right="310"/>
        <w:jc w:val="right"/>
        <w:rPr>
          <w:w w:val="100"/>
          <w:sz w:val="20"/>
          <w:szCs w:val="20"/>
        </w:rPr>
      </w:pPr>
    </w:p>
    <w:p w14:paraId="4605DFA9" w14:textId="77777777" w:rsidR="00075825" w:rsidRDefault="00075825" w:rsidP="00075825">
      <w:pPr>
        <w:pStyle w:val="ChapterTitle"/>
        <w:ind w:right="310"/>
        <w:jc w:val="right"/>
        <w:rPr>
          <w:w w:val="100"/>
          <w:sz w:val="20"/>
          <w:szCs w:val="20"/>
        </w:rPr>
      </w:pPr>
    </w:p>
    <w:p w14:paraId="6A62419D" w14:textId="77777777" w:rsidR="00075825" w:rsidRDefault="00075825" w:rsidP="00075825">
      <w:pPr>
        <w:pStyle w:val="ChapterTitle"/>
        <w:ind w:right="310"/>
        <w:jc w:val="right"/>
        <w:rPr>
          <w:w w:val="100"/>
          <w:sz w:val="20"/>
          <w:szCs w:val="20"/>
        </w:rPr>
      </w:pPr>
    </w:p>
    <w:p w14:paraId="567C2177" w14:textId="77777777" w:rsidR="00075825" w:rsidRDefault="00075825" w:rsidP="00075825">
      <w:pPr>
        <w:pStyle w:val="ChapterTitle"/>
        <w:ind w:right="310"/>
        <w:jc w:val="right"/>
        <w:rPr>
          <w:w w:val="100"/>
          <w:sz w:val="20"/>
          <w:szCs w:val="20"/>
        </w:rPr>
      </w:pPr>
    </w:p>
    <w:p w14:paraId="731CAE9D" w14:textId="77777777" w:rsidR="006D6D3E" w:rsidRPr="00075825" w:rsidRDefault="006D6D3E" w:rsidP="00075825">
      <w:pPr>
        <w:pStyle w:val="ChapterTitle"/>
        <w:ind w:right="310"/>
        <w:jc w:val="right"/>
        <w:rPr>
          <w:w w:val="100"/>
          <w:sz w:val="20"/>
          <w:szCs w:val="20"/>
        </w:rPr>
      </w:pPr>
    </w:p>
    <w:p w14:paraId="5C9CA79A" w14:textId="1458A184" w:rsidR="00A651EA" w:rsidRDefault="00F6029B" w:rsidP="00075825">
      <w:pPr>
        <w:pStyle w:val="ChapterTitle"/>
        <w:ind w:right="310"/>
        <w:jc w:val="right"/>
        <w:rPr>
          <w:rFonts w:eastAsiaTheme="minorEastAsia"/>
          <w:w w:val="100"/>
          <w:sz w:val="36"/>
          <w:szCs w:val="36"/>
          <w:lang w:eastAsia="ko-KR"/>
        </w:rPr>
      </w:pPr>
      <w:r>
        <w:rPr>
          <w:w w:val="100"/>
          <w:sz w:val="36"/>
          <w:szCs w:val="36"/>
        </w:rPr>
        <w:t xml:space="preserve">   </w:t>
      </w:r>
      <w:r w:rsidR="00D646ED">
        <w:rPr>
          <w:rFonts w:eastAsiaTheme="minorEastAsia" w:hint="eastAsia"/>
          <w:w w:val="100"/>
          <w:sz w:val="36"/>
          <w:szCs w:val="36"/>
          <w:lang w:eastAsia="ko-KR"/>
        </w:rPr>
        <w:t xml:space="preserve">a </w:t>
      </w:r>
      <w:r w:rsidR="00A651EA">
        <w:rPr>
          <w:rFonts w:eastAsiaTheme="minorEastAsia" w:hint="eastAsia"/>
          <w:w w:val="100"/>
          <w:sz w:val="36"/>
          <w:szCs w:val="36"/>
          <w:lang w:eastAsia="ko-KR"/>
        </w:rPr>
        <w:t xml:space="preserve">Study ON THE DESIGNATION OF </w:t>
      </w:r>
    </w:p>
    <w:p w14:paraId="7045635B" w14:textId="77777777" w:rsidR="00A651EA" w:rsidRDefault="00A651EA" w:rsidP="00075825">
      <w:pPr>
        <w:pStyle w:val="ChapterTitle"/>
        <w:ind w:right="310"/>
        <w:jc w:val="right"/>
        <w:rPr>
          <w:rFonts w:eastAsiaTheme="minorEastAsia"/>
          <w:w w:val="100"/>
          <w:sz w:val="36"/>
          <w:szCs w:val="36"/>
          <w:lang w:eastAsia="ko-KR"/>
        </w:rPr>
      </w:pPr>
      <w:r>
        <w:rPr>
          <w:rFonts w:eastAsiaTheme="minorEastAsia" w:hint="eastAsia"/>
          <w:w w:val="100"/>
          <w:sz w:val="36"/>
          <w:szCs w:val="36"/>
          <w:lang w:eastAsia="ko-KR"/>
        </w:rPr>
        <w:t xml:space="preserve">tRAFFIC ROUTE TO SECURE MARITIME </w:t>
      </w:r>
    </w:p>
    <w:p w14:paraId="2E63BBD1" w14:textId="31019697" w:rsidR="00075825" w:rsidRPr="00D5765D" w:rsidRDefault="00A651EA" w:rsidP="00A651EA">
      <w:pPr>
        <w:pStyle w:val="ChapterTitle"/>
        <w:ind w:right="310"/>
        <w:jc w:val="right"/>
        <w:rPr>
          <w:w w:val="100"/>
          <w:sz w:val="36"/>
          <w:szCs w:val="36"/>
        </w:rPr>
      </w:pPr>
      <w:r>
        <w:rPr>
          <w:rFonts w:eastAsiaTheme="minorEastAsia" w:hint="eastAsia"/>
          <w:w w:val="100"/>
          <w:sz w:val="36"/>
          <w:szCs w:val="36"/>
          <w:lang w:eastAsia="ko-KR"/>
        </w:rPr>
        <w:t>TRAFFIC SAFETY</w:t>
      </w:r>
      <w:r w:rsidR="00F6029B">
        <w:rPr>
          <w:w w:val="100"/>
          <w:sz w:val="36"/>
          <w:szCs w:val="36"/>
        </w:rPr>
        <w:t xml:space="preserve">                                           </w:t>
      </w:r>
      <w:r w:rsidR="00984DDF">
        <w:rPr>
          <w:w w:val="100"/>
          <w:sz w:val="36"/>
          <w:szCs w:val="36"/>
        </w:rPr>
        <w:t xml:space="preserve"> </w:t>
      </w:r>
      <w:r w:rsidR="00F6029B">
        <w:rPr>
          <w:w w:val="100"/>
          <w:sz w:val="36"/>
          <w:szCs w:val="36"/>
        </w:rPr>
        <w:t xml:space="preserve">                               </w:t>
      </w:r>
    </w:p>
    <w:p w14:paraId="4329014A" w14:textId="77777777" w:rsidR="00075825" w:rsidRPr="00F6029B" w:rsidRDefault="00F6029B" w:rsidP="00984DDF">
      <w:pPr>
        <w:pStyle w:val="ChapterTitle"/>
        <w:ind w:right="8302"/>
        <w:jc w:val="right"/>
        <w:rPr>
          <w:rFonts w:eastAsiaTheme="minorEastAsia"/>
          <w:color w:val="FF0000"/>
          <w:w w:val="100"/>
          <w:sz w:val="36"/>
          <w:szCs w:val="36"/>
          <w:lang w:eastAsia="ko-KR"/>
        </w:rPr>
      </w:pPr>
      <w:r>
        <w:rPr>
          <w:rFonts w:eastAsiaTheme="minorEastAsia" w:hint="eastAsia"/>
          <w:color w:val="FF0000"/>
          <w:w w:val="100"/>
          <w:sz w:val="36"/>
          <w:szCs w:val="36"/>
          <w:lang w:eastAsia="ko-KR"/>
        </w:rPr>
        <w:t xml:space="preserve"> </w:t>
      </w:r>
      <w:r>
        <w:rPr>
          <w:rFonts w:eastAsiaTheme="minorEastAsia"/>
          <w:color w:val="FF0000"/>
          <w:w w:val="100"/>
          <w:sz w:val="36"/>
          <w:szCs w:val="36"/>
          <w:lang w:eastAsia="ko-KR"/>
        </w:rPr>
        <w:t xml:space="preserve">   </w:t>
      </w:r>
    </w:p>
    <w:p w14:paraId="17234ED9" w14:textId="77777777" w:rsidR="00075825" w:rsidRDefault="00075825" w:rsidP="00075825">
      <w:pPr>
        <w:pStyle w:val="Chaptersub-tilte"/>
        <w:ind w:right="168"/>
        <w:jc w:val="right"/>
        <w:rPr>
          <w:w w:val="100"/>
        </w:rPr>
      </w:pPr>
    </w:p>
    <w:p w14:paraId="4094A1F0" w14:textId="3D07DCC2" w:rsidR="00F6029B" w:rsidRPr="00D5765D" w:rsidRDefault="00A651EA" w:rsidP="00F6029B">
      <w:pPr>
        <w:pStyle w:val="Chaptersub-tilte"/>
        <w:ind w:right="168"/>
        <w:jc w:val="right"/>
        <w:rPr>
          <w:w w:val="100"/>
          <w:sz w:val="28"/>
          <w:szCs w:val="28"/>
        </w:rPr>
      </w:pPr>
      <w:r>
        <w:rPr>
          <w:rFonts w:eastAsiaTheme="minorEastAsia" w:hint="eastAsia"/>
          <w:w w:val="100"/>
          <w:sz w:val="28"/>
          <w:szCs w:val="28"/>
          <w:lang w:eastAsia="ko-KR"/>
        </w:rPr>
        <w:t>JONGYOUNG CHOI</w:t>
      </w:r>
    </w:p>
    <w:p w14:paraId="21155C7D" w14:textId="77777777" w:rsidR="00075825" w:rsidRDefault="00075825" w:rsidP="00075825">
      <w:pPr>
        <w:pStyle w:val="Chaptersub-tilte"/>
        <w:ind w:right="168"/>
        <w:jc w:val="right"/>
        <w:rPr>
          <w:w w:val="100"/>
        </w:rPr>
      </w:pPr>
    </w:p>
    <w:p w14:paraId="4B89FB41" w14:textId="77777777" w:rsidR="00F6029B" w:rsidRDefault="00F6029B" w:rsidP="00075825">
      <w:pPr>
        <w:pStyle w:val="Chaptersub-tilte"/>
        <w:ind w:right="168"/>
        <w:jc w:val="right"/>
        <w:rPr>
          <w:w w:val="100"/>
        </w:rPr>
      </w:pPr>
    </w:p>
    <w:p w14:paraId="0778D046" w14:textId="77777777" w:rsidR="00075825" w:rsidRPr="00442E27" w:rsidRDefault="00075825" w:rsidP="00075825">
      <w:pPr>
        <w:pStyle w:val="Chaptersub-tilte"/>
        <w:ind w:right="168"/>
        <w:jc w:val="right"/>
        <w:rPr>
          <w:w w:val="100"/>
          <w:sz w:val="24"/>
          <w:szCs w:val="24"/>
        </w:rPr>
      </w:pPr>
    </w:p>
    <w:p w14:paraId="40DAB0DF" w14:textId="77777777" w:rsidR="00075825" w:rsidRPr="00442E27" w:rsidRDefault="00075825" w:rsidP="00075825">
      <w:pPr>
        <w:pStyle w:val="wfxRecipient"/>
        <w:jc w:val="right"/>
        <w:rPr>
          <w:rFonts w:ascii="Arial" w:hAnsi="Arial" w:cs="Arial"/>
          <w:szCs w:val="24"/>
        </w:rPr>
      </w:pPr>
      <w:r w:rsidRPr="00442E27">
        <w:rPr>
          <w:rFonts w:ascii="Arial" w:hAnsi="Arial" w:cs="Arial"/>
          <w:szCs w:val="24"/>
        </w:rPr>
        <w:t xml:space="preserve">A dissertation submitted to the World Maritime University in partial fulfilment </w:t>
      </w:r>
    </w:p>
    <w:p w14:paraId="20C031A2" w14:textId="77777777" w:rsidR="00075825" w:rsidRPr="00442E27" w:rsidRDefault="00075825" w:rsidP="00075825">
      <w:pPr>
        <w:pStyle w:val="wfxRecipient"/>
        <w:jc w:val="right"/>
        <w:rPr>
          <w:rFonts w:ascii="Arial" w:hAnsi="Arial" w:cs="Arial"/>
          <w:bCs/>
          <w:szCs w:val="24"/>
        </w:rPr>
      </w:pPr>
      <w:r w:rsidRPr="00442E27">
        <w:rPr>
          <w:rFonts w:ascii="Arial" w:hAnsi="Arial" w:cs="Arial"/>
          <w:szCs w:val="24"/>
        </w:rPr>
        <w:t xml:space="preserve">of the requirements for the award of the degree of </w:t>
      </w:r>
      <w:r w:rsidRPr="00442E27">
        <w:rPr>
          <w:rFonts w:ascii="Arial" w:hAnsi="Arial" w:cs="Arial"/>
          <w:bCs/>
          <w:szCs w:val="24"/>
        </w:rPr>
        <w:t>Master of Science in Maritime Affairs</w:t>
      </w:r>
    </w:p>
    <w:p w14:paraId="083CC66F" w14:textId="77777777" w:rsidR="00075825" w:rsidRPr="00442E27" w:rsidRDefault="00075825" w:rsidP="00075825">
      <w:pPr>
        <w:pStyle w:val="wfxRecipient"/>
        <w:jc w:val="right"/>
        <w:rPr>
          <w:rFonts w:ascii="Arial" w:hAnsi="Arial" w:cs="Arial"/>
          <w:bCs/>
          <w:szCs w:val="24"/>
        </w:rPr>
      </w:pPr>
    </w:p>
    <w:p w14:paraId="1E9534BE" w14:textId="0CABE75B" w:rsidR="00075825" w:rsidRPr="00A651EA" w:rsidRDefault="00075825" w:rsidP="00075825">
      <w:pPr>
        <w:pStyle w:val="wfxRecipient"/>
        <w:jc w:val="right"/>
        <w:rPr>
          <w:rFonts w:ascii="Arial" w:eastAsiaTheme="minorEastAsia" w:hAnsi="Arial" w:cs="Arial"/>
          <w:bCs/>
          <w:caps/>
          <w:szCs w:val="24"/>
          <w:lang w:eastAsia="ko-KR"/>
        </w:rPr>
      </w:pPr>
      <w:r w:rsidRPr="00442E27">
        <w:rPr>
          <w:rFonts w:ascii="Arial" w:hAnsi="Arial" w:cs="Arial"/>
          <w:bCs/>
          <w:szCs w:val="24"/>
        </w:rPr>
        <w:t>202</w:t>
      </w:r>
      <w:r w:rsidR="00A651EA">
        <w:rPr>
          <w:rFonts w:ascii="Arial" w:eastAsiaTheme="minorEastAsia" w:hAnsi="Arial" w:cs="Arial" w:hint="eastAsia"/>
          <w:bCs/>
          <w:szCs w:val="24"/>
          <w:lang w:eastAsia="ko-KR"/>
        </w:rPr>
        <w:t>4</w:t>
      </w:r>
    </w:p>
    <w:p w14:paraId="5D151B23" w14:textId="77777777" w:rsidR="00075825" w:rsidRPr="00CD5374" w:rsidRDefault="00075825" w:rsidP="00075825">
      <w:pPr>
        <w:pStyle w:val="Chaptersub-tilte"/>
        <w:ind w:right="168"/>
        <w:jc w:val="right"/>
        <w:rPr>
          <w:w w:val="100"/>
        </w:rPr>
      </w:pPr>
    </w:p>
    <w:p w14:paraId="0DBEFDD0" w14:textId="54058A53" w:rsidR="00075825" w:rsidRPr="00075825" w:rsidRDefault="00075825" w:rsidP="00075825">
      <w:pPr>
        <w:ind w:left="567"/>
        <w:rPr>
          <w:rFonts w:ascii="Arial" w:hAnsi="Arial" w:cs="Arial"/>
          <w:sz w:val="16"/>
          <w:szCs w:val="16"/>
          <w:lang w:eastAsia="ko-KR"/>
        </w:rPr>
      </w:pPr>
      <w:r w:rsidRPr="00A0724A">
        <w:rPr>
          <w:rFonts w:ascii="Arial" w:hAnsi="Arial" w:cs="Arial"/>
          <w:sz w:val="16"/>
          <w:szCs w:val="16"/>
        </w:rPr>
        <w:t xml:space="preserve">Copyright </w:t>
      </w:r>
      <w:r w:rsidR="00A651EA">
        <w:rPr>
          <w:rFonts w:ascii="Arial" w:hAnsi="Arial" w:cs="Arial" w:hint="eastAsia"/>
          <w:sz w:val="16"/>
          <w:szCs w:val="16"/>
          <w:lang w:eastAsia="ko-KR"/>
        </w:rPr>
        <w:t>Jong</w:t>
      </w:r>
      <w:r w:rsidR="00E30AD4">
        <w:rPr>
          <w:rFonts w:ascii="Arial" w:hAnsi="Arial" w:cs="Arial" w:hint="eastAsia"/>
          <w:sz w:val="16"/>
          <w:szCs w:val="16"/>
          <w:lang w:eastAsia="ko-KR"/>
        </w:rPr>
        <w:t>-</w:t>
      </w:r>
      <w:r w:rsidR="00A651EA">
        <w:rPr>
          <w:rFonts w:ascii="Arial" w:hAnsi="Arial" w:cs="Arial" w:hint="eastAsia"/>
          <w:sz w:val="16"/>
          <w:szCs w:val="16"/>
          <w:lang w:eastAsia="ko-KR"/>
        </w:rPr>
        <w:t>young Choi</w:t>
      </w:r>
      <w:r w:rsidRPr="00A0724A">
        <w:rPr>
          <w:rFonts w:ascii="Arial" w:hAnsi="Arial" w:cs="Arial"/>
          <w:sz w:val="16"/>
          <w:szCs w:val="16"/>
        </w:rPr>
        <w:t>, 202</w:t>
      </w:r>
      <w:r w:rsidR="00A651EA">
        <w:rPr>
          <w:rFonts w:ascii="Arial" w:hAnsi="Arial" w:cs="Arial" w:hint="eastAsia"/>
          <w:sz w:val="16"/>
          <w:szCs w:val="16"/>
          <w:lang w:eastAsia="ko-KR"/>
        </w:rPr>
        <w:t>4</w:t>
      </w:r>
    </w:p>
    <w:p w14:paraId="731BBDD8" w14:textId="77777777" w:rsidR="006D6D3E" w:rsidRDefault="006D6D3E">
      <w:pPr>
        <w:pStyle w:val="1"/>
        <w:ind w:firstLine="567"/>
        <w:rPr>
          <w:rFonts w:eastAsia="Times New Roman" w:cs="Times New Roman"/>
        </w:rPr>
        <w:sectPr w:rsidR="006D6D3E" w:rsidSect="006D6D3E">
          <w:footerReference w:type="even" r:id="rId10"/>
          <w:footerReference w:type="default" r:id="rId11"/>
          <w:pgSz w:w="11900" w:h="16840"/>
          <w:pgMar w:top="2268" w:right="1701" w:bottom="1985" w:left="1985" w:header="709" w:footer="709" w:gutter="0"/>
          <w:pgNumType w:start="1"/>
          <w:cols w:space="720"/>
          <w:titlePg/>
          <w:docGrid w:linePitch="326"/>
        </w:sectPr>
      </w:pPr>
    </w:p>
    <w:p w14:paraId="0A4F0AE6" w14:textId="77777777" w:rsidR="00115E0C" w:rsidRDefault="00FE06E0">
      <w:pPr>
        <w:pStyle w:val="1"/>
        <w:ind w:firstLine="567"/>
        <w:rPr>
          <w:rFonts w:eastAsia="Times New Roman" w:cs="Times New Roman"/>
        </w:rPr>
      </w:pPr>
      <w:bookmarkStart w:id="0" w:name="_Toc177990562"/>
      <w:r>
        <w:rPr>
          <w:rFonts w:eastAsia="Times New Roman" w:cs="Times New Roman"/>
        </w:rPr>
        <w:lastRenderedPageBreak/>
        <w:t>Declaration</w:t>
      </w:r>
      <w:bookmarkEnd w:id="0"/>
    </w:p>
    <w:p w14:paraId="1561BDBF" w14:textId="77777777" w:rsidR="00115E0C" w:rsidRDefault="00115E0C">
      <w:pPr>
        <w:rPr>
          <w:rFonts w:eastAsia="Times New Roman" w:cs="Times New Roman"/>
        </w:rPr>
      </w:pPr>
    </w:p>
    <w:p w14:paraId="61B917F5" w14:textId="77777777" w:rsidR="00115E0C" w:rsidRDefault="00FE06E0">
      <w:pPr>
        <w:spacing w:before="1291"/>
        <w:ind w:left="566" w:right="1138"/>
        <w:jc w:val="both"/>
        <w:rPr>
          <w:rFonts w:eastAsia="Times New Roman" w:cs="Times New Roman"/>
        </w:rPr>
      </w:pPr>
      <w:r>
        <w:rPr>
          <w:rFonts w:eastAsia="Times New Roman" w:cs="Times New Roman"/>
          <w:color w:val="000000"/>
        </w:rPr>
        <w:t xml:space="preserve">I certify that all the material in this dissertation that is not my own work has been identified, and that no material is included for which a degree has previously been conferred on me. </w:t>
      </w:r>
    </w:p>
    <w:p w14:paraId="14D90E76" w14:textId="77777777" w:rsidR="00115E0C" w:rsidRDefault="00FE06E0">
      <w:pPr>
        <w:spacing w:before="312"/>
        <w:ind w:left="566" w:right="1133"/>
        <w:rPr>
          <w:rFonts w:cs="Times New Roman"/>
          <w:color w:val="000000"/>
          <w:lang w:eastAsia="ko-KR"/>
        </w:rPr>
      </w:pPr>
      <w:r>
        <w:rPr>
          <w:rFonts w:eastAsia="Times New Roman" w:cs="Times New Roman"/>
          <w:color w:val="000000"/>
        </w:rPr>
        <w:t xml:space="preserve">The contents of this dissertation reflect my own personal views, and are not necessarily endorsed by the University. </w:t>
      </w:r>
    </w:p>
    <w:p w14:paraId="0D337859" w14:textId="77777777" w:rsidR="00D02EA6" w:rsidRPr="00D02EA6" w:rsidRDefault="00D02EA6">
      <w:pPr>
        <w:spacing w:before="312"/>
        <w:ind w:left="566" w:right="1133"/>
        <w:rPr>
          <w:rFonts w:cs="Times New Roman"/>
          <w:color w:val="000000"/>
          <w:lang w:eastAsia="ko-KR"/>
        </w:rPr>
      </w:pPr>
    </w:p>
    <w:p w14:paraId="789B78EE" w14:textId="77777777" w:rsidR="00D02EA6" w:rsidRDefault="00D02EA6" w:rsidP="00D02EA6">
      <w:pPr>
        <w:spacing w:before="312"/>
        <w:ind w:left="566" w:right="1133"/>
        <w:rPr>
          <w:rFonts w:cs="Times New Roman"/>
          <w:color w:val="000000"/>
          <w:lang w:eastAsia="ko-KR"/>
        </w:rPr>
      </w:pPr>
      <w:r w:rsidRPr="00BC5BDE">
        <w:rPr>
          <w:rFonts w:eastAsia="Times New Roman" w:cs="Times New Roman"/>
          <w:noProof/>
          <w:color w:val="000000"/>
        </w:rPr>
        <w:drawing>
          <wp:anchor distT="0" distB="0" distL="114300" distR="114300" simplePos="0" relativeHeight="251661312" behindDoc="0" locked="0" layoutInCell="1" allowOverlap="1" wp14:anchorId="33079021" wp14:editId="44311023">
            <wp:simplePos x="0" y="0"/>
            <wp:positionH relativeFrom="column">
              <wp:posOffset>1258388</wp:posOffset>
            </wp:positionH>
            <wp:positionV relativeFrom="paragraph">
              <wp:posOffset>41404</wp:posOffset>
            </wp:positionV>
            <wp:extent cx="849085" cy="451900"/>
            <wp:effectExtent l="0" t="0" r="8255" b="5715"/>
            <wp:wrapNone/>
            <wp:docPr id="257508840" name="그림 4">
              <a:extLst xmlns:a="http://schemas.openxmlformats.org/drawingml/2006/main">
                <a:ext uri="{FF2B5EF4-FFF2-40B4-BE49-F238E27FC236}">
                  <a16:creationId xmlns:a16="http://schemas.microsoft.com/office/drawing/2014/main" id="{249B6CA0-80CB-37DA-8BB8-0F91F7C2D4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그림 4">
                      <a:extLst>
                        <a:ext uri="{FF2B5EF4-FFF2-40B4-BE49-F238E27FC236}">
                          <a16:creationId xmlns:a16="http://schemas.microsoft.com/office/drawing/2014/main" id="{249B6CA0-80CB-37DA-8BB8-0F91F7C2D47B}"/>
                        </a:ext>
                      </a:extLst>
                    </pic:cNvPr>
                    <pic:cNvPicPr>
                      <a:picLocks noChangeAspect="1"/>
                    </pic:cNvPicPr>
                  </pic:nvPicPr>
                  <pic:blipFill>
                    <a:blip r:embed="rId12" cstate="print">
                      <a:clrChange>
                        <a:clrFrom>
                          <a:srgbClr val="B3B1B4"/>
                        </a:clrFrom>
                        <a:clrTo>
                          <a:srgbClr val="B3B1B4">
                            <a:alpha val="0"/>
                          </a:srgbClr>
                        </a:clrTo>
                      </a:clrChange>
                      <a:biLevel thresh="50000"/>
                      <a:extLst>
                        <a:ext uri="{28A0092B-C50C-407E-A947-70E740481C1C}">
                          <a14:useLocalDpi xmlns:a14="http://schemas.microsoft.com/office/drawing/2010/main" val="0"/>
                        </a:ext>
                      </a:extLst>
                    </a:blip>
                    <a:stretch>
                      <a:fillRect/>
                    </a:stretch>
                  </pic:blipFill>
                  <pic:spPr>
                    <a:xfrm>
                      <a:off x="0" y="0"/>
                      <a:ext cx="849085" cy="45190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hint="eastAsia"/>
          <w:color w:val="000000"/>
          <w:lang w:eastAsia="ko-KR"/>
        </w:rPr>
        <w:t>(Signature):</w:t>
      </w:r>
      <w:r w:rsidRPr="00BC5BDE">
        <w:rPr>
          <w:rFonts w:eastAsia="Times New Roman" w:cs="Times New Roman"/>
          <w:color w:val="000000"/>
        </w:rPr>
        <w:t xml:space="preserve"> </w:t>
      </w:r>
    </w:p>
    <w:p w14:paraId="7F7B2A02" w14:textId="74523D16" w:rsidR="00D02EA6" w:rsidRPr="00BC5BDE" w:rsidRDefault="00D02EA6" w:rsidP="00D02EA6">
      <w:pPr>
        <w:spacing w:before="312"/>
        <w:ind w:left="566" w:right="1133"/>
        <w:rPr>
          <w:rFonts w:cs="Times New Roman"/>
          <w:lang w:eastAsia="ko-KR"/>
        </w:rPr>
      </w:pPr>
      <w:r>
        <w:rPr>
          <w:rFonts w:cs="Times New Roman" w:hint="eastAsia"/>
          <w:color w:val="000000"/>
          <w:lang w:eastAsia="ko-KR"/>
        </w:rPr>
        <w:t>(Date):</w:t>
      </w:r>
      <w:r w:rsidRPr="00BC5BDE">
        <w:rPr>
          <w:rFonts w:eastAsia="Times New Roman" w:cs="Times New Roman"/>
          <w:color w:val="000000"/>
        </w:rPr>
        <w:t xml:space="preserve"> </w:t>
      </w:r>
      <w:r>
        <w:rPr>
          <w:rFonts w:cs="Times New Roman" w:hint="eastAsia"/>
          <w:color w:val="000000"/>
          <w:lang w:eastAsia="ko-KR"/>
        </w:rPr>
        <w:t>2</w:t>
      </w:r>
      <w:r w:rsidR="0058219D">
        <w:rPr>
          <w:rFonts w:cs="Times New Roman" w:hint="eastAsia"/>
          <w:color w:val="000000"/>
          <w:lang w:eastAsia="ko-KR"/>
        </w:rPr>
        <w:t>3</w:t>
      </w:r>
      <w:r>
        <w:rPr>
          <w:rFonts w:cs="Times New Roman" w:hint="eastAsia"/>
          <w:color w:val="000000"/>
          <w:lang w:eastAsia="ko-KR"/>
        </w:rPr>
        <w:t>. 09. 2024</w:t>
      </w:r>
    </w:p>
    <w:p w14:paraId="0B7F4AF5" w14:textId="77777777" w:rsidR="00115E0C" w:rsidRDefault="00FE06E0" w:rsidP="00442E27">
      <w:pPr>
        <w:tabs>
          <w:tab w:val="left" w:pos="720"/>
          <w:tab w:val="left" w:pos="1440"/>
          <w:tab w:val="left" w:pos="2160"/>
          <w:tab w:val="left" w:pos="2880"/>
          <w:tab w:val="left" w:pos="3600"/>
          <w:tab w:val="left" w:pos="4320"/>
          <w:tab w:val="right" w:pos="4979"/>
        </w:tabs>
        <w:spacing w:before="2520"/>
        <w:ind w:left="566" w:right="3235"/>
        <w:rPr>
          <w:rFonts w:eastAsia="Times New Roman" w:cs="Times New Roman"/>
        </w:rPr>
      </w:pPr>
      <w:r>
        <w:rPr>
          <w:rFonts w:eastAsia="Times New Roman" w:cs="Times New Roman"/>
          <w:color w:val="000000"/>
        </w:rPr>
        <w:t>Supervised by:</w:t>
      </w:r>
      <w:r w:rsidR="00442E27">
        <w:rPr>
          <w:rFonts w:eastAsia="Times New Roman" w:cs="Times New Roman"/>
          <w:color w:val="000000"/>
        </w:rPr>
        <w:tab/>
      </w:r>
      <w:r w:rsidR="00442E27">
        <w:rPr>
          <w:rFonts w:eastAsia="Times New Roman" w:cs="Times New Roman"/>
          <w:color w:val="000000"/>
        </w:rPr>
        <w:tab/>
      </w:r>
      <w:r>
        <w:rPr>
          <w:rFonts w:eastAsia="Times New Roman" w:cs="Times New Roman"/>
          <w:b/>
          <w:color w:val="000000"/>
        </w:rPr>
        <w:t>................</w:t>
      </w:r>
      <w:r w:rsidR="00442E27">
        <w:rPr>
          <w:rFonts w:eastAsia="Times New Roman" w:cs="Times New Roman"/>
          <w:b/>
          <w:color w:val="000000"/>
        </w:rPr>
        <w:t>.................</w:t>
      </w:r>
    </w:p>
    <w:p w14:paraId="2D6B5480" w14:textId="77777777" w:rsidR="00115E0C" w:rsidRDefault="00FE06E0" w:rsidP="00442E27">
      <w:pPr>
        <w:spacing w:before="312"/>
        <w:ind w:left="566" w:right="3235"/>
        <w:rPr>
          <w:rFonts w:eastAsia="Times New Roman" w:cs="Times New Roman"/>
        </w:rPr>
      </w:pPr>
      <w:r>
        <w:rPr>
          <w:rFonts w:eastAsia="Times New Roman" w:cs="Times New Roman"/>
          <w:color w:val="000000"/>
        </w:rPr>
        <w:t>Supervisor’s affiliation</w:t>
      </w:r>
      <w:r w:rsidR="006710B1">
        <w:rPr>
          <w:rFonts w:eastAsia="Times New Roman" w:cs="Times New Roman"/>
          <w:color w:val="000000"/>
        </w:rPr>
        <w:t>:</w:t>
      </w:r>
      <w:r w:rsidR="00442E27">
        <w:rPr>
          <w:rFonts w:eastAsia="Times New Roman" w:cs="Times New Roman"/>
          <w:color w:val="000000"/>
        </w:rPr>
        <w:tab/>
      </w:r>
      <w:r w:rsidR="00442E27">
        <w:rPr>
          <w:rFonts w:eastAsia="Times New Roman" w:cs="Times New Roman"/>
          <w:color w:val="000000"/>
        </w:rPr>
        <w:tab/>
      </w:r>
      <w:r>
        <w:rPr>
          <w:rFonts w:eastAsia="Times New Roman" w:cs="Times New Roman"/>
          <w:b/>
          <w:color w:val="000000"/>
        </w:rPr>
        <w:t>.</w:t>
      </w:r>
      <w:r w:rsidR="00442E27">
        <w:rPr>
          <w:rFonts w:eastAsia="Times New Roman" w:cs="Times New Roman"/>
          <w:b/>
          <w:color w:val="000000"/>
        </w:rPr>
        <w:t>....................</w:t>
      </w:r>
    </w:p>
    <w:p w14:paraId="09956E85" w14:textId="77777777" w:rsidR="00115E0C" w:rsidRDefault="00115E0C">
      <w:pPr>
        <w:rPr>
          <w:rFonts w:eastAsia="Times New Roman" w:cs="Times New Roman"/>
        </w:rPr>
      </w:pPr>
    </w:p>
    <w:p w14:paraId="44BDAAC0" w14:textId="77777777" w:rsidR="00115E0C" w:rsidRDefault="00115E0C">
      <w:pPr>
        <w:rPr>
          <w:rFonts w:eastAsia="Times New Roman" w:cs="Times New Roman"/>
        </w:rPr>
      </w:pPr>
    </w:p>
    <w:p w14:paraId="3B4C57B3" w14:textId="77777777" w:rsidR="00115E0C" w:rsidRDefault="00115E0C">
      <w:pPr>
        <w:rPr>
          <w:rFonts w:eastAsia="Times New Roman" w:cs="Times New Roman"/>
        </w:rPr>
      </w:pPr>
    </w:p>
    <w:p w14:paraId="7ACD4098" w14:textId="77777777" w:rsidR="00115E0C" w:rsidRDefault="00115E0C">
      <w:pPr>
        <w:rPr>
          <w:rFonts w:eastAsia="Times New Roman" w:cs="Times New Roman"/>
        </w:rPr>
      </w:pPr>
    </w:p>
    <w:p w14:paraId="2F340DDE" w14:textId="77777777" w:rsidR="00BE105D" w:rsidRDefault="00BE105D">
      <w:pPr>
        <w:rPr>
          <w:rFonts w:cs="Times New Roman"/>
          <w:color w:val="2E75B5"/>
          <w:sz w:val="32"/>
          <w:szCs w:val="32"/>
          <w:lang w:eastAsia="ko-KR"/>
        </w:rPr>
      </w:pPr>
    </w:p>
    <w:p w14:paraId="54EDB0D3" w14:textId="77777777" w:rsidR="00A651EA" w:rsidRDefault="00A651EA">
      <w:pPr>
        <w:rPr>
          <w:rFonts w:cs="Times New Roman"/>
          <w:color w:val="2E75B5"/>
          <w:sz w:val="32"/>
          <w:szCs w:val="32"/>
          <w:lang w:eastAsia="ko-KR"/>
        </w:rPr>
      </w:pPr>
    </w:p>
    <w:p w14:paraId="10A3190C" w14:textId="77777777" w:rsidR="00A651EA" w:rsidRDefault="00A651EA">
      <w:pPr>
        <w:rPr>
          <w:rFonts w:cs="Times New Roman"/>
          <w:color w:val="2E75B5"/>
          <w:sz w:val="32"/>
          <w:szCs w:val="32"/>
          <w:lang w:eastAsia="ko-KR"/>
        </w:rPr>
      </w:pPr>
    </w:p>
    <w:p w14:paraId="261FBEC5" w14:textId="77777777" w:rsidR="00A651EA" w:rsidRPr="00A651EA" w:rsidRDefault="00A651EA">
      <w:pPr>
        <w:rPr>
          <w:rFonts w:cs="Times New Roman"/>
          <w:color w:val="2E75B5"/>
          <w:sz w:val="32"/>
          <w:szCs w:val="32"/>
          <w:lang w:eastAsia="ko-KR"/>
        </w:rPr>
      </w:pPr>
    </w:p>
    <w:p w14:paraId="7B04C0DB" w14:textId="77777777" w:rsidR="00BE105D" w:rsidRDefault="00BE105D">
      <w:pPr>
        <w:rPr>
          <w:rFonts w:eastAsia="Times New Roman" w:cs="Times New Roman"/>
          <w:color w:val="2E75B5"/>
          <w:sz w:val="32"/>
          <w:szCs w:val="32"/>
        </w:rPr>
      </w:pPr>
    </w:p>
    <w:p w14:paraId="1B450723" w14:textId="77777777" w:rsidR="00C17039" w:rsidRDefault="00C17039" w:rsidP="00C17039">
      <w:pPr>
        <w:pStyle w:val="1"/>
        <w:rPr>
          <w:rFonts w:eastAsia="Times New Roman" w:cs="Times New Roman"/>
        </w:rPr>
      </w:pPr>
      <w:bookmarkStart w:id="1" w:name="_Toc145192582"/>
      <w:bookmarkStart w:id="2" w:name="_Toc146482063"/>
      <w:bookmarkStart w:id="3" w:name="_Toc177990563"/>
      <w:bookmarkStart w:id="4" w:name="_Toc145192583"/>
      <w:r>
        <w:rPr>
          <w:rFonts w:eastAsia="Times New Roman" w:cs="Times New Roman"/>
        </w:rPr>
        <w:lastRenderedPageBreak/>
        <w:t>Acknowledgements</w:t>
      </w:r>
      <w:bookmarkEnd w:id="1"/>
      <w:bookmarkEnd w:id="2"/>
      <w:bookmarkEnd w:id="3"/>
    </w:p>
    <w:p w14:paraId="07A85344" w14:textId="77777777" w:rsidR="00DA4A67" w:rsidRPr="00961284" w:rsidRDefault="00DA4A67" w:rsidP="00DA4A67">
      <w:pPr>
        <w:spacing w:line="360" w:lineRule="auto"/>
        <w:jc w:val="both"/>
        <w:rPr>
          <w:rFonts w:cs="Times New Roman"/>
          <w:color w:val="000000" w:themeColor="text1"/>
          <w:lang w:val="en-US"/>
        </w:rPr>
      </w:pPr>
    </w:p>
    <w:p w14:paraId="13BFF511" w14:textId="46665FCF" w:rsidR="00C17039" w:rsidRDefault="00C17039" w:rsidP="00C17039">
      <w:pPr>
        <w:spacing w:line="360" w:lineRule="auto"/>
        <w:jc w:val="both"/>
        <w:rPr>
          <w:rFonts w:cs="Times New Roman"/>
          <w:color w:val="000000" w:themeColor="text1"/>
          <w:lang w:eastAsia="ko-KR"/>
        </w:rPr>
      </w:pPr>
      <w:r w:rsidRPr="00C17039">
        <w:rPr>
          <w:rFonts w:eastAsia="Times New Roman" w:cs="Times New Roman"/>
          <w:color w:val="000000" w:themeColor="text1"/>
        </w:rPr>
        <w:t>This is the final task of organizing about 20 months of my time in Malmö, Sweden. I have unlimited gratitude to the Republic of Korea for supporting my studies so that I can look back on the life of a busy Korean public servant for a moment and spend a lot of time with my family, and I thank my colleagues in the Korean government who filled my vacancy while I was not in office.</w:t>
      </w:r>
    </w:p>
    <w:p w14:paraId="0C9C09FF" w14:textId="77777777" w:rsidR="00C17039" w:rsidRPr="00BA4ECE" w:rsidRDefault="00C17039" w:rsidP="00C17039">
      <w:pPr>
        <w:spacing w:line="360" w:lineRule="auto"/>
        <w:jc w:val="both"/>
        <w:rPr>
          <w:rFonts w:cs="Times New Roman"/>
          <w:color w:val="000000" w:themeColor="text1"/>
          <w:lang w:eastAsia="ko-KR"/>
        </w:rPr>
      </w:pPr>
    </w:p>
    <w:p w14:paraId="5C736437" w14:textId="6CF35A74" w:rsidR="00256FC9" w:rsidRDefault="00C17039" w:rsidP="00C17039">
      <w:pPr>
        <w:spacing w:line="360" w:lineRule="auto"/>
        <w:jc w:val="both"/>
        <w:rPr>
          <w:rFonts w:cs="Times New Roman"/>
          <w:color w:val="000000" w:themeColor="text1"/>
          <w:lang w:val="en-US" w:eastAsia="ko-KR"/>
        </w:rPr>
      </w:pPr>
      <w:r w:rsidRPr="00C17039">
        <w:rPr>
          <w:rFonts w:cs="Times New Roman"/>
          <w:color w:val="000000" w:themeColor="text1"/>
          <w:lang w:eastAsia="ko-KR"/>
        </w:rPr>
        <w:t>Also, I would like to express my gratitude to Korean professors</w:t>
      </w:r>
      <w:r>
        <w:rPr>
          <w:rFonts w:cs="Times New Roman" w:hint="eastAsia"/>
          <w:color w:val="000000" w:themeColor="text1"/>
          <w:lang w:eastAsia="ko-KR"/>
        </w:rPr>
        <w:t xml:space="preserve"> </w:t>
      </w:r>
      <w:r w:rsidRPr="00154610">
        <w:rPr>
          <w:rFonts w:eastAsia="Times New Roman" w:cs="Times New Roman"/>
          <w:color w:val="000000" w:themeColor="text1"/>
          <w:lang w:val="en-US"/>
        </w:rPr>
        <w:t>(Prof.</w:t>
      </w:r>
      <w:r>
        <w:rPr>
          <w:rFonts w:eastAsia="Times New Roman" w:cs="Times New Roman"/>
          <w:color w:val="000000" w:themeColor="text1"/>
          <w:lang w:val="en-US"/>
        </w:rPr>
        <w:t xml:space="preserve"> Daniel</w:t>
      </w:r>
      <w:r w:rsidRPr="00154610">
        <w:rPr>
          <w:rFonts w:eastAsia="Times New Roman" w:cs="Times New Roman"/>
          <w:color w:val="000000" w:themeColor="text1"/>
          <w:lang w:val="en-US"/>
        </w:rPr>
        <w:t xml:space="preserve"> Seong-hy</w:t>
      </w:r>
      <w:r>
        <w:rPr>
          <w:rFonts w:eastAsia="Times New Roman" w:cs="Times New Roman"/>
          <w:color w:val="000000" w:themeColor="text1"/>
          <w:lang w:val="en-US"/>
        </w:rPr>
        <w:t>eo</w:t>
      </w:r>
      <w:r w:rsidRPr="00154610">
        <w:rPr>
          <w:rFonts w:eastAsia="Times New Roman" w:cs="Times New Roman"/>
          <w:color w:val="000000" w:themeColor="text1"/>
          <w:lang w:val="en-US"/>
        </w:rPr>
        <w:t>k</w:t>
      </w:r>
      <w:r>
        <w:rPr>
          <w:rFonts w:eastAsia="Times New Roman" w:cs="Times New Roman"/>
          <w:color w:val="000000" w:themeColor="text1"/>
          <w:lang w:val="en-US"/>
        </w:rPr>
        <w:t xml:space="preserve"> Moon</w:t>
      </w:r>
      <w:r w:rsidRPr="00154610">
        <w:rPr>
          <w:rFonts w:eastAsia="Times New Roman" w:cs="Times New Roman"/>
          <w:color w:val="000000" w:themeColor="text1"/>
          <w:lang w:val="en-US"/>
        </w:rPr>
        <w:t xml:space="preserve">, </w:t>
      </w:r>
      <w:r w:rsidR="00F00EDB">
        <w:rPr>
          <w:rFonts w:eastAsia="Times New Roman" w:cs="Times New Roman"/>
          <w:color w:val="000000" w:themeColor="text1"/>
          <w:lang w:val="en-US"/>
        </w:rPr>
        <w:t xml:space="preserve">and </w:t>
      </w:r>
      <w:r w:rsidRPr="00154610">
        <w:rPr>
          <w:rFonts w:eastAsia="Times New Roman" w:cs="Times New Roman"/>
          <w:color w:val="000000" w:themeColor="text1"/>
          <w:lang w:val="en-US"/>
        </w:rPr>
        <w:t>Prof. Dong-wook</w:t>
      </w:r>
      <w:r>
        <w:rPr>
          <w:rFonts w:eastAsia="Times New Roman" w:cs="Times New Roman"/>
          <w:color w:val="000000" w:themeColor="text1"/>
          <w:lang w:val="en-US"/>
        </w:rPr>
        <w:t xml:space="preserve"> Song</w:t>
      </w:r>
      <w:r w:rsidRPr="00154610">
        <w:rPr>
          <w:rFonts w:eastAsia="Times New Roman" w:cs="Times New Roman"/>
          <w:color w:val="000000" w:themeColor="text1"/>
          <w:lang w:val="en-US"/>
        </w:rPr>
        <w:t>)</w:t>
      </w:r>
      <w:r w:rsidRPr="00C17039">
        <w:rPr>
          <w:rFonts w:cs="Times New Roman"/>
          <w:color w:val="000000" w:themeColor="text1"/>
          <w:lang w:eastAsia="ko-KR"/>
        </w:rPr>
        <w:t xml:space="preserve"> including </w:t>
      </w:r>
      <w:r w:rsidRPr="00154610">
        <w:rPr>
          <w:rFonts w:eastAsia="Times New Roman" w:cs="Times New Roman"/>
          <w:color w:val="000000" w:themeColor="text1"/>
          <w:lang w:val="en-US"/>
        </w:rPr>
        <w:t>Assistant Prof.</w:t>
      </w:r>
      <w:r>
        <w:rPr>
          <w:rFonts w:eastAsia="Times New Roman" w:cs="Times New Roman"/>
          <w:color w:val="000000" w:themeColor="text1"/>
          <w:lang w:val="en-US"/>
        </w:rPr>
        <w:t xml:space="preserve"> Ch</w:t>
      </w:r>
      <w:r w:rsidRPr="00154610">
        <w:rPr>
          <w:rFonts w:eastAsia="Times New Roman" w:cs="Times New Roman"/>
          <w:color w:val="000000" w:themeColor="text1"/>
          <w:lang w:val="en-US"/>
        </w:rPr>
        <w:t>ong-j</w:t>
      </w:r>
      <w:r>
        <w:rPr>
          <w:rFonts w:eastAsia="Times New Roman" w:cs="Times New Roman"/>
          <w:color w:val="000000" w:themeColor="text1"/>
          <w:lang w:val="en-US"/>
        </w:rPr>
        <w:t xml:space="preserve">u </w:t>
      </w:r>
      <w:r w:rsidRPr="00154610">
        <w:rPr>
          <w:rFonts w:eastAsia="Times New Roman" w:cs="Times New Roman"/>
          <w:color w:val="000000" w:themeColor="text1"/>
          <w:lang w:val="en-US"/>
        </w:rPr>
        <w:t>Chae</w:t>
      </w:r>
      <w:r w:rsidRPr="00C17039">
        <w:rPr>
          <w:rFonts w:cs="Times New Roman"/>
          <w:color w:val="000000" w:themeColor="text1"/>
          <w:lang w:eastAsia="ko-KR"/>
        </w:rPr>
        <w:t xml:space="preserve">, who supported my life in Malmö, Sweden and guided my </w:t>
      </w:r>
      <w:r w:rsidR="00256FC9">
        <w:rPr>
          <w:rFonts w:cs="Times New Roman" w:hint="eastAsia"/>
          <w:color w:val="000000" w:themeColor="text1"/>
          <w:lang w:eastAsia="ko-KR"/>
        </w:rPr>
        <w:t>dissertation</w:t>
      </w:r>
      <w:r w:rsidRPr="00C17039">
        <w:rPr>
          <w:rFonts w:cs="Times New Roman"/>
          <w:color w:val="000000" w:themeColor="text1"/>
          <w:lang w:eastAsia="ko-KR"/>
        </w:rPr>
        <w:t>.</w:t>
      </w:r>
      <w:r w:rsidR="00256FC9">
        <w:rPr>
          <w:rFonts w:cs="Times New Roman" w:hint="eastAsia"/>
          <w:color w:val="000000" w:themeColor="text1"/>
          <w:lang w:eastAsia="ko-KR"/>
        </w:rPr>
        <w:t xml:space="preserve"> Especially, </w:t>
      </w:r>
      <w:r w:rsidRPr="00154610">
        <w:rPr>
          <w:rFonts w:eastAsia="Times New Roman" w:cs="Times New Roman"/>
          <w:color w:val="000000" w:themeColor="text1"/>
          <w:lang w:val="en-US"/>
        </w:rPr>
        <w:t xml:space="preserve">I am deeply grateful to my </w:t>
      </w:r>
      <w:r>
        <w:rPr>
          <w:rFonts w:eastAsia="Times New Roman" w:cs="Times New Roman"/>
          <w:color w:val="000000" w:themeColor="text1"/>
          <w:lang w:val="en-US"/>
        </w:rPr>
        <w:t>supervisor</w:t>
      </w:r>
      <w:r w:rsidRPr="00154610">
        <w:rPr>
          <w:rFonts w:eastAsia="Times New Roman" w:cs="Times New Roman"/>
          <w:color w:val="000000" w:themeColor="text1"/>
          <w:lang w:val="en-US"/>
        </w:rPr>
        <w:t>, Assistant Prof</w:t>
      </w:r>
      <w:r>
        <w:rPr>
          <w:rFonts w:eastAsia="Times New Roman" w:cs="Times New Roman"/>
          <w:color w:val="000000" w:themeColor="text1"/>
          <w:lang w:val="en-US"/>
        </w:rPr>
        <w:t xml:space="preserve">. </w:t>
      </w:r>
      <w:r w:rsidR="00256FC9">
        <w:rPr>
          <w:rFonts w:eastAsia="Times New Roman" w:cs="Times New Roman"/>
          <w:color w:val="000000" w:themeColor="text1"/>
          <w:lang w:val="en-US"/>
        </w:rPr>
        <w:t>Ch</w:t>
      </w:r>
      <w:r w:rsidR="00256FC9" w:rsidRPr="00154610">
        <w:rPr>
          <w:rFonts w:eastAsia="Times New Roman" w:cs="Times New Roman"/>
          <w:color w:val="000000" w:themeColor="text1"/>
          <w:lang w:val="en-US"/>
        </w:rPr>
        <w:t>ong-j</w:t>
      </w:r>
      <w:r w:rsidR="00256FC9">
        <w:rPr>
          <w:rFonts w:eastAsia="Times New Roman" w:cs="Times New Roman"/>
          <w:color w:val="000000" w:themeColor="text1"/>
          <w:lang w:val="en-US"/>
        </w:rPr>
        <w:t xml:space="preserve">u </w:t>
      </w:r>
      <w:r w:rsidR="00256FC9" w:rsidRPr="00154610">
        <w:rPr>
          <w:rFonts w:eastAsia="Times New Roman" w:cs="Times New Roman"/>
          <w:color w:val="000000" w:themeColor="text1"/>
          <w:lang w:val="en-US"/>
        </w:rPr>
        <w:t>Chae</w:t>
      </w:r>
      <w:r w:rsidRPr="00154610">
        <w:rPr>
          <w:rFonts w:eastAsia="Times New Roman" w:cs="Times New Roman"/>
          <w:color w:val="000000" w:themeColor="text1"/>
          <w:lang w:val="en-US"/>
        </w:rPr>
        <w:t xml:space="preserve">. </w:t>
      </w:r>
      <w:r w:rsidR="00256FC9" w:rsidRPr="00256FC9">
        <w:rPr>
          <w:rFonts w:eastAsia="Times New Roman" w:cs="Times New Roman"/>
          <w:color w:val="000000" w:themeColor="text1"/>
        </w:rPr>
        <w:t xml:space="preserve">His professional insight-based teaching was a great help to my studies at </w:t>
      </w:r>
      <w:r w:rsidR="001D0DB6">
        <w:rPr>
          <w:rFonts w:cs="Times New Roman" w:hint="eastAsia"/>
          <w:color w:val="000000" w:themeColor="text1"/>
          <w:lang w:eastAsia="ko-KR"/>
        </w:rPr>
        <w:t>World Maritime University (</w:t>
      </w:r>
      <w:r w:rsidR="00256FC9" w:rsidRPr="00256FC9">
        <w:rPr>
          <w:rFonts w:eastAsia="Times New Roman" w:cs="Times New Roman"/>
          <w:color w:val="000000" w:themeColor="text1"/>
        </w:rPr>
        <w:t>WMU</w:t>
      </w:r>
      <w:r w:rsidR="001D0DB6">
        <w:rPr>
          <w:rFonts w:cs="Times New Roman" w:hint="eastAsia"/>
          <w:color w:val="000000" w:themeColor="text1"/>
          <w:lang w:eastAsia="ko-KR"/>
        </w:rPr>
        <w:t>)</w:t>
      </w:r>
      <w:r w:rsidR="00256FC9" w:rsidRPr="00256FC9">
        <w:rPr>
          <w:rFonts w:eastAsia="Times New Roman" w:cs="Times New Roman"/>
          <w:color w:val="000000" w:themeColor="text1"/>
        </w:rPr>
        <w:t>.</w:t>
      </w:r>
      <w:r w:rsidR="00256FC9" w:rsidRPr="00256FC9">
        <w:rPr>
          <w:rFonts w:eastAsia="Times New Roman" w:cs="Times New Roman"/>
          <w:color w:val="000000" w:themeColor="text1"/>
          <w:lang w:val="en-US"/>
        </w:rPr>
        <w:t xml:space="preserve"> </w:t>
      </w:r>
    </w:p>
    <w:p w14:paraId="6F31C1FB" w14:textId="77777777" w:rsidR="00305D76" w:rsidRPr="001D0DB6" w:rsidRDefault="00305D76" w:rsidP="00C17039">
      <w:pPr>
        <w:spacing w:line="360" w:lineRule="auto"/>
        <w:jc w:val="both"/>
        <w:rPr>
          <w:rFonts w:cs="Times New Roman"/>
          <w:color w:val="000000" w:themeColor="text1"/>
          <w:lang w:val="en-US" w:eastAsia="ko-KR"/>
        </w:rPr>
      </w:pPr>
    </w:p>
    <w:p w14:paraId="0ECD5BEF" w14:textId="68525963" w:rsidR="00305D76" w:rsidRPr="00305D76" w:rsidRDefault="00305D76" w:rsidP="00C17039">
      <w:pPr>
        <w:spacing w:line="360" w:lineRule="auto"/>
        <w:jc w:val="both"/>
        <w:rPr>
          <w:rFonts w:cs="Times New Roman"/>
          <w:color w:val="000000" w:themeColor="text1"/>
          <w:lang w:val="en-US" w:eastAsia="ko-KR"/>
        </w:rPr>
      </w:pPr>
      <w:r w:rsidRPr="00305D76">
        <w:rPr>
          <w:rFonts w:cs="Times New Roman"/>
          <w:color w:val="000000" w:themeColor="text1"/>
          <w:lang w:eastAsia="ko-KR"/>
        </w:rPr>
        <w:t>I would also like to express my gratitude to the four Korean students</w:t>
      </w:r>
      <w:r>
        <w:rPr>
          <w:rFonts w:cs="Times New Roman" w:hint="eastAsia"/>
          <w:color w:val="000000" w:themeColor="text1"/>
          <w:lang w:eastAsia="ko-KR"/>
        </w:rPr>
        <w:t xml:space="preserve"> (Jae-ho, Jin, Hyun-ho, Kim, Sang-jun, Lee, Yun-ok, Lee)</w:t>
      </w:r>
      <w:r w:rsidRPr="00305D76">
        <w:rPr>
          <w:rFonts w:cs="Times New Roman"/>
          <w:color w:val="000000" w:themeColor="text1"/>
          <w:lang w:eastAsia="ko-KR"/>
        </w:rPr>
        <w:t xml:space="preserve"> who shared friendships and studied together at </w:t>
      </w:r>
      <w:r w:rsidR="001D0DB6">
        <w:rPr>
          <w:rFonts w:cs="Times New Roman" w:hint="eastAsia"/>
          <w:color w:val="000000" w:themeColor="text1"/>
          <w:lang w:eastAsia="ko-KR"/>
        </w:rPr>
        <w:t>WMU</w:t>
      </w:r>
      <w:r w:rsidRPr="00305D76">
        <w:rPr>
          <w:rFonts w:cs="Times New Roman"/>
          <w:color w:val="000000" w:themeColor="text1"/>
          <w:lang w:eastAsia="ko-KR"/>
        </w:rPr>
        <w:t>. As colleagues who have overcome difficulties by sharing their shortcomings with each other even in a busy schedule, their relationship will continue in the future.</w:t>
      </w:r>
    </w:p>
    <w:p w14:paraId="75E18CC7" w14:textId="77777777" w:rsidR="00C17039" w:rsidRDefault="00C17039" w:rsidP="00C17039">
      <w:pPr>
        <w:spacing w:line="360" w:lineRule="auto"/>
        <w:jc w:val="both"/>
        <w:rPr>
          <w:rFonts w:cs="Times New Roman"/>
          <w:color w:val="000000" w:themeColor="text1"/>
          <w:lang w:val="en-US" w:eastAsia="ko-KR"/>
        </w:rPr>
      </w:pPr>
    </w:p>
    <w:p w14:paraId="5F7BBE22" w14:textId="63667ACC" w:rsidR="00256FC9" w:rsidRDefault="00305D76" w:rsidP="00C17039">
      <w:pPr>
        <w:spacing w:line="360" w:lineRule="auto"/>
        <w:jc w:val="both"/>
        <w:rPr>
          <w:rFonts w:cs="Times New Roman"/>
          <w:color w:val="000000" w:themeColor="text1"/>
          <w:lang w:eastAsia="ko-KR"/>
        </w:rPr>
      </w:pPr>
      <w:r w:rsidRPr="00305D76">
        <w:rPr>
          <w:rFonts w:cs="Times New Roman"/>
          <w:color w:val="000000" w:themeColor="text1"/>
          <w:lang w:eastAsia="ko-KR"/>
        </w:rPr>
        <w:t>Apart from my studies, I would like to express my warm gratitude to the members of the local Swedish community for warmly treating my family from far away Korea. In particular, I would like to express my special gratitude to Molok Karimi and h</w:t>
      </w:r>
      <w:r>
        <w:rPr>
          <w:rFonts w:cs="Times New Roman" w:hint="eastAsia"/>
          <w:color w:val="000000" w:themeColor="text1"/>
          <w:lang w:eastAsia="ko-KR"/>
        </w:rPr>
        <w:t>er</w:t>
      </w:r>
      <w:r w:rsidRPr="00305D76">
        <w:rPr>
          <w:rFonts w:cs="Times New Roman"/>
          <w:color w:val="000000" w:themeColor="text1"/>
          <w:lang w:eastAsia="ko-KR"/>
        </w:rPr>
        <w:t xml:space="preserve"> family for helping </w:t>
      </w:r>
      <w:r w:rsidR="001D0DB6">
        <w:rPr>
          <w:rFonts w:cs="Times New Roman" w:hint="eastAsia"/>
          <w:color w:val="000000" w:themeColor="text1"/>
          <w:lang w:eastAsia="ko-KR"/>
        </w:rPr>
        <w:t>my family</w:t>
      </w:r>
      <w:r w:rsidRPr="00305D76">
        <w:rPr>
          <w:rFonts w:cs="Times New Roman"/>
          <w:color w:val="000000" w:themeColor="text1"/>
          <w:lang w:eastAsia="ko-KR"/>
        </w:rPr>
        <w:t xml:space="preserve"> as if it were </w:t>
      </w:r>
      <w:r>
        <w:rPr>
          <w:rFonts w:cs="Times New Roman" w:hint="eastAsia"/>
          <w:color w:val="000000" w:themeColor="text1"/>
          <w:lang w:eastAsia="ko-KR"/>
        </w:rPr>
        <w:t>their</w:t>
      </w:r>
      <w:r w:rsidRPr="00305D76">
        <w:rPr>
          <w:rFonts w:cs="Times New Roman"/>
          <w:color w:val="000000" w:themeColor="text1"/>
          <w:lang w:eastAsia="ko-KR"/>
        </w:rPr>
        <w:t xml:space="preserve"> own work when my family was in unexpected difficulties.</w:t>
      </w:r>
    </w:p>
    <w:p w14:paraId="22280902" w14:textId="77777777" w:rsidR="00305D76" w:rsidRPr="001D0DB6" w:rsidRDefault="00305D76" w:rsidP="00C17039">
      <w:pPr>
        <w:spacing w:line="360" w:lineRule="auto"/>
        <w:jc w:val="both"/>
        <w:rPr>
          <w:rFonts w:cs="Times New Roman"/>
          <w:color w:val="000000" w:themeColor="text1"/>
          <w:lang w:eastAsia="ko-KR"/>
        </w:rPr>
      </w:pPr>
    </w:p>
    <w:p w14:paraId="21ABCF0F" w14:textId="6FCA81D3" w:rsidR="00305D76" w:rsidRDefault="00305D76" w:rsidP="00C17039">
      <w:pPr>
        <w:spacing w:line="360" w:lineRule="auto"/>
        <w:jc w:val="both"/>
        <w:rPr>
          <w:rFonts w:cs="Times New Roman"/>
          <w:color w:val="000000" w:themeColor="text1"/>
          <w:lang w:eastAsia="ko-KR"/>
        </w:rPr>
      </w:pPr>
      <w:r w:rsidRPr="00305D76">
        <w:rPr>
          <w:rFonts w:cs="Times New Roman"/>
          <w:color w:val="000000" w:themeColor="text1"/>
          <w:lang w:eastAsia="ko-KR"/>
        </w:rPr>
        <w:t xml:space="preserve">Lastly, I convey special love to my wife and two daughters, my most precious treasure. The memories I spent here in Malmö with my family must be the most precious </w:t>
      </w:r>
      <w:r w:rsidRPr="00305D76">
        <w:rPr>
          <w:rFonts w:cs="Times New Roman"/>
          <w:color w:val="000000" w:themeColor="text1"/>
          <w:lang w:eastAsia="ko-KR"/>
        </w:rPr>
        <w:lastRenderedPageBreak/>
        <w:t>memories of my life. I believe that beautiful memories with my family will be a great help to live the rest of my life in the future.</w:t>
      </w:r>
    </w:p>
    <w:p w14:paraId="5BF996F4" w14:textId="77777777" w:rsidR="001D0DB6" w:rsidRDefault="001D0DB6" w:rsidP="00C17039">
      <w:pPr>
        <w:spacing w:line="360" w:lineRule="auto"/>
        <w:jc w:val="both"/>
        <w:rPr>
          <w:rFonts w:cs="Times New Roman"/>
          <w:color w:val="000000" w:themeColor="text1"/>
          <w:lang w:eastAsia="ko-KR"/>
        </w:rPr>
      </w:pPr>
    </w:p>
    <w:p w14:paraId="0B96AF34" w14:textId="2FE585D0" w:rsidR="00C17039" w:rsidRDefault="001D0DB6" w:rsidP="001D0DB6">
      <w:pPr>
        <w:spacing w:line="360" w:lineRule="auto"/>
        <w:jc w:val="both"/>
        <w:rPr>
          <w:rFonts w:eastAsia="Times New Roman" w:cs="Times New Roman"/>
          <w:color w:val="000000" w:themeColor="text1"/>
          <w:lang w:val="en-US"/>
        </w:rPr>
      </w:pPr>
      <w:r w:rsidRPr="001D0DB6">
        <w:rPr>
          <w:rFonts w:eastAsia="Times New Roman" w:cs="Times New Roman"/>
          <w:color w:val="000000" w:themeColor="text1"/>
          <w:lang w:val="en-US"/>
        </w:rPr>
        <w:t>The knowledge acquired by studying at W</w:t>
      </w:r>
      <w:r>
        <w:rPr>
          <w:rFonts w:cs="Times New Roman" w:hint="eastAsia"/>
          <w:color w:val="000000" w:themeColor="text1"/>
          <w:lang w:val="en-US" w:eastAsia="ko-KR"/>
        </w:rPr>
        <w:t>MU</w:t>
      </w:r>
      <w:r w:rsidRPr="001D0DB6">
        <w:rPr>
          <w:rFonts w:eastAsia="Times New Roman" w:cs="Times New Roman"/>
          <w:color w:val="000000" w:themeColor="text1"/>
          <w:lang w:val="en-US"/>
        </w:rPr>
        <w:t xml:space="preserve"> will nourish the establishment and implementation of the best policies so that the Korean people can enjoy a safe and happy life. Once again, I thank the Korean government and the people for providing me with an opportunity that I will never have again.</w:t>
      </w:r>
    </w:p>
    <w:p w14:paraId="2ECC0ED2" w14:textId="77777777" w:rsidR="00C17039" w:rsidRDefault="00C17039" w:rsidP="00C17039">
      <w:pPr>
        <w:rPr>
          <w:rFonts w:eastAsia="Times New Roman" w:cs="Times New Roman"/>
          <w:color w:val="000000" w:themeColor="text1"/>
          <w:lang w:val="en-US"/>
        </w:rPr>
      </w:pPr>
      <w:r>
        <w:rPr>
          <w:rFonts w:eastAsia="Times New Roman" w:cs="Times New Roman"/>
          <w:color w:val="000000" w:themeColor="text1"/>
          <w:lang w:val="en-US"/>
        </w:rPr>
        <w:br w:type="page"/>
      </w:r>
    </w:p>
    <w:p w14:paraId="31181017" w14:textId="5C04A4B8" w:rsidR="00BE105D" w:rsidRDefault="00BE105D" w:rsidP="00BE105D">
      <w:pPr>
        <w:pStyle w:val="1"/>
        <w:rPr>
          <w:rFonts w:eastAsia="Times New Roman" w:cs="Times New Roman"/>
        </w:rPr>
      </w:pPr>
      <w:bookmarkStart w:id="5" w:name="_Toc177990564"/>
      <w:r>
        <w:rPr>
          <w:rFonts w:eastAsia="Times New Roman" w:cs="Times New Roman"/>
        </w:rPr>
        <w:lastRenderedPageBreak/>
        <w:t>Abstract</w:t>
      </w:r>
      <w:bookmarkEnd w:id="4"/>
      <w:bookmarkEnd w:id="5"/>
    </w:p>
    <w:p w14:paraId="032E2304" w14:textId="77777777" w:rsidR="00BE105D" w:rsidRDefault="00BE105D" w:rsidP="00BE105D"/>
    <w:p w14:paraId="1C021012" w14:textId="5BCE2953" w:rsidR="00BE105D" w:rsidRPr="00A651EA" w:rsidRDefault="00BE105D" w:rsidP="00BE105D">
      <w:pPr>
        <w:rPr>
          <w:rFonts w:eastAsia="Times New Roman" w:cs="Times New Roman"/>
          <w:b/>
          <w:bCs/>
        </w:rPr>
      </w:pPr>
      <w:r>
        <w:rPr>
          <w:rFonts w:eastAsia="Times New Roman" w:cs="Times New Roman"/>
        </w:rPr>
        <w:t>Title of Dissertation</w:t>
      </w:r>
      <w:r w:rsidRPr="00A651EA">
        <w:rPr>
          <w:rFonts w:eastAsia="Times New Roman" w:cs="Times New Roman"/>
          <w:b/>
          <w:bCs/>
        </w:rPr>
        <w:t xml:space="preserve">: </w:t>
      </w:r>
      <w:r w:rsidR="00A651EA">
        <w:rPr>
          <w:rFonts w:cs="Times New Roman" w:hint="eastAsia"/>
          <w:b/>
          <w:bCs/>
          <w:lang w:eastAsia="ko-KR"/>
        </w:rPr>
        <w:t xml:space="preserve">              </w:t>
      </w:r>
      <w:r w:rsidR="00514A2E">
        <w:rPr>
          <w:rFonts w:cs="Times New Roman" w:hint="eastAsia"/>
          <w:b/>
          <w:bCs/>
          <w:lang w:eastAsia="ko-KR"/>
        </w:rPr>
        <w:t>A S</w:t>
      </w:r>
      <w:r w:rsidR="00A651EA" w:rsidRPr="00A651EA">
        <w:rPr>
          <w:rFonts w:cs="Times New Roman"/>
          <w:b/>
          <w:bCs/>
          <w:sz w:val="22"/>
          <w:szCs w:val="22"/>
          <w:lang w:eastAsia="ko-KR"/>
        </w:rPr>
        <w:t xml:space="preserve">tudy on the </w:t>
      </w:r>
      <w:r w:rsidR="00514A2E">
        <w:rPr>
          <w:rFonts w:cs="Times New Roman" w:hint="eastAsia"/>
          <w:b/>
          <w:bCs/>
          <w:sz w:val="22"/>
          <w:szCs w:val="22"/>
          <w:lang w:eastAsia="ko-KR"/>
        </w:rPr>
        <w:t>D</w:t>
      </w:r>
      <w:r w:rsidR="00A651EA" w:rsidRPr="00A651EA">
        <w:rPr>
          <w:rFonts w:cs="Times New Roman"/>
          <w:b/>
          <w:bCs/>
          <w:sz w:val="22"/>
          <w:szCs w:val="22"/>
          <w:lang w:eastAsia="ko-KR"/>
        </w:rPr>
        <w:t xml:space="preserve">esignation of Traffic </w:t>
      </w:r>
      <w:r w:rsidR="00514A2E">
        <w:rPr>
          <w:rFonts w:cs="Times New Roman" w:hint="eastAsia"/>
          <w:b/>
          <w:bCs/>
          <w:sz w:val="22"/>
          <w:szCs w:val="22"/>
          <w:lang w:eastAsia="ko-KR"/>
        </w:rPr>
        <w:t>R</w:t>
      </w:r>
      <w:r w:rsidR="00A651EA" w:rsidRPr="00A651EA">
        <w:rPr>
          <w:rFonts w:cs="Times New Roman"/>
          <w:b/>
          <w:bCs/>
          <w:sz w:val="22"/>
          <w:szCs w:val="22"/>
          <w:lang w:eastAsia="ko-KR"/>
        </w:rPr>
        <w:t xml:space="preserve">oute to </w:t>
      </w:r>
      <w:r w:rsidR="00514A2E">
        <w:rPr>
          <w:rFonts w:cs="Times New Roman" w:hint="eastAsia"/>
          <w:b/>
          <w:bCs/>
          <w:sz w:val="22"/>
          <w:szCs w:val="22"/>
          <w:lang w:eastAsia="ko-KR"/>
        </w:rPr>
        <w:t>S</w:t>
      </w:r>
      <w:r w:rsidR="00A651EA" w:rsidRPr="00A651EA">
        <w:rPr>
          <w:rFonts w:cs="Times New Roman"/>
          <w:b/>
          <w:bCs/>
          <w:sz w:val="22"/>
          <w:szCs w:val="22"/>
          <w:lang w:eastAsia="ko-KR"/>
        </w:rPr>
        <w:t xml:space="preserve">ecure </w:t>
      </w:r>
      <w:r w:rsidR="00514A2E">
        <w:rPr>
          <w:rFonts w:cs="Times New Roman" w:hint="eastAsia"/>
          <w:b/>
          <w:bCs/>
          <w:sz w:val="22"/>
          <w:szCs w:val="22"/>
          <w:lang w:eastAsia="ko-KR"/>
        </w:rPr>
        <w:t>M</w:t>
      </w:r>
      <w:r w:rsidR="00A651EA" w:rsidRPr="00A651EA">
        <w:rPr>
          <w:rFonts w:cs="Times New Roman"/>
          <w:b/>
          <w:bCs/>
          <w:sz w:val="22"/>
          <w:szCs w:val="22"/>
          <w:lang w:eastAsia="ko-KR"/>
        </w:rPr>
        <w:t xml:space="preserve">aritime </w:t>
      </w:r>
      <w:r w:rsidR="00514A2E">
        <w:rPr>
          <w:rFonts w:cs="Times New Roman" w:hint="eastAsia"/>
          <w:b/>
          <w:bCs/>
          <w:sz w:val="22"/>
          <w:szCs w:val="22"/>
          <w:lang w:eastAsia="ko-KR"/>
        </w:rPr>
        <w:t>T</w:t>
      </w:r>
      <w:r w:rsidR="00A651EA" w:rsidRPr="00A651EA">
        <w:rPr>
          <w:rFonts w:cs="Times New Roman"/>
          <w:b/>
          <w:bCs/>
          <w:sz w:val="22"/>
          <w:szCs w:val="22"/>
          <w:lang w:eastAsia="ko-KR"/>
        </w:rPr>
        <w:t xml:space="preserve">raffic </w:t>
      </w:r>
      <w:r w:rsidR="00514A2E">
        <w:rPr>
          <w:rFonts w:cs="Times New Roman" w:hint="eastAsia"/>
          <w:b/>
          <w:bCs/>
          <w:sz w:val="22"/>
          <w:szCs w:val="22"/>
          <w:lang w:eastAsia="ko-KR"/>
        </w:rPr>
        <w:t>S</w:t>
      </w:r>
      <w:r w:rsidR="00A651EA" w:rsidRPr="00A651EA">
        <w:rPr>
          <w:rFonts w:cs="Times New Roman"/>
          <w:b/>
          <w:bCs/>
          <w:sz w:val="22"/>
          <w:szCs w:val="22"/>
          <w:lang w:eastAsia="ko-KR"/>
        </w:rPr>
        <w:t>afety</w:t>
      </w:r>
    </w:p>
    <w:p w14:paraId="162F3E30" w14:textId="77777777" w:rsidR="00BE105D" w:rsidRPr="001257F3" w:rsidRDefault="00BE105D" w:rsidP="00BE105D">
      <w:pPr>
        <w:rPr>
          <w:rFonts w:cs="Times New Roman"/>
          <w:lang w:eastAsia="ko-KR"/>
        </w:rPr>
      </w:pPr>
    </w:p>
    <w:p w14:paraId="2D717208" w14:textId="77777777" w:rsidR="00BE105D" w:rsidRDefault="00BE105D" w:rsidP="00BE105D">
      <w:pPr>
        <w:rPr>
          <w:rFonts w:eastAsia="Times New Roman" w:cs="Times New Roman"/>
          <w:b/>
        </w:rPr>
      </w:pPr>
      <w:r>
        <w:rPr>
          <w:rFonts w:eastAsia="Times New Roman" w:cs="Times New Roman"/>
        </w:rPr>
        <w:t xml:space="preserve">Degree: </w:t>
      </w:r>
      <w:r>
        <w:rPr>
          <w:rFonts w:eastAsia="Times New Roman" w:cs="Times New Roman"/>
        </w:rPr>
        <w:tab/>
      </w:r>
      <w:r>
        <w:rPr>
          <w:rFonts w:eastAsia="Times New Roman" w:cs="Times New Roman"/>
        </w:rPr>
        <w:tab/>
      </w:r>
      <w:r>
        <w:rPr>
          <w:rFonts w:eastAsia="Times New Roman" w:cs="Times New Roman"/>
        </w:rPr>
        <w:tab/>
      </w:r>
      <w:r>
        <w:rPr>
          <w:rFonts w:eastAsia="Times New Roman" w:cs="Times New Roman"/>
          <w:b/>
        </w:rPr>
        <w:t>Master of Science</w:t>
      </w:r>
    </w:p>
    <w:p w14:paraId="74307864" w14:textId="77777777" w:rsidR="00BE105D" w:rsidRDefault="00BE105D" w:rsidP="00BE105D">
      <w:pPr>
        <w:rPr>
          <w:rFonts w:eastAsia="Times New Roman" w:cs="Times New Roman"/>
        </w:rPr>
      </w:pPr>
    </w:p>
    <w:p w14:paraId="03BBD6DB" w14:textId="20BB25CF" w:rsidR="000D0992" w:rsidRDefault="000053A0" w:rsidP="0088693B">
      <w:pPr>
        <w:jc w:val="both"/>
        <w:rPr>
          <w:rFonts w:cs="Times New Roman"/>
          <w:color w:val="000000" w:themeColor="text1"/>
          <w:lang w:eastAsia="ko-KR"/>
        </w:rPr>
      </w:pPr>
      <w:r w:rsidRPr="000053A0">
        <w:rPr>
          <w:rFonts w:cs="Times New Roman"/>
          <w:color w:val="000000" w:themeColor="text1"/>
          <w:lang w:eastAsia="ko-KR"/>
        </w:rPr>
        <w:t xml:space="preserve">This study aims to review measures to secure maritime transportation </w:t>
      </w:r>
      <w:r w:rsidR="00150C42">
        <w:rPr>
          <w:rFonts w:cs="Times New Roman" w:hint="eastAsia"/>
          <w:color w:val="000000" w:themeColor="text1"/>
          <w:lang w:eastAsia="ko-KR"/>
        </w:rPr>
        <w:t>area</w:t>
      </w:r>
      <w:r w:rsidR="00526997">
        <w:rPr>
          <w:rFonts w:cs="Times New Roman"/>
          <w:color w:val="000000" w:themeColor="text1"/>
          <w:lang w:eastAsia="ko-KR"/>
        </w:rPr>
        <w:t>s</w:t>
      </w:r>
      <w:r w:rsidRPr="000053A0">
        <w:rPr>
          <w:rFonts w:cs="Times New Roman"/>
          <w:color w:val="000000" w:themeColor="text1"/>
          <w:lang w:eastAsia="ko-KR"/>
        </w:rPr>
        <w:t>, an important task that the Korean government should pursue.</w:t>
      </w:r>
      <w:r w:rsidR="00D31D77">
        <w:rPr>
          <w:rFonts w:cs="Times New Roman" w:hint="eastAsia"/>
          <w:color w:val="000000" w:themeColor="text1"/>
          <w:lang w:eastAsia="ko-KR"/>
        </w:rPr>
        <w:t xml:space="preserve"> </w:t>
      </w:r>
      <w:r w:rsidRPr="000053A0">
        <w:rPr>
          <w:rFonts w:cs="Times New Roman"/>
          <w:color w:val="000000" w:themeColor="text1"/>
          <w:lang w:eastAsia="ko-KR"/>
        </w:rPr>
        <w:t>The Republic of Korea is a peninsula surrounded by sea on three sides, and at the same time, the two Koreas are divided due to political issues</w:t>
      </w:r>
      <w:r w:rsidR="00222698">
        <w:rPr>
          <w:rFonts w:cs="Times New Roman" w:hint="eastAsia"/>
          <w:color w:val="000000" w:themeColor="text1"/>
          <w:lang w:eastAsia="ko-KR"/>
        </w:rPr>
        <w:t>.</w:t>
      </w:r>
      <w:r w:rsidRPr="000053A0">
        <w:rPr>
          <w:rFonts w:cs="Times New Roman"/>
          <w:color w:val="000000" w:themeColor="text1"/>
          <w:lang w:eastAsia="ko-KR"/>
        </w:rPr>
        <w:t xml:space="preserve"> </w:t>
      </w:r>
      <w:r w:rsidR="00D31D77">
        <w:rPr>
          <w:rFonts w:cs="Times New Roman" w:hint="eastAsia"/>
          <w:color w:val="000000" w:themeColor="text1"/>
          <w:lang w:eastAsia="ko-KR"/>
        </w:rPr>
        <w:t>Korea</w:t>
      </w:r>
      <w:r w:rsidRPr="000053A0">
        <w:rPr>
          <w:rFonts w:cs="Times New Roman"/>
          <w:color w:val="000000" w:themeColor="text1"/>
          <w:lang w:eastAsia="ko-KR"/>
        </w:rPr>
        <w:t xml:space="preserve"> ha</w:t>
      </w:r>
      <w:r w:rsidR="00526997">
        <w:rPr>
          <w:rFonts w:cs="Times New Roman"/>
          <w:color w:val="000000" w:themeColor="text1"/>
          <w:lang w:eastAsia="ko-KR"/>
        </w:rPr>
        <w:t>s</w:t>
      </w:r>
      <w:r w:rsidRPr="000053A0">
        <w:rPr>
          <w:rFonts w:cs="Times New Roman"/>
          <w:color w:val="000000" w:themeColor="text1"/>
          <w:lang w:eastAsia="ko-KR"/>
        </w:rPr>
        <w:t xml:space="preserve"> geographical characteristics that do not allow access to other countries through land. According to the geographical and political characteristics of Korea, an island-like logistics environment is established. </w:t>
      </w:r>
      <w:r w:rsidR="00E84173">
        <w:rPr>
          <w:rFonts w:cs="Times New Roman" w:hint="eastAsia"/>
          <w:color w:val="000000" w:themeColor="text1"/>
          <w:lang w:eastAsia="ko-KR"/>
        </w:rPr>
        <w:t xml:space="preserve">Therefore, </w:t>
      </w:r>
      <w:r w:rsidRPr="000053A0">
        <w:rPr>
          <w:rFonts w:cs="Times New Roman"/>
          <w:color w:val="000000" w:themeColor="text1"/>
          <w:lang w:eastAsia="ko-KR"/>
        </w:rPr>
        <w:t>99% of the logistics depend on the shipping industry, and various activities such as fishery, marine tourism, and island travel are carried out in the sea.</w:t>
      </w:r>
    </w:p>
    <w:p w14:paraId="375AD856" w14:textId="77777777" w:rsidR="000053A0" w:rsidRDefault="000053A0" w:rsidP="0088693B">
      <w:pPr>
        <w:jc w:val="both"/>
        <w:rPr>
          <w:rFonts w:cs="Times New Roman"/>
          <w:color w:val="000000" w:themeColor="text1"/>
          <w:lang w:val="en-US" w:eastAsia="ko-KR"/>
        </w:rPr>
      </w:pPr>
    </w:p>
    <w:p w14:paraId="66DBCCAA" w14:textId="2C58DE1B" w:rsidR="000D0992" w:rsidRDefault="000053A0" w:rsidP="0088693B">
      <w:pPr>
        <w:jc w:val="both"/>
        <w:rPr>
          <w:rFonts w:cs="Times New Roman"/>
          <w:color w:val="000000" w:themeColor="text1"/>
          <w:lang w:eastAsia="ko-KR"/>
        </w:rPr>
      </w:pPr>
      <w:r w:rsidRPr="000053A0">
        <w:rPr>
          <w:rFonts w:cs="Times New Roman"/>
          <w:color w:val="000000" w:themeColor="text1"/>
          <w:lang w:eastAsia="ko-KR"/>
        </w:rPr>
        <w:t xml:space="preserve">However, the marine traffic environment in the coastal waters of Korea </w:t>
      </w:r>
      <w:r w:rsidR="00526997">
        <w:rPr>
          <w:rFonts w:cs="Times New Roman"/>
          <w:color w:val="000000" w:themeColor="text1"/>
          <w:lang w:eastAsia="ko-KR"/>
        </w:rPr>
        <w:t>ha</w:t>
      </w:r>
      <w:r w:rsidRPr="000053A0">
        <w:rPr>
          <w:rFonts w:cs="Times New Roman"/>
          <w:color w:val="000000" w:themeColor="text1"/>
          <w:lang w:eastAsia="ko-KR"/>
        </w:rPr>
        <w:t>s chang</w:t>
      </w:r>
      <w:r w:rsidR="00526997">
        <w:rPr>
          <w:rFonts w:cs="Times New Roman"/>
          <w:color w:val="000000" w:themeColor="text1"/>
          <w:lang w:eastAsia="ko-KR"/>
        </w:rPr>
        <w:t>ed</w:t>
      </w:r>
      <w:r w:rsidRPr="000053A0">
        <w:rPr>
          <w:rFonts w:cs="Times New Roman"/>
          <w:color w:val="000000" w:themeColor="text1"/>
          <w:lang w:eastAsia="ko-KR"/>
        </w:rPr>
        <w:t xml:space="preserve"> recently due to the creation of offshore wind</w:t>
      </w:r>
      <w:r>
        <w:rPr>
          <w:rFonts w:cs="Times New Roman" w:hint="eastAsia"/>
          <w:color w:val="000000" w:themeColor="text1"/>
          <w:lang w:eastAsia="ko-KR"/>
        </w:rPr>
        <w:t xml:space="preserve"> farms</w:t>
      </w:r>
      <w:r w:rsidRPr="000053A0">
        <w:rPr>
          <w:rFonts w:cs="Times New Roman"/>
          <w:color w:val="000000" w:themeColor="text1"/>
          <w:lang w:eastAsia="ko-KR"/>
        </w:rPr>
        <w:t xml:space="preserve">, the revitalization of marine tourism, and the introduction of autonomous ships. In order to cope with these changes, the Korean government has set a plan to designate seas where ships are frequently </w:t>
      </w:r>
      <w:r w:rsidR="00434326">
        <w:rPr>
          <w:rFonts w:cs="Times New Roman" w:hint="eastAsia"/>
          <w:color w:val="000000" w:themeColor="text1"/>
          <w:lang w:eastAsia="ko-KR"/>
        </w:rPr>
        <w:t>navigated</w:t>
      </w:r>
      <w:r w:rsidRPr="000053A0">
        <w:rPr>
          <w:rFonts w:cs="Times New Roman"/>
          <w:color w:val="000000" w:themeColor="text1"/>
          <w:lang w:eastAsia="ko-KR"/>
        </w:rPr>
        <w:t xml:space="preserve"> as </w:t>
      </w:r>
      <w:r>
        <w:rPr>
          <w:rFonts w:cs="Times New Roman" w:hint="eastAsia"/>
          <w:color w:val="000000" w:themeColor="text1"/>
          <w:lang w:eastAsia="ko-KR"/>
        </w:rPr>
        <w:t>M</w:t>
      </w:r>
      <w:r w:rsidRPr="000053A0">
        <w:rPr>
          <w:rFonts w:cs="Times New Roman"/>
          <w:color w:val="000000" w:themeColor="text1"/>
          <w:lang w:eastAsia="ko-KR"/>
        </w:rPr>
        <w:t>ari</w:t>
      </w:r>
      <w:r>
        <w:rPr>
          <w:rFonts w:cs="Times New Roman" w:hint="eastAsia"/>
          <w:color w:val="000000" w:themeColor="text1"/>
          <w:lang w:eastAsia="ko-KR"/>
        </w:rPr>
        <w:t>time Traffic Route (MTR)</w:t>
      </w:r>
      <w:r w:rsidRPr="000053A0">
        <w:rPr>
          <w:rFonts w:cs="Times New Roman"/>
          <w:color w:val="000000" w:themeColor="text1"/>
          <w:lang w:eastAsia="ko-KR"/>
        </w:rPr>
        <w:t xml:space="preserve"> as a major policy of the country. </w:t>
      </w:r>
      <w:r>
        <w:rPr>
          <w:rFonts w:cs="Times New Roman" w:hint="eastAsia"/>
          <w:color w:val="000000" w:themeColor="text1"/>
          <w:lang w:eastAsia="ko-KR"/>
        </w:rPr>
        <w:t>I</w:t>
      </w:r>
      <w:r w:rsidRPr="000053A0">
        <w:rPr>
          <w:rFonts w:cs="Times New Roman"/>
          <w:color w:val="000000" w:themeColor="text1"/>
          <w:lang w:eastAsia="ko-KR"/>
        </w:rPr>
        <w:t xml:space="preserve">n order to </w:t>
      </w:r>
      <w:r w:rsidR="00E84173">
        <w:rPr>
          <w:rFonts w:cs="Times New Roman" w:hint="eastAsia"/>
          <w:color w:val="000000" w:themeColor="text1"/>
          <w:lang w:eastAsia="ko-KR"/>
        </w:rPr>
        <w:t>prepare</w:t>
      </w:r>
      <w:r w:rsidRPr="000053A0">
        <w:rPr>
          <w:rFonts w:cs="Times New Roman"/>
          <w:color w:val="000000" w:themeColor="text1"/>
          <w:lang w:eastAsia="ko-KR"/>
        </w:rPr>
        <w:t xml:space="preserve"> reasonable improvement measures that can coexist with stakeholders such as fishermen and marine development companies, </w:t>
      </w:r>
      <w:r w:rsidR="00D31D77" w:rsidRPr="00D31D77">
        <w:rPr>
          <w:rFonts w:cs="Times New Roman"/>
          <w:color w:val="000000" w:themeColor="text1"/>
          <w:lang w:eastAsia="ko-KR"/>
        </w:rPr>
        <w:t xml:space="preserve">a method of </w:t>
      </w:r>
      <w:r w:rsidR="00E84173">
        <w:rPr>
          <w:rFonts w:cs="Times New Roman" w:hint="eastAsia"/>
          <w:color w:val="000000" w:themeColor="text1"/>
          <w:lang w:eastAsia="ko-KR"/>
        </w:rPr>
        <w:t>designating</w:t>
      </w:r>
      <w:r w:rsidR="00D31D77" w:rsidRPr="00D31D77">
        <w:rPr>
          <w:rFonts w:cs="Times New Roman"/>
          <w:color w:val="000000" w:themeColor="text1"/>
          <w:lang w:eastAsia="ko-KR"/>
        </w:rPr>
        <w:t xml:space="preserve"> the marine traffic </w:t>
      </w:r>
      <w:r w:rsidR="00150C42">
        <w:rPr>
          <w:rFonts w:cs="Times New Roman" w:hint="eastAsia"/>
          <w:color w:val="000000" w:themeColor="text1"/>
          <w:lang w:eastAsia="ko-KR"/>
        </w:rPr>
        <w:t>area</w:t>
      </w:r>
      <w:r w:rsidR="00D31D77" w:rsidRPr="00D31D77">
        <w:rPr>
          <w:rFonts w:cs="Times New Roman"/>
          <w:color w:val="000000" w:themeColor="text1"/>
          <w:lang w:eastAsia="ko-KR"/>
        </w:rPr>
        <w:t xml:space="preserve"> for </w:t>
      </w:r>
      <w:r w:rsidR="00D31D77">
        <w:rPr>
          <w:rFonts w:cs="Times New Roman" w:hint="eastAsia"/>
          <w:color w:val="000000" w:themeColor="text1"/>
          <w:lang w:eastAsia="ko-KR"/>
        </w:rPr>
        <w:t>MTR</w:t>
      </w:r>
      <w:r w:rsidR="00D31D77" w:rsidRPr="00D31D77">
        <w:rPr>
          <w:rFonts w:cs="Times New Roman"/>
          <w:color w:val="000000" w:themeColor="text1"/>
          <w:lang w:eastAsia="ko-KR"/>
        </w:rPr>
        <w:t xml:space="preserve"> will be reviewed.</w:t>
      </w:r>
    </w:p>
    <w:p w14:paraId="1F0C4E1D" w14:textId="77777777" w:rsidR="00D31D77" w:rsidRPr="00E84173" w:rsidRDefault="00D31D77" w:rsidP="0088693B">
      <w:pPr>
        <w:jc w:val="both"/>
        <w:rPr>
          <w:rFonts w:cs="Times New Roman"/>
          <w:color w:val="000000" w:themeColor="text1"/>
          <w:lang w:eastAsia="ko-KR"/>
        </w:rPr>
      </w:pPr>
    </w:p>
    <w:p w14:paraId="6B5A8782" w14:textId="57F9B04C" w:rsidR="000D0992" w:rsidRDefault="00D31D77" w:rsidP="0088693B">
      <w:pPr>
        <w:jc w:val="both"/>
        <w:rPr>
          <w:rFonts w:cs="Times New Roman"/>
          <w:color w:val="000000" w:themeColor="text1"/>
          <w:lang w:eastAsia="ko-KR"/>
        </w:rPr>
      </w:pPr>
      <w:r w:rsidRPr="00D31D77">
        <w:rPr>
          <w:rFonts w:cs="Times New Roman"/>
          <w:color w:val="000000" w:themeColor="text1"/>
          <w:lang w:eastAsia="ko-KR"/>
        </w:rPr>
        <w:t xml:space="preserve">Next, the legal and administrative definition of </w:t>
      </w:r>
      <w:r w:rsidR="00434326">
        <w:rPr>
          <w:rFonts w:cs="Times New Roman" w:hint="eastAsia"/>
          <w:color w:val="000000" w:themeColor="text1"/>
          <w:lang w:eastAsia="ko-KR"/>
        </w:rPr>
        <w:t>MTR</w:t>
      </w:r>
      <w:r w:rsidRPr="00D31D77">
        <w:rPr>
          <w:rFonts w:cs="Times New Roman"/>
          <w:color w:val="000000" w:themeColor="text1"/>
          <w:lang w:eastAsia="ko-KR"/>
        </w:rPr>
        <w:t xml:space="preserve"> that fits the characteristics of the maritime traffic </w:t>
      </w:r>
      <w:r w:rsidR="00150C42">
        <w:rPr>
          <w:rFonts w:cs="Times New Roman"/>
          <w:color w:val="000000" w:themeColor="text1"/>
          <w:lang w:eastAsia="ko-KR"/>
        </w:rPr>
        <w:t>area</w:t>
      </w:r>
      <w:r w:rsidRPr="00D31D77">
        <w:rPr>
          <w:rFonts w:cs="Times New Roman"/>
          <w:color w:val="000000" w:themeColor="text1"/>
          <w:lang w:eastAsia="ko-KR"/>
        </w:rPr>
        <w:t xml:space="preserve"> will be reviewed. The management of </w:t>
      </w:r>
      <w:r>
        <w:rPr>
          <w:rFonts w:cs="Times New Roman" w:hint="eastAsia"/>
          <w:color w:val="000000" w:themeColor="text1"/>
          <w:lang w:eastAsia="ko-KR"/>
        </w:rPr>
        <w:t>MTR</w:t>
      </w:r>
      <w:r w:rsidRPr="00D31D77">
        <w:rPr>
          <w:rFonts w:cs="Times New Roman"/>
          <w:color w:val="000000" w:themeColor="text1"/>
          <w:lang w:eastAsia="ko-KR"/>
        </w:rPr>
        <w:t xml:space="preserve"> is a policy that the Korean government intends to newly promote. All policies of the Korean government must have a basis for t</w:t>
      </w:r>
      <w:r w:rsidR="00526997">
        <w:rPr>
          <w:rFonts w:cs="Times New Roman"/>
          <w:color w:val="000000" w:themeColor="text1"/>
          <w:lang w:eastAsia="ko-KR"/>
        </w:rPr>
        <w:t>heir</w:t>
      </w:r>
      <w:r w:rsidRPr="00D31D77">
        <w:rPr>
          <w:rFonts w:cs="Times New Roman"/>
          <w:color w:val="000000" w:themeColor="text1"/>
          <w:lang w:eastAsia="ko-KR"/>
        </w:rPr>
        <w:t xml:space="preserve"> implementation in the law, and appropriate laws are needed to promote new policies. When it comes to enacting a law, the first necessary factor is to define the </w:t>
      </w:r>
      <w:r w:rsidR="00434326">
        <w:rPr>
          <w:rFonts w:cs="Times New Roman" w:hint="eastAsia"/>
          <w:color w:val="000000" w:themeColor="text1"/>
          <w:lang w:eastAsia="ko-KR"/>
        </w:rPr>
        <w:t>MTR</w:t>
      </w:r>
      <w:r w:rsidRPr="00D31D77">
        <w:rPr>
          <w:rFonts w:cs="Times New Roman"/>
          <w:color w:val="000000" w:themeColor="text1"/>
          <w:lang w:eastAsia="ko-KR"/>
        </w:rPr>
        <w:t xml:space="preserve">. Through this study, </w:t>
      </w:r>
      <w:r w:rsidR="00526997">
        <w:rPr>
          <w:rFonts w:cs="Times New Roman"/>
          <w:color w:val="000000" w:themeColor="text1"/>
          <w:lang w:eastAsia="ko-KR"/>
        </w:rPr>
        <w:t xml:space="preserve">a </w:t>
      </w:r>
      <w:r w:rsidRPr="00D31D77">
        <w:rPr>
          <w:rFonts w:cs="Times New Roman"/>
          <w:color w:val="000000" w:themeColor="text1"/>
          <w:lang w:eastAsia="ko-KR"/>
        </w:rPr>
        <w:t>wide range of domestic laws</w:t>
      </w:r>
      <w:r w:rsidR="00434326">
        <w:rPr>
          <w:rFonts w:cs="Times New Roman" w:hint="eastAsia"/>
          <w:color w:val="000000" w:themeColor="text1"/>
          <w:lang w:eastAsia="ko-KR"/>
        </w:rPr>
        <w:t>, regulation</w:t>
      </w:r>
      <w:r w:rsidR="000B3F6C">
        <w:rPr>
          <w:rFonts w:cs="Times New Roman" w:hint="eastAsia"/>
          <w:color w:val="000000" w:themeColor="text1"/>
          <w:lang w:eastAsia="ko-KR"/>
        </w:rPr>
        <w:t>s of other countries</w:t>
      </w:r>
      <w:r w:rsidR="00526997">
        <w:rPr>
          <w:rFonts w:cs="Times New Roman"/>
          <w:color w:val="000000" w:themeColor="text1"/>
          <w:lang w:eastAsia="ko-KR"/>
        </w:rPr>
        <w:t>,</w:t>
      </w:r>
      <w:r w:rsidRPr="00D31D77">
        <w:rPr>
          <w:rFonts w:cs="Times New Roman"/>
          <w:color w:val="000000" w:themeColor="text1"/>
          <w:lang w:eastAsia="ko-KR"/>
        </w:rPr>
        <w:t xml:space="preserve"> and international </w:t>
      </w:r>
      <w:r w:rsidR="000B3F6C">
        <w:rPr>
          <w:rFonts w:cs="Times New Roman" w:hint="eastAsia"/>
          <w:color w:val="000000" w:themeColor="text1"/>
          <w:lang w:eastAsia="ko-KR"/>
        </w:rPr>
        <w:t>regulations</w:t>
      </w:r>
      <w:r>
        <w:rPr>
          <w:rFonts w:cs="Times New Roman" w:hint="eastAsia"/>
          <w:color w:val="000000" w:themeColor="text1"/>
          <w:lang w:eastAsia="ko-KR"/>
        </w:rPr>
        <w:t xml:space="preserve"> will be reviewed to prepare the </w:t>
      </w:r>
      <w:r w:rsidRPr="00D31D77">
        <w:rPr>
          <w:rFonts w:cs="Times New Roman"/>
          <w:color w:val="000000" w:themeColor="text1"/>
          <w:lang w:eastAsia="ko-KR"/>
        </w:rPr>
        <w:t xml:space="preserve">definition of </w:t>
      </w:r>
      <w:r>
        <w:rPr>
          <w:rFonts w:cs="Times New Roman" w:hint="eastAsia"/>
          <w:color w:val="000000" w:themeColor="text1"/>
          <w:lang w:eastAsia="ko-KR"/>
        </w:rPr>
        <w:t>MTR</w:t>
      </w:r>
      <w:r w:rsidRPr="00D31D77">
        <w:rPr>
          <w:rFonts w:cs="Times New Roman"/>
          <w:color w:val="000000" w:themeColor="text1"/>
          <w:lang w:eastAsia="ko-KR"/>
        </w:rPr>
        <w:t xml:space="preserve"> in consideration of the legal enactment procedure.</w:t>
      </w:r>
    </w:p>
    <w:p w14:paraId="675103EA" w14:textId="77777777" w:rsidR="00D31D77" w:rsidRDefault="00D31D77" w:rsidP="0088693B">
      <w:pPr>
        <w:jc w:val="both"/>
        <w:rPr>
          <w:rFonts w:cs="Times New Roman"/>
          <w:color w:val="000000" w:themeColor="text1"/>
          <w:lang w:val="en-US" w:eastAsia="ko-KR"/>
        </w:rPr>
      </w:pPr>
    </w:p>
    <w:p w14:paraId="1CB530FA" w14:textId="07909BDD" w:rsidR="000D0992" w:rsidRDefault="00D31D77" w:rsidP="0088693B">
      <w:pPr>
        <w:jc w:val="both"/>
        <w:rPr>
          <w:rFonts w:cs="Times New Roman"/>
          <w:color w:val="000000" w:themeColor="text1"/>
          <w:lang w:val="en-US" w:eastAsia="ko-KR"/>
        </w:rPr>
      </w:pPr>
      <w:r w:rsidRPr="00D31D77">
        <w:rPr>
          <w:rFonts w:cs="Times New Roman"/>
          <w:color w:val="000000" w:themeColor="text1"/>
          <w:lang w:eastAsia="ko-KR"/>
        </w:rPr>
        <w:t xml:space="preserve">This study is to support the policies that the Korean government should actually pursue. However, it is expected that the Republic of Korea's policy to identify and systematically preserve marine traffic </w:t>
      </w:r>
      <w:r w:rsidR="00150C42">
        <w:rPr>
          <w:rFonts w:cs="Times New Roman"/>
          <w:color w:val="000000" w:themeColor="text1"/>
          <w:lang w:eastAsia="ko-KR"/>
        </w:rPr>
        <w:t>area</w:t>
      </w:r>
      <w:r w:rsidRPr="00D31D77">
        <w:rPr>
          <w:rFonts w:cs="Times New Roman"/>
          <w:color w:val="000000" w:themeColor="text1"/>
          <w:lang w:eastAsia="ko-KR"/>
        </w:rPr>
        <w:t>s will serve as an exemplary case for other countries that want to create a safe marine traffic environment.</w:t>
      </w:r>
    </w:p>
    <w:p w14:paraId="0D79A4B3" w14:textId="77777777" w:rsidR="000D0992" w:rsidRDefault="000D0992" w:rsidP="0088693B">
      <w:pPr>
        <w:jc w:val="both"/>
        <w:rPr>
          <w:rFonts w:cs="Times New Roman"/>
          <w:color w:val="000000" w:themeColor="text1"/>
          <w:lang w:val="en-US" w:eastAsia="ko-KR"/>
        </w:rPr>
      </w:pPr>
    </w:p>
    <w:p w14:paraId="6232C6B1" w14:textId="77777777" w:rsidR="00E84173" w:rsidRDefault="00E84173" w:rsidP="0088693B">
      <w:pPr>
        <w:jc w:val="both"/>
        <w:rPr>
          <w:rFonts w:cs="Times New Roman"/>
          <w:color w:val="000000" w:themeColor="text1"/>
          <w:lang w:val="en-US" w:eastAsia="ko-KR"/>
        </w:rPr>
      </w:pPr>
    </w:p>
    <w:p w14:paraId="76FF2A45" w14:textId="2BF6DBFB" w:rsidR="002124EE" w:rsidRPr="00D31D77" w:rsidRDefault="00AD61C0" w:rsidP="002124EE">
      <w:pPr>
        <w:jc w:val="both"/>
        <w:rPr>
          <w:sz w:val="22"/>
          <w:szCs w:val="22"/>
          <w:lang w:eastAsia="ko-KR"/>
        </w:rPr>
      </w:pPr>
      <w:r>
        <w:rPr>
          <w:rFonts w:eastAsia="Times New Roman" w:cs="Times New Roman"/>
          <w:b/>
        </w:rPr>
        <w:t>KEYWORDS</w:t>
      </w:r>
      <w:r>
        <w:rPr>
          <w:rFonts w:eastAsia="Times New Roman" w:cs="Times New Roman"/>
        </w:rPr>
        <w:t>:</w:t>
      </w:r>
      <w:r w:rsidR="00D31D77">
        <w:rPr>
          <w:rFonts w:cs="Times New Roman" w:hint="eastAsia"/>
          <w:lang w:eastAsia="ko-KR"/>
        </w:rPr>
        <w:t xml:space="preserve"> Traffic Density, Marine Spatial Plan (MSP), Offshore Wind Farms, Marine Autonomous Surface Ship (MASS), Coastal water</w:t>
      </w:r>
    </w:p>
    <w:p w14:paraId="0F9C1B0D" w14:textId="77777777" w:rsidR="00A1779D" w:rsidRDefault="00A1779D" w:rsidP="00A1779D">
      <w:pPr>
        <w:rPr>
          <w:lang w:eastAsia="ko-KR"/>
        </w:rPr>
      </w:pPr>
    </w:p>
    <w:p w14:paraId="31CD850F" w14:textId="77777777" w:rsidR="00E84173" w:rsidRDefault="00E84173" w:rsidP="00A1779D">
      <w:pPr>
        <w:rPr>
          <w:lang w:eastAsia="ko-KR"/>
        </w:rPr>
      </w:pPr>
    </w:p>
    <w:p w14:paraId="3B9C644B" w14:textId="77777777" w:rsidR="00E84173" w:rsidRPr="00606260" w:rsidRDefault="00E84173" w:rsidP="00A1779D">
      <w:pPr>
        <w:rPr>
          <w:lang w:eastAsia="ko-KR"/>
        </w:rPr>
      </w:pPr>
    </w:p>
    <w:bookmarkStart w:id="6" w:name="_Toc177990565" w:displacedByCustomXml="next"/>
    <w:sdt>
      <w:sdtPr>
        <w:rPr>
          <w:color w:val="auto"/>
          <w:sz w:val="24"/>
          <w:szCs w:val="24"/>
          <w:lang w:val="ko-KR" w:eastAsia="ko-KR"/>
        </w:rPr>
        <w:id w:val="627518656"/>
        <w:docPartObj>
          <w:docPartGallery w:val="Table of Contents"/>
          <w:docPartUnique/>
        </w:docPartObj>
      </w:sdtPr>
      <w:sdtEndPr>
        <w:rPr>
          <w:b/>
          <w:bCs/>
          <w:lang w:eastAsia="en-GB"/>
        </w:rPr>
      </w:sdtEndPr>
      <w:sdtContent>
        <w:p w14:paraId="0060118D" w14:textId="323F9358" w:rsidR="002124EE" w:rsidRPr="002124EE" w:rsidRDefault="002124EE" w:rsidP="002124EE">
          <w:pPr>
            <w:pStyle w:val="1"/>
            <w:rPr>
              <w:rFonts w:eastAsia="Times New Roman" w:cs="Times New Roman"/>
            </w:rPr>
          </w:pPr>
          <w:r>
            <w:rPr>
              <w:rFonts w:eastAsia="Times New Roman" w:cs="Times New Roman"/>
            </w:rPr>
            <w:t>Table of Contents</w:t>
          </w:r>
          <w:bookmarkEnd w:id="6"/>
        </w:p>
        <w:p w14:paraId="21D2A7D8" w14:textId="1C83DCD1" w:rsidR="008C3557" w:rsidRDefault="002124EE">
          <w:pPr>
            <w:pStyle w:val="11"/>
            <w:rPr>
              <w:rFonts w:asciiTheme="minorHAnsi" w:eastAsiaTheme="minorEastAsia" w:hAnsiTheme="minorHAnsi" w:cstheme="minorBidi"/>
              <w:b w:val="0"/>
              <w:kern w:val="2"/>
              <w:sz w:val="20"/>
              <w:szCs w:val="22"/>
              <w:lang w:val="en-US" w:eastAsia="ko-KR"/>
              <w14:ligatures w14:val="standardContextual"/>
            </w:rPr>
          </w:pPr>
          <w:r>
            <w:fldChar w:fldCharType="begin"/>
          </w:r>
          <w:r>
            <w:instrText xml:space="preserve"> TOC \o "1-3" \h \z \u </w:instrText>
          </w:r>
          <w:r>
            <w:fldChar w:fldCharType="separate"/>
          </w:r>
          <w:hyperlink w:anchor="_Toc177990562" w:history="1">
            <w:r w:rsidR="008C3557" w:rsidRPr="008E2EF0">
              <w:rPr>
                <w:rStyle w:val="a9"/>
              </w:rPr>
              <w:t>Declaration</w:t>
            </w:r>
            <w:r w:rsidR="008C3557">
              <w:rPr>
                <w:webHidden/>
              </w:rPr>
              <w:tab/>
            </w:r>
            <w:r w:rsidR="008C3557">
              <w:rPr>
                <w:webHidden/>
              </w:rPr>
              <w:fldChar w:fldCharType="begin"/>
            </w:r>
            <w:r w:rsidR="008C3557">
              <w:rPr>
                <w:webHidden/>
              </w:rPr>
              <w:instrText xml:space="preserve"> PAGEREF _Toc177990562 \h </w:instrText>
            </w:r>
            <w:r w:rsidR="008C3557">
              <w:rPr>
                <w:webHidden/>
              </w:rPr>
            </w:r>
            <w:r w:rsidR="008C3557">
              <w:rPr>
                <w:webHidden/>
              </w:rPr>
              <w:fldChar w:fldCharType="separate"/>
            </w:r>
            <w:r w:rsidR="008C3557">
              <w:rPr>
                <w:webHidden/>
              </w:rPr>
              <w:t>i</w:t>
            </w:r>
            <w:r w:rsidR="008C3557">
              <w:rPr>
                <w:webHidden/>
              </w:rPr>
              <w:fldChar w:fldCharType="end"/>
            </w:r>
          </w:hyperlink>
        </w:p>
        <w:p w14:paraId="297DC916" w14:textId="1799501A" w:rsidR="008C3557" w:rsidRDefault="00000000">
          <w:pPr>
            <w:pStyle w:val="11"/>
            <w:rPr>
              <w:rFonts w:asciiTheme="minorHAnsi" w:eastAsiaTheme="minorEastAsia" w:hAnsiTheme="minorHAnsi" w:cstheme="minorBidi"/>
              <w:b w:val="0"/>
              <w:kern w:val="2"/>
              <w:sz w:val="20"/>
              <w:szCs w:val="22"/>
              <w:lang w:val="en-US" w:eastAsia="ko-KR"/>
              <w14:ligatures w14:val="standardContextual"/>
            </w:rPr>
          </w:pPr>
          <w:hyperlink w:anchor="_Toc177990563" w:history="1">
            <w:r w:rsidR="008C3557" w:rsidRPr="008E2EF0">
              <w:rPr>
                <w:rStyle w:val="a9"/>
              </w:rPr>
              <w:t>Acknowledgments</w:t>
            </w:r>
            <w:r w:rsidR="008C3557">
              <w:rPr>
                <w:webHidden/>
              </w:rPr>
              <w:tab/>
            </w:r>
            <w:r w:rsidR="008C3557">
              <w:rPr>
                <w:webHidden/>
              </w:rPr>
              <w:fldChar w:fldCharType="begin"/>
            </w:r>
            <w:r w:rsidR="008C3557">
              <w:rPr>
                <w:webHidden/>
              </w:rPr>
              <w:instrText xml:space="preserve"> PAGEREF _Toc177990563 \h </w:instrText>
            </w:r>
            <w:r w:rsidR="008C3557">
              <w:rPr>
                <w:webHidden/>
              </w:rPr>
            </w:r>
            <w:r w:rsidR="008C3557">
              <w:rPr>
                <w:webHidden/>
              </w:rPr>
              <w:fldChar w:fldCharType="separate"/>
            </w:r>
            <w:r w:rsidR="008C3557">
              <w:rPr>
                <w:webHidden/>
              </w:rPr>
              <w:t>ii</w:t>
            </w:r>
            <w:r w:rsidR="008C3557">
              <w:rPr>
                <w:webHidden/>
              </w:rPr>
              <w:fldChar w:fldCharType="end"/>
            </w:r>
          </w:hyperlink>
        </w:p>
        <w:p w14:paraId="59980CA2" w14:textId="42AD8E62" w:rsidR="008C3557" w:rsidRDefault="00000000">
          <w:pPr>
            <w:pStyle w:val="11"/>
            <w:rPr>
              <w:rFonts w:asciiTheme="minorHAnsi" w:eastAsiaTheme="minorEastAsia" w:hAnsiTheme="minorHAnsi" w:cstheme="minorBidi"/>
              <w:b w:val="0"/>
              <w:kern w:val="2"/>
              <w:sz w:val="20"/>
              <w:szCs w:val="22"/>
              <w:lang w:val="en-US" w:eastAsia="ko-KR"/>
              <w14:ligatures w14:val="standardContextual"/>
            </w:rPr>
          </w:pPr>
          <w:hyperlink w:anchor="_Toc177990564" w:history="1">
            <w:r w:rsidR="008C3557" w:rsidRPr="008E2EF0">
              <w:rPr>
                <w:rStyle w:val="a9"/>
              </w:rPr>
              <w:t>Abstract</w:t>
            </w:r>
            <w:r w:rsidR="008C3557">
              <w:rPr>
                <w:webHidden/>
              </w:rPr>
              <w:tab/>
            </w:r>
            <w:r w:rsidR="008C3557">
              <w:rPr>
                <w:webHidden/>
              </w:rPr>
              <w:fldChar w:fldCharType="begin"/>
            </w:r>
            <w:r w:rsidR="008C3557">
              <w:rPr>
                <w:webHidden/>
              </w:rPr>
              <w:instrText xml:space="preserve"> PAGEREF _Toc177990564 \h </w:instrText>
            </w:r>
            <w:r w:rsidR="008C3557">
              <w:rPr>
                <w:webHidden/>
              </w:rPr>
            </w:r>
            <w:r w:rsidR="008C3557">
              <w:rPr>
                <w:webHidden/>
              </w:rPr>
              <w:fldChar w:fldCharType="separate"/>
            </w:r>
            <w:r w:rsidR="008C3557">
              <w:rPr>
                <w:webHidden/>
              </w:rPr>
              <w:t>iv</w:t>
            </w:r>
            <w:r w:rsidR="008C3557">
              <w:rPr>
                <w:webHidden/>
              </w:rPr>
              <w:fldChar w:fldCharType="end"/>
            </w:r>
          </w:hyperlink>
        </w:p>
        <w:p w14:paraId="3929932B" w14:textId="5D0BA9A6" w:rsidR="008C3557" w:rsidRDefault="00000000">
          <w:pPr>
            <w:pStyle w:val="11"/>
            <w:rPr>
              <w:rFonts w:asciiTheme="minorHAnsi" w:eastAsiaTheme="minorEastAsia" w:hAnsiTheme="minorHAnsi" w:cstheme="minorBidi"/>
              <w:b w:val="0"/>
              <w:kern w:val="2"/>
              <w:sz w:val="20"/>
              <w:szCs w:val="22"/>
              <w:lang w:val="en-US" w:eastAsia="ko-KR"/>
              <w14:ligatures w14:val="standardContextual"/>
            </w:rPr>
          </w:pPr>
          <w:hyperlink w:anchor="_Toc177990565" w:history="1">
            <w:r w:rsidR="008C3557" w:rsidRPr="008E2EF0">
              <w:rPr>
                <w:rStyle w:val="a9"/>
              </w:rPr>
              <w:t>Table of Contents</w:t>
            </w:r>
            <w:r w:rsidR="008C3557">
              <w:rPr>
                <w:webHidden/>
              </w:rPr>
              <w:tab/>
            </w:r>
            <w:r w:rsidR="008C3557">
              <w:rPr>
                <w:webHidden/>
              </w:rPr>
              <w:fldChar w:fldCharType="begin"/>
            </w:r>
            <w:r w:rsidR="008C3557">
              <w:rPr>
                <w:webHidden/>
              </w:rPr>
              <w:instrText xml:space="preserve"> PAGEREF _Toc177990565 \h </w:instrText>
            </w:r>
            <w:r w:rsidR="008C3557">
              <w:rPr>
                <w:webHidden/>
              </w:rPr>
            </w:r>
            <w:r w:rsidR="008C3557">
              <w:rPr>
                <w:webHidden/>
              </w:rPr>
              <w:fldChar w:fldCharType="separate"/>
            </w:r>
            <w:r w:rsidR="008C3557">
              <w:rPr>
                <w:webHidden/>
              </w:rPr>
              <w:t>v</w:t>
            </w:r>
            <w:r w:rsidR="008C3557">
              <w:rPr>
                <w:webHidden/>
              </w:rPr>
              <w:fldChar w:fldCharType="end"/>
            </w:r>
          </w:hyperlink>
        </w:p>
        <w:p w14:paraId="0AFFBD2E" w14:textId="4D4EF717" w:rsidR="008C3557" w:rsidRDefault="00000000">
          <w:pPr>
            <w:pStyle w:val="11"/>
            <w:rPr>
              <w:rFonts w:asciiTheme="minorHAnsi" w:eastAsiaTheme="minorEastAsia" w:hAnsiTheme="minorHAnsi" w:cstheme="minorBidi"/>
              <w:b w:val="0"/>
              <w:kern w:val="2"/>
              <w:sz w:val="20"/>
              <w:szCs w:val="22"/>
              <w:lang w:val="en-US" w:eastAsia="ko-KR"/>
              <w14:ligatures w14:val="standardContextual"/>
            </w:rPr>
          </w:pPr>
          <w:hyperlink w:anchor="_Toc177990566" w:history="1">
            <w:r w:rsidR="008C3557" w:rsidRPr="008E2EF0">
              <w:rPr>
                <w:rStyle w:val="a9"/>
              </w:rPr>
              <w:t>List of Tables</w:t>
            </w:r>
            <w:r w:rsidR="008C3557">
              <w:rPr>
                <w:webHidden/>
              </w:rPr>
              <w:tab/>
            </w:r>
            <w:r w:rsidR="008C3557">
              <w:rPr>
                <w:webHidden/>
              </w:rPr>
              <w:fldChar w:fldCharType="begin"/>
            </w:r>
            <w:r w:rsidR="008C3557">
              <w:rPr>
                <w:webHidden/>
              </w:rPr>
              <w:instrText xml:space="preserve"> PAGEREF _Toc177990566 \h </w:instrText>
            </w:r>
            <w:r w:rsidR="008C3557">
              <w:rPr>
                <w:webHidden/>
              </w:rPr>
            </w:r>
            <w:r w:rsidR="008C3557">
              <w:rPr>
                <w:webHidden/>
              </w:rPr>
              <w:fldChar w:fldCharType="separate"/>
            </w:r>
            <w:r w:rsidR="008C3557">
              <w:rPr>
                <w:webHidden/>
              </w:rPr>
              <w:t>vii</w:t>
            </w:r>
            <w:r w:rsidR="008C3557">
              <w:rPr>
                <w:webHidden/>
              </w:rPr>
              <w:fldChar w:fldCharType="end"/>
            </w:r>
          </w:hyperlink>
        </w:p>
        <w:p w14:paraId="1009380C" w14:textId="3B3BA9E0" w:rsidR="008C3557" w:rsidRDefault="00000000">
          <w:pPr>
            <w:pStyle w:val="11"/>
            <w:rPr>
              <w:rFonts w:asciiTheme="minorHAnsi" w:eastAsiaTheme="minorEastAsia" w:hAnsiTheme="minorHAnsi" w:cstheme="minorBidi"/>
              <w:b w:val="0"/>
              <w:kern w:val="2"/>
              <w:sz w:val="20"/>
              <w:szCs w:val="22"/>
              <w:lang w:val="en-US" w:eastAsia="ko-KR"/>
              <w14:ligatures w14:val="standardContextual"/>
            </w:rPr>
          </w:pPr>
          <w:hyperlink w:anchor="_Toc177990567" w:history="1">
            <w:r w:rsidR="008C3557" w:rsidRPr="008E2EF0">
              <w:rPr>
                <w:rStyle w:val="a9"/>
              </w:rPr>
              <w:t>List of Figures</w:t>
            </w:r>
            <w:r w:rsidR="008C3557">
              <w:rPr>
                <w:webHidden/>
              </w:rPr>
              <w:tab/>
            </w:r>
            <w:r w:rsidR="008C3557">
              <w:rPr>
                <w:webHidden/>
              </w:rPr>
              <w:fldChar w:fldCharType="begin"/>
            </w:r>
            <w:r w:rsidR="008C3557">
              <w:rPr>
                <w:webHidden/>
              </w:rPr>
              <w:instrText xml:space="preserve"> PAGEREF _Toc177990567 \h </w:instrText>
            </w:r>
            <w:r w:rsidR="008C3557">
              <w:rPr>
                <w:webHidden/>
              </w:rPr>
            </w:r>
            <w:r w:rsidR="008C3557">
              <w:rPr>
                <w:webHidden/>
              </w:rPr>
              <w:fldChar w:fldCharType="separate"/>
            </w:r>
            <w:r w:rsidR="008C3557">
              <w:rPr>
                <w:webHidden/>
              </w:rPr>
              <w:t>viii</w:t>
            </w:r>
            <w:r w:rsidR="008C3557">
              <w:rPr>
                <w:webHidden/>
              </w:rPr>
              <w:fldChar w:fldCharType="end"/>
            </w:r>
          </w:hyperlink>
        </w:p>
        <w:p w14:paraId="4CB7EFE3" w14:textId="3C0FB5D5" w:rsidR="008C3557" w:rsidRDefault="00000000">
          <w:pPr>
            <w:pStyle w:val="11"/>
            <w:rPr>
              <w:rFonts w:asciiTheme="minorHAnsi" w:eastAsiaTheme="minorEastAsia" w:hAnsiTheme="minorHAnsi" w:cstheme="minorBidi"/>
              <w:b w:val="0"/>
              <w:kern w:val="2"/>
              <w:sz w:val="20"/>
              <w:szCs w:val="22"/>
              <w:lang w:val="en-US" w:eastAsia="ko-KR"/>
              <w14:ligatures w14:val="standardContextual"/>
            </w:rPr>
          </w:pPr>
          <w:hyperlink w:anchor="_Toc177990568" w:history="1">
            <w:r w:rsidR="008C3557" w:rsidRPr="008E2EF0">
              <w:rPr>
                <w:rStyle w:val="a9"/>
              </w:rPr>
              <w:t>List of Abbreviations</w:t>
            </w:r>
            <w:r w:rsidR="008C3557">
              <w:rPr>
                <w:webHidden/>
              </w:rPr>
              <w:tab/>
            </w:r>
            <w:r w:rsidR="008C3557">
              <w:rPr>
                <w:webHidden/>
              </w:rPr>
              <w:fldChar w:fldCharType="begin"/>
            </w:r>
            <w:r w:rsidR="008C3557">
              <w:rPr>
                <w:webHidden/>
              </w:rPr>
              <w:instrText xml:space="preserve"> PAGEREF _Toc177990568 \h </w:instrText>
            </w:r>
            <w:r w:rsidR="008C3557">
              <w:rPr>
                <w:webHidden/>
              </w:rPr>
            </w:r>
            <w:r w:rsidR="008C3557">
              <w:rPr>
                <w:webHidden/>
              </w:rPr>
              <w:fldChar w:fldCharType="separate"/>
            </w:r>
            <w:r w:rsidR="008C3557">
              <w:rPr>
                <w:webHidden/>
              </w:rPr>
              <w:t>x</w:t>
            </w:r>
            <w:r w:rsidR="008C3557">
              <w:rPr>
                <w:webHidden/>
              </w:rPr>
              <w:fldChar w:fldCharType="end"/>
            </w:r>
          </w:hyperlink>
        </w:p>
        <w:p w14:paraId="477AB4E6" w14:textId="440BEEDF" w:rsidR="008C3557" w:rsidRDefault="00000000">
          <w:pPr>
            <w:pStyle w:val="11"/>
            <w:rPr>
              <w:rFonts w:asciiTheme="minorHAnsi" w:eastAsiaTheme="minorEastAsia" w:hAnsiTheme="minorHAnsi" w:cstheme="minorBidi"/>
              <w:b w:val="0"/>
              <w:kern w:val="2"/>
              <w:sz w:val="20"/>
              <w:szCs w:val="22"/>
              <w:lang w:val="en-US" w:eastAsia="ko-KR"/>
              <w14:ligatures w14:val="standardContextual"/>
            </w:rPr>
          </w:pPr>
          <w:hyperlink w:anchor="_Toc177990569" w:history="1">
            <w:r w:rsidR="008C3557" w:rsidRPr="008E2EF0">
              <w:rPr>
                <w:rStyle w:val="a9"/>
              </w:rPr>
              <w:t>Chapter 1 Introduction</w:t>
            </w:r>
            <w:r w:rsidR="008C3557">
              <w:rPr>
                <w:webHidden/>
              </w:rPr>
              <w:tab/>
            </w:r>
            <w:r w:rsidR="008C3557">
              <w:rPr>
                <w:webHidden/>
              </w:rPr>
              <w:fldChar w:fldCharType="begin"/>
            </w:r>
            <w:r w:rsidR="008C3557">
              <w:rPr>
                <w:webHidden/>
              </w:rPr>
              <w:instrText xml:space="preserve"> PAGEREF _Toc177990569 \h </w:instrText>
            </w:r>
            <w:r w:rsidR="008C3557">
              <w:rPr>
                <w:webHidden/>
              </w:rPr>
            </w:r>
            <w:r w:rsidR="008C3557">
              <w:rPr>
                <w:webHidden/>
              </w:rPr>
              <w:fldChar w:fldCharType="separate"/>
            </w:r>
            <w:r w:rsidR="008C3557">
              <w:rPr>
                <w:webHidden/>
              </w:rPr>
              <w:t>1</w:t>
            </w:r>
            <w:r w:rsidR="008C3557">
              <w:rPr>
                <w:webHidden/>
              </w:rPr>
              <w:fldChar w:fldCharType="end"/>
            </w:r>
          </w:hyperlink>
        </w:p>
        <w:p w14:paraId="497AC8CD" w14:textId="1BA15A76"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70" w:history="1">
            <w:r w:rsidR="008C3557" w:rsidRPr="008E2EF0">
              <w:rPr>
                <w:rStyle w:val="a9"/>
                <w:rFonts w:eastAsia="Times New Roman" w:cs="Times New Roman"/>
                <w:noProof/>
              </w:rPr>
              <w:t xml:space="preserve">1.1 </w:t>
            </w:r>
            <w:r w:rsidR="008C3557" w:rsidRPr="008E2EF0">
              <w:rPr>
                <w:rStyle w:val="a9"/>
                <w:noProof/>
              </w:rPr>
              <w:t xml:space="preserve">Background </w:t>
            </w:r>
            <w:r w:rsidR="008C3557" w:rsidRPr="008E2EF0">
              <w:rPr>
                <w:rStyle w:val="a9"/>
                <w:noProof/>
                <w:lang w:eastAsia="ko-KR"/>
              </w:rPr>
              <w:t>of the Study</w:t>
            </w:r>
            <w:r w:rsidR="008C3557">
              <w:rPr>
                <w:noProof/>
                <w:webHidden/>
              </w:rPr>
              <w:tab/>
            </w:r>
            <w:r w:rsidR="008C3557">
              <w:rPr>
                <w:noProof/>
                <w:webHidden/>
              </w:rPr>
              <w:fldChar w:fldCharType="begin"/>
            </w:r>
            <w:r w:rsidR="008C3557">
              <w:rPr>
                <w:noProof/>
                <w:webHidden/>
              </w:rPr>
              <w:instrText xml:space="preserve"> PAGEREF _Toc177990570 \h </w:instrText>
            </w:r>
            <w:r w:rsidR="008C3557">
              <w:rPr>
                <w:noProof/>
                <w:webHidden/>
              </w:rPr>
            </w:r>
            <w:r w:rsidR="008C3557">
              <w:rPr>
                <w:noProof/>
                <w:webHidden/>
              </w:rPr>
              <w:fldChar w:fldCharType="separate"/>
            </w:r>
            <w:r w:rsidR="008C3557">
              <w:rPr>
                <w:noProof/>
                <w:webHidden/>
              </w:rPr>
              <w:t>1</w:t>
            </w:r>
            <w:r w:rsidR="008C3557">
              <w:rPr>
                <w:noProof/>
                <w:webHidden/>
              </w:rPr>
              <w:fldChar w:fldCharType="end"/>
            </w:r>
          </w:hyperlink>
        </w:p>
        <w:p w14:paraId="067633DF" w14:textId="5DB5E907"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71" w:history="1">
            <w:r w:rsidR="008C3557" w:rsidRPr="008E2EF0">
              <w:rPr>
                <w:rStyle w:val="a9"/>
                <w:rFonts w:eastAsia="Times New Roman" w:cs="Times New Roman"/>
                <w:noProof/>
              </w:rPr>
              <w:t xml:space="preserve">1.2 </w:t>
            </w:r>
            <w:r w:rsidR="008C3557" w:rsidRPr="008E2EF0">
              <w:rPr>
                <w:rStyle w:val="a9"/>
                <w:rFonts w:cs="Times New Roman"/>
                <w:noProof/>
                <w:lang w:eastAsia="ko-KR"/>
              </w:rPr>
              <w:t>Problem Statement</w:t>
            </w:r>
            <w:r w:rsidR="008C3557">
              <w:rPr>
                <w:noProof/>
                <w:webHidden/>
              </w:rPr>
              <w:tab/>
            </w:r>
            <w:r w:rsidR="008C3557">
              <w:rPr>
                <w:noProof/>
                <w:webHidden/>
              </w:rPr>
              <w:fldChar w:fldCharType="begin"/>
            </w:r>
            <w:r w:rsidR="008C3557">
              <w:rPr>
                <w:noProof/>
                <w:webHidden/>
              </w:rPr>
              <w:instrText xml:space="preserve"> PAGEREF _Toc177990571 \h </w:instrText>
            </w:r>
            <w:r w:rsidR="008C3557">
              <w:rPr>
                <w:noProof/>
                <w:webHidden/>
              </w:rPr>
            </w:r>
            <w:r w:rsidR="008C3557">
              <w:rPr>
                <w:noProof/>
                <w:webHidden/>
              </w:rPr>
              <w:fldChar w:fldCharType="separate"/>
            </w:r>
            <w:r w:rsidR="008C3557">
              <w:rPr>
                <w:noProof/>
                <w:webHidden/>
              </w:rPr>
              <w:t>2</w:t>
            </w:r>
            <w:r w:rsidR="008C3557">
              <w:rPr>
                <w:noProof/>
                <w:webHidden/>
              </w:rPr>
              <w:fldChar w:fldCharType="end"/>
            </w:r>
          </w:hyperlink>
        </w:p>
        <w:p w14:paraId="7FB0ABDA" w14:textId="097E82FD"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72" w:history="1">
            <w:r w:rsidR="008C3557" w:rsidRPr="008E2EF0">
              <w:rPr>
                <w:rStyle w:val="a9"/>
                <w:rFonts w:eastAsia="Times New Roman" w:cs="Times New Roman"/>
                <w:noProof/>
              </w:rPr>
              <w:t xml:space="preserve">1.3 </w:t>
            </w:r>
            <w:r w:rsidR="008C3557" w:rsidRPr="008E2EF0">
              <w:rPr>
                <w:rStyle w:val="a9"/>
                <w:rFonts w:cs="Times New Roman"/>
                <w:noProof/>
                <w:lang w:eastAsia="ko-KR"/>
              </w:rPr>
              <w:t>Purpose of Research</w:t>
            </w:r>
            <w:r w:rsidR="008C3557">
              <w:rPr>
                <w:noProof/>
                <w:webHidden/>
              </w:rPr>
              <w:tab/>
            </w:r>
            <w:r w:rsidR="008C3557">
              <w:rPr>
                <w:noProof/>
                <w:webHidden/>
              </w:rPr>
              <w:fldChar w:fldCharType="begin"/>
            </w:r>
            <w:r w:rsidR="008C3557">
              <w:rPr>
                <w:noProof/>
                <w:webHidden/>
              </w:rPr>
              <w:instrText xml:space="preserve"> PAGEREF _Toc177990572 \h </w:instrText>
            </w:r>
            <w:r w:rsidR="008C3557">
              <w:rPr>
                <w:noProof/>
                <w:webHidden/>
              </w:rPr>
            </w:r>
            <w:r w:rsidR="008C3557">
              <w:rPr>
                <w:noProof/>
                <w:webHidden/>
              </w:rPr>
              <w:fldChar w:fldCharType="separate"/>
            </w:r>
            <w:r w:rsidR="008C3557">
              <w:rPr>
                <w:noProof/>
                <w:webHidden/>
              </w:rPr>
              <w:t>3</w:t>
            </w:r>
            <w:r w:rsidR="008C3557">
              <w:rPr>
                <w:noProof/>
                <w:webHidden/>
              </w:rPr>
              <w:fldChar w:fldCharType="end"/>
            </w:r>
          </w:hyperlink>
        </w:p>
        <w:p w14:paraId="37BDD317" w14:textId="3F2EF056"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73" w:history="1">
            <w:r w:rsidR="008C3557" w:rsidRPr="008E2EF0">
              <w:rPr>
                <w:rStyle w:val="a9"/>
                <w:rFonts w:eastAsia="Times New Roman" w:cs="Times New Roman"/>
                <w:noProof/>
              </w:rPr>
              <w:t xml:space="preserve">1.4 </w:t>
            </w:r>
            <w:r w:rsidR="008C3557" w:rsidRPr="008E2EF0">
              <w:rPr>
                <w:rStyle w:val="a9"/>
                <w:noProof/>
                <w:lang w:eastAsia="ko-KR"/>
              </w:rPr>
              <w:t>Scope of Study</w:t>
            </w:r>
            <w:r w:rsidR="008C3557">
              <w:rPr>
                <w:noProof/>
                <w:webHidden/>
              </w:rPr>
              <w:tab/>
            </w:r>
            <w:r w:rsidR="008C3557">
              <w:rPr>
                <w:noProof/>
                <w:webHidden/>
              </w:rPr>
              <w:fldChar w:fldCharType="begin"/>
            </w:r>
            <w:r w:rsidR="008C3557">
              <w:rPr>
                <w:noProof/>
                <w:webHidden/>
              </w:rPr>
              <w:instrText xml:space="preserve"> PAGEREF _Toc177990573 \h </w:instrText>
            </w:r>
            <w:r w:rsidR="008C3557">
              <w:rPr>
                <w:noProof/>
                <w:webHidden/>
              </w:rPr>
            </w:r>
            <w:r w:rsidR="008C3557">
              <w:rPr>
                <w:noProof/>
                <w:webHidden/>
              </w:rPr>
              <w:fldChar w:fldCharType="separate"/>
            </w:r>
            <w:r w:rsidR="008C3557">
              <w:rPr>
                <w:noProof/>
                <w:webHidden/>
              </w:rPr>
              <w:t>3</w:t>
            </w:r>
            <w:r w:rsidR="008C3557">
              <w:rPr>
                <w:noProof/>
                <w:webHidden/>
              </w:rPr>
              <w:fldChar w:fldCharType="end"/>
            </w:r>
          </w:hyperlink>
        </w:p>
        <w:p w14:paraId="0857EDCE" w14:textId="6883CCFB"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74" w:history="1">
            <w:r w:rsidR="008C3557" w:rsidRPr="008E2EF0">
              <w:rPr>
                <w:rStyle w:val="a9"/>
                <w:rFonts w:eastAsia="Times New Roman" w:cs="Times New Roman"/>
                <w:noProof/>
              </w:rPr>
              <w:t xml:space="preserve">1.5 </w:t>
            </w:r>
            <w:r w:rsidR="008C3557" w:rsidRPr="008E2EF0">
              <w:rPr>
                <w:rStyle w:val="a9"/>
                <w:noProof/>
              </w:rPr>
              <w:t>S</w:t>
            </w:r>
            <w:r w:rsidR="008C3557" w:rsidRPr="008E2EF0">
              <w:rPr>
                <w:rStyle w:val="a9"/>
                <w:noProof/>
                <w:lang w:eastAsia="ko-KR"/>
              </w:rPr>
              <w:t>ignificance of Study</w:t>
            </w:r>
            <w:r w:rsidR="008C3557">
              <w:rPr>
                <w:noProof/>
                <w:webHidden/>
              </w:rPr>
              <w:tab/>
            </w:r>
            <w:r w:rsidR="008C3557">
              <w:rPr>
                <w:noProof/>
                <w:webHidden/>
              </w:rPr>
              <w:fldChar w:fldCharType="begin"/>
            </w:r>
            <w:r w:rsidR="008C3557">
              <w:rPr>
                <w:noProof/>
                <w:webHidden/>
              </w:rPr>
              <w:instrText xml:space="preserve"> PAGEREF _Toc177990574 \h </w:instrText>
            </w:r>
            <w:r w:rsidR="008C3557">
              <w:rPr>
                <w:noProof/>
                <w:webHidden/>
              </w:rPr>
            </w:r>
            <w:r w:rsidR="008C3557">
              <w:rPr>
                <w:noProof/>
                <w:webHidden/>
              </w:rPr>
              <w:fldChar w:fldCharType="separate"/>
            </w:r>
            <w:r w:rsidR="008C3557">
              <w:rPr>
                <w:noProof/>
                <w:webHidden/>
              </w:rPr>
              <w:t>4</w:t>
            </w:r>
            <w:r w:rsidR="008C3557">
              <w:rPr>
                <w:noProof/>
                <w:webHidden/>
              </w:rPr>
              <w:fldChar w:fldCharType="end"/>
            </w:r>
          </w:hyperlink>
        </w:p>
        <w:p w14:paraId="304AA026" w14:textId="4FBFDDAE"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75" w:history="1">
            <w:r w:rsidR="008C3557" w:rsidRPr="008E2EF0">
              <w:rPr>
                <w:rStyle w:val="a9"/>
                <w:rFonts w:eastAsia="Times New Roman" w:cs="Times New Roman"/>
                <w:noProof/>
              </w:rPr>
              <w:t>1.</w:t>
            </w:r>
            <w:r w:rsidR="008C3557" w:rsidRPr="008E2EF0">
              <w:rPr>
                <w:rStyle w:val="a9"/>
                <w:rFonts w:cs="Times New Roman"/>
                <w:noProof/>
                <w:lang w:eastAsia="ko-KR"/>
              </w:rPr>
              <w:t>6</w:t>
            </w:r>
            <w:r w:rsidR="008C3557" w:rsidRPr="008E2EF0">
              <w:rPr>
                <w:rStyle w:val="a9"/>
                <w:rFonts w:eastAsia="Times New Roman" w:cs="Times New Roman"/>
                <w:noProof/>
              </w:rPr>
              <w:t xml:space="preserve"> </w:t>
            </w:r>
            <w:r w:rsidR="008C3557" w:rsidRPr="008E2EF0">
              <w:rPr>
                <w:rStyle w:val="a9"/>
                <w:rFonts w:cs="Times New Roman"/>
                <w:noProof/>
                <w:lang w:eastAsia="ko-KR"/>
              </w:rPr>
              <w:t>Structure of the Study</w:t>
            </w:r>
            <w:r w:rsidR="008C3557">
              <w:rPr>
                <w:noProof/>
                <w:webHidden/>
              </w:rPr>
              <w:tab/>
            </w:r>
            <w:r w:rsidR="008C3557">
              <w:rPr>
                <w:noProof/>
                <w:webHidden/>
              </w:rPr>
              <w:fldChar w:fldCharType="begin"/>
            </w:r>
            <w:r w:rsidR="008C3557">
              <w:rPr>
                <w:noProof/>
                <w:webHidden/>
              </w:rPr>
              <w:instrText xml:space="preserve"> PAGEREF _Toc177990575 \h </w:instrText>
            </w:r>
            <w:r w:rsidR="008C3557">
              <w:rPr>
                <w:noProof/>
                <w:webHidden/>
              </w:rPr>
            </w:r>
            <w:r w:rsidR="008C3557">
              <w:rPr>
                <w:noProof/>
                <w:webHidden/>
              </w:rPr>
              <w:fldChar w:fldCharType="separate"/>
            </w:r>
            <w:r w:rsidR="008C3557">
              <w:rPr>
                <w:noProof/>
                <w:webHidden/>
              </w:rPr>
              <w:t>5</w:t>
            </w:r>
            <w:r w:rsidR="008C3557">
              <w:rPr>
                <w:noProof/>
                <w:webHidden/>
              </w:rPr>
              <w:fldChar w:fldCharType="end"/>
            </w:r>
          </w:hyperlink>
        </w:p>
        <w:p w14:paraId="39EEA101" w14:textId="208D986D"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76" w:history="1">
            <w:r w:rsidR="008C3557" w:rsidRPr="008E2EF0">
              <w:rPr>
                <w:rStyle w:val="a9"/>
                <w:rFonts w:eastAsia="Times New Roman" w:cs="Times New Roman"/>
                <w:noProof/>
              </w:rPr>
              <w:t>1.</w:t>
            </w:r>
            <w:r w:rsidR="008C3557" w:rsidRPr="008E2EF0">
              <w:rPr>
                <w:rStyle w:val="a9"/>
                <w:rFonts w:cs="Times New Roman"/>
                <w:noProof/>
                <w:lang w:eastAsia="ko-KR"/>
              </w:rPr>
              <w:t>7</w:t>
            </w:r>
            <w:r w:rsidR="008C3557" w:rsidRPr="008E2EF0">
              <w:rPr>
                <w:rStyle w:val="a9"/>
                <w:rFonts w:eastAsia="Times New Roman" w:cs="Times New Roman"/>
                <w:noProof/>
              </w:rPr>
              <w:t xml:space="preserve"> </w:t>
            </w:r>
            <w:r w:rsidR="008C3557" w:rsidRPr="008E2EF0">
              <w:rPr>
                <w:rStyle w:val="a9"/>
                <w:rFonts w:cs="Times New Roman"/>
                <w:noProof/>
                <w:lang w:eastAsia="ko-KR"/>
              </w:rPr>
              <w:t>Limitations of the Study</w:t>
            </w:r>
            <w:r w:rsidR="008C3557">
              <w:rPr>
                <w:noProof/>
                <w:webHidden/>
              </w:rPr>
              <w:tab/>
            </w:r>
            <w:r w:rsidR="008C3557">
              <w:rPr>
                <w:noProof/>
                <w:webHidden/>
              </w:rPr>
              <w:fldChar w:fldCharType="begin"/>
            </w:r>
            <w:r w:rsidR="008C3557">
              <w:rPr>
                <w:noProof/>
                <w:webHidden/>
              </w:rPr>
              <w:instrText xml:space="preserve"> PAGEREF _Toc177990576 \h </w:instrText>
            </w:r>
            <w:r w:rsidR="008C3557">
              <w:rPr>
                <w:noProof/>
                <w:webHidden/>
              </w:rPr>
            </w:r>
            <w:r w:rsidR="008C3557">
              <w:rPr>
                <w:noProof/>
                <w:webHidden/>
              </w:rPr>
              <w:fldChar w:fldCharType="separate"/>
            </w:r>
            <w:r w:rsidR="008C3557">
              <w:rPr>
                <w:noProof/>
                <w:webHidden/>
              </w:rPr>
              <w:t>5</w:t>
            </w:r>
            <w:r w:rsidR="008C3557">
              <w:rPr>
                <w:noProof/>
                <w:webHidden/>
              </w:rPr>
              <w:fldChar w:fldCharType="end"/>
            </w:r>
          </w:hyperlink>
        </w:p>
        <w:p w14:paraId="12A37CFB" w14:textId="1972628B" w:rsidR="008C3557" w:rsidRDefault="00000000">
          <w:pPr>
            <w:pStyle w:val="11"/>
            <w:rPr>
              <w:rFonts w:asciiTheme="minorHAnsi" w:eastAsiaTheme="minorEastAsia" w:hAnsiTheme="minorHAnsi" w:cstheme="minorBidi"/>
              <w:b w:val="0"/>
              <w:kern w:val="2"/>
              <w:sz w:val="20"/>
              <w:szCs w:val="22"/>
              <w:lang w:val="en-US" w:eastAsia="ko-KR"/>
              <w14:ligatures w14:val="standardContextual"/>
            </w:rPr>
          </w:pPr>
          <w:hyperlink w:anchor="_Toc177990577" w:history="1">
            <w:r w:rsidR="008C3557" w:rsidRPr="008E2EF0">
              <w:rPr>
                <w:rStyle w:val="a9"/>
              </w:rPr>
              <w:t>Chapter 2 Literature Review</w:t>
            </w:r>
            <w:r w:rsidR="008C3557">
              <w:rPr>
                <w:webHidden/>
              </w:rPr>
              <w:tab/>
            </w:r>
            <w:r w:rsidR="008C3557">
              <w:rPr>
                <w:webHidden/>
              </w:rPr>
              <w:fldChar w:fldCharType="begin"/>
            </w:r>
            <w:r w:rsidR="008C3557">
              <w:rPr>
                <w:webHidden/>
              </w:rPr>
              <w:instrText xml:space="preserve"> PAGEREF _Toc177990577 \h </w:instrText>
            </w:r>
            <w:r w:rsidR="008C3557">
              <w:rPr>
                <w:webHidden/>
              </w:rPr>
            </w:r>
            <w:r w:rsidR="008C3557">
              <w:rPr>
                <w:webHidden/>
              </w:rPr>
              <w:fldChar w:fldCharType="separate"/>
            </w:r>
            <w:r w:rsidR="008C3557">
              <w:rPr>
                <w:webHidden/>
              </w:rPr>
              <w:t>6</w:t>
            </w:r>
            <w:r w:rsidR="008C3557">
              <w:rPr>
                <w:webHidden/>
              </w:rPr>
              <w:fldChar w:fldCharType="end"/>
            </w:r>
          </w:hyperlink>
        </w:p>
        <w:p w14:paraId="24FE65F4" w14:textId="6F34FA87"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78" w:history="1">
            <w:r w:rsidR="008C3557" w:rsidRPr="008E2EF0">
              <w:rPr>
                <w:rStyle w:val="a9"/>
                <w:rFonts w:eastAsia="Times New Roman" w:cs="Times New Roman"/>
                <w:noProof/>
                <w:lang w:eastAsia="ko-KR"/>
              </w:rPr>
              <w:t>2.</w:t>
            </w:r>
            <w:r w:rsidR="008C3557" w:rsidRPr="008E2EF0">
              <w:rPr>
                <w:rStyle w:val="a9"/>
                <w:rFonts w:cs="Times New Roman"/>
                <w:noProof/>
                <w:lang w:eastAsia="ko-KR"/>
              </w:rPr>
              <w:t>1 Changes in Maritime Traffic Environment in Coastal Water of Korea</w:t>
            </w:r>
            <w:r w:rsidR="008C3557">
              <w:rPr>
                <w:noProof/>
                <w:webHidden/>
              </w:rPr>
              <w:tab/>
            </w:r>
            <w:r w:rsidR="008C3557">
              <w:rPr>
                <w:noProof/>
                <w:webHidden/>
              </w:rPr>
              <w:fldChar w:fldCharType="begin"/>
            </w:r>
            <w:r w:rsidR="008C3557">
              <w:rPr>
                <w:noProof/>
                <w:webHidden/>
              </w:rPr>
              <w:instrText xml:space="preserve"> PAGEREF _Toc177990578 \h </w:instrText>
            </w:r>
            <w:r w:rsidR="008C3557">
              <w:rPr>
                <w:noProof/>
                <w:webHidden/>
              </w:rPr>
            </w:r>
            <w:r w:rsidR="008C3557">
              <w:rPr>
                <w:noProof/>
                <w:webHidden/>
              </w:rPr>
              <w:fldChar w:fldCharType="separate"/>
            </w:r>
            <w:r w:rsidR="008C3557">
              <w:rPr>
                <w:noProof/>
                <w:webHidden/>
              </w:rPr>
              <w:t>7</w:t>
            </w:r>
            <w:r w:rsidR="008C3557">
              <w:rPr>
                <w:noProof/>
                <w:webHidden/>
              </w:rPr>
              <w:fldChar w:fldCharType="end"/>
            </w:r>
          </w:hyperlink>
        </w:p>
        <w:p w14:paraId="4E9A0108" w14:textId="26E851A3"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79" w:history="1">
            <w:r w:rsidR="008C3557" w:rsidRPr="008E2EF0">
              <w:rPr>
                <w:rStyle w:val="a9"/>
                <w:rFonts w:cs="Times New Roman"/>
                <w:noProof/>
                <w:lang w:eastAsia="ko-KR"/>
              </w:rPr>
              <w:t>2</w:t>
            </w:r>
            <w:r w:rsidR="008C3557" w:rsidRPr="008E2EF0">
              <w:rPr>
                <w:rStyle w:val="a9"/>
                <w:rFonts w:eastAsia="Times New Roman" w:cs="Times New Roman"/>
                <w:noProof/>
              </w:rPr>
              <w:t xml:space="preserve">.1.1 </w:t>
            </w:r>
            <w:r w:rsidR="008C3557" w:rsidRPr="008E2EF0">
              <w:rPr>
                <w:rStyle w:val="a9"/>
                <w:rFonts w:cs="Times New Roman"/>
                <w:noProof/>
              </w:rPr>
              <w:t>Building a Large-scale Offshore Wind Farm</w:t>
            </w:r>
            <w:r w:rsidR="008C3557" w:rsidRPr="008E2EF0">
              <w:rPr>
                <w:rStyle w:val="a9"/>
                <w:rFonts w:cs="Times New Roman"/>
                <w:noProof/>
                <w:lang w:eastAsia="ko-KR"/>
              </w:rPr>
              <w:t>s</w:t>
            </w:r>
            <w:r w:rsidR="008C3557">
              <w:rPr>
                <w:noProof/>
                <w:webHidden/>
              </w:rPr>
              <w:tab/>
            </w:r>
            <w:r w:rsidR="008C3557">
              <w:rPr>
                <w:noProof/>
                <w:webHidden/>
              </w:rPr>
              <w:fldChar w:fldCharType="begin"/>
            </w:r>
            <w:r w:rsidR="008C3557">
              <w:rPr>
                <w:noProof/>
                <w:webHidden/>
              </w:rPr>
              <w:instrText xml:space="preserve"> PAGEREF _Toc177990579 \h </w:instrText>
            </w:r>
            <w:r w:rsidR="008C3557">
              <w:rPr>
                <w:noProof/>
                <w:webHidden/>
              </w:rPr>
            </w:r>
            <w:r w:rsidR="008C3557">
              <w:rPr>
                <w:noProof/>
                <w:webHidden/>
              </w:rPr>
              <w:fldChar w:fldCharType="separate"/>
            </w:r>
            <w:r w:rsidR="008C3557">
              <w:rPr>
                <w:noProof/>
                <w:webHidden/>
              </w:rPr>
              <w:t>7</w:t>
            </w:r>
            <w:r w:rsidR="008C3557">
              <w:rPr>
                <w:noProof/>
                <w:webHidden/>
              </w:rPr>
              <w:fldChar w:fldCharType="end"/>
            </w:r>
          </w:hyperlink>
        </w:p>
        <w:p w14:paraId="05265D03" w14:textId="54F4A603"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80" w:history="1">
            <w:r w:rsidR="008C3557" w:rsidRPr="008E2EF0">
              <w:rPr>
                <w:rStyle w:val="a9"/>
                <w:rFonts w:cs="Times New Roman"/>
                <w:noProof/>
                <w:lang w:eastAsia="ko-KR"/>
              </w:rPr>
              <w:t>2</w:t>
            </w:r>
            <w:r w:rsidR="008C3557" w:rsidRPr="008E2EF0">
              <w:rPr>
                <w:rStyle w:val="a9"/>
                <w:rFonts w:eastAsia="Times New Roman" w:cs="Times New Roman"/>
                <w:noProof/>
              </w:rPr>
              <w:t>.1.</w:t>
            </w:r>
            <w:r w:rsidR="008C3557" w:rsidRPr="008E2EF0">
              <w:rPr>
                <w:rStyle w:val="a9"/>
                <w:rFonts w:cs="Times New Roman"/>
                <w:noProof/>
                <w:lang w:eastAsia="ko-KR"/>
              </w:rPr>
              <w:t>2</w:t>
            </w:r>
            <w:r w:rsidR="008C3557" w:rsidRPr="008E2EF0">
              <w:rPr>
                <w:rStyle w:val="a9"/>
                <w:rFonts w:eastAsia="Times New Roman" w:cs="Times New Roman"/>
                <w:noProof/>
              </w:rPr>
              <w:t xml:space="preserve"> </w:t>
            </w:r>
            <w:r w:rsidR="008C3557" w:rsidRPr="008E2EF0">
              <w:rPr>
                <w:rStyle w:val="a9"/>
                <w:rFonts w:cs="Times New Roman"/>
                <w:noProof/>
                <w:lang w:eastAsia="ko-KR"/>
              </w:rPr>
              <w:t>Promotion of policy following the spread of Marine Tourism Culture</w:t>
            </w:r>
            <w:r w:rsidR="008C3557">
              <w:rPr>
                <w:noProof/>
                <w:webHidden/>
              </w:rPr>
              <w:tab/>
            </w:r>
            <w:r w:rsidR="008C3557">
              <w:rPr>
                <w:noProof/>
                <w:webHidden/>
              </w:rPr>
              <w:fldChar w:fldCharType="begin"/>
            </w:r>
            <w:r w:rsidR="008C3557">
              <w:rPr>
                <w:noProof/>
                <w:webHidden/>
              </w:rPr>
              <w:instrText xml:space="preserve"> PAGEREF _Toc177990580 \h </w:instrText>
            </w:r>
            <w:r w:rsidR="008C3557">
              <w:rPr>
                <w:noProof/>
                <w:webHidden/>
              </w:rPr>
            </w:r>
            <w:r w:rsidR="008C3557">
              <w:rPr>
                <w:noProof/>
                <w:webHidden/>
              </w:rPr>
              <w:fldChar w:fldCharType="separate"/>
            </w:r>
            <w:r w:rsidR="008C3557">
              <w:rPr>
                <w:noProof/>
                <w:webHidden/>
              </w:rPr>
              <w:t>9</w:t>
            </w:r>
            <w:r w:rsidR="008C3557">
              <w:rPr>
                <w:noProof/>
                <w:webHidden/>
              </w:rPr>
              <w:fldChar w:fldCharType="end"/>
            </w:r>
          </w:hyperlink>
        </w:p>
        <w:p w14:paraId="2BCAEC0C" w14:textId="24E6815D"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81" w:history="1">
            <w:r w:rsidR="008C3557" w:rsidRPr="008E2EF0">
              <w:rPr>
                <w:rStyle w:val="a9"/>
                <w:rFonts w:cs="Times New Roman"/>
                <w:noProof/>
                <w:lang w:eastAsia="ko-KR"/>
              </w:rPr>
              <w:t>2</w:t>
            </w:r>
            <w:r w:rsidR="008C3557" w:rsidRPr="008E2EF0">
              <w:rPr>
                <w:rStyle w:val="a9"/>
                <w:rFonts w:eastAsia="Times New Roman" w:cs="Times New Roman"/>
                <w:noProof/>
              </w:rPr>
              <w:t>.1.</w:t>
            </w:r>
            <w:r w:rsidR="008C3557" w:rsidRPr="008E2EF0">
              <w:rPr>
                <w:rStyle w:val="a9"/>
                <w:rFonts w:cs="Times New Roman"/>
                <w:noProof/>
                <w:lang w:eastAsia="ko-KR"/>
              </w:rPr>
              <w:t>3</w:t>
            </w:r>
            <w:r w:rsidR="008C3557" w:rsidRPr="008E2EF0">
              <w:rPr>
                <w:rStyle w:val="a9"/>
                <w:rFonts w:eastAsia="Times New Roman" w:cs="Times New Roman"/>
                <w:noProof/>
              </w:rPr>
              <w:t xml:space="preserve"> </w:t>
            </w:r>
            <w:r w:rsidR="008C3557" w:rsidRPr="008E2EF0">
              <w:rPr>
                <w:rStyle w:val="a9"/>
                <w:rFonts w:cs="Times New Roman"/>
                <w:noProof/>
                <w:lang w:eastAsia="ko-KR"/>
              </w:rPr>
              <w:t>Introduction of Maritime Autonomous Surface Ship (MASS)</w:t>
            </w:r>
            <w:r w:rsidR="008C3557">
              <w:rPr>
                <w:noProof/>
                <w:webHidden/>
              </w:rPr>
              <w:tab/>
            </w:r>
            <w:r w:rsidR="008C3557">
              <w:rPr>
                <w:noProof/>
                <w:webHidden/>
              </w:rPr>
              <w:fldChar w:fldCharType="begin"/>
            </w:r>
            <w:r w:rsidR="008C3557">
              <w:rPr>
                <w:noProof/>
                <w:webHidden/>
              </w:rPr>
              <w:instrText xml:space="preserve"> PAGEREF _Toc177990581 \h </w:instrText>
            </w:r>
            <w:r w:rsidR="008C3557">
              <w:rPr>
                <w:noProof/>
                <w:webHidden/>
              </w:rPr>
            </w:r>
            <w:r w:rsidR="008C3557">
              <w:rPr>
                <w:noProof/>
                <w:webHidden/>
              </w:rPr>
              <w:fldChar w:fldCharType="separate"/>
            </w:r>
            <w:r w:rsidR="008C3557">
              <w:rPr>
                <w:noProof/>
                <w:webHidden/>
              </w:rPr>
              <w:t>10</w:t>
            </w:r>
            <w:r w:rsidR="008C3557">
              <w:rPr>
                <w:noProof/>
                <w:webHidden/>
              </w:rPr>
              <w:fldChar w:fldCharType="end"/>
            </w:r>
          </w:hyperlink>
        </w:p>
        <w:p w14:paraId="22CE456E" w14:textId="528C2B93"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82" w:history="1">
            <w:r w:rsidR="008C3557" w:rsidRPr="008E2EF0">
              <w:rPr>
                <w:rStyle w:val="a9"/>
                <w:rFonts w:cs="Times New Roman"/>
                <w:noProof/>
                <w:lang w:eastAsia="ko-KR"/>
              </w:rPr>
              <w:t>2</w:t>
            </w:r>
            <w:r w:rsidR="008C3557" w:rsidRPr="008E2EF0">
              <w:rPr>
                <w:rStyle w:val="a9"/>
                <w:rFonts w:eastAsia="Times New Roman" w:cs="Times New Roman"/>
                <w:noProof/>
              </w:rPr>
              <w:t>.1.</w:t>
            </w:r>
            <w:r w:rsidR="008C3557" w:rsidRPr="008E2EF0">
              <w:rPr>
                <w:rStyle w:val="a9"/>
                <w:rFonts w:cs="Times New Roman"/>
                <w:noProof/>
                <w:lang w:eastAsia="ko-KR"/>
              </w:rPr>
              <w:t>4</w:t>
            </w:r>
            <w:r w:rsidR="008C3557" w:rsidRPr="008E2EF0">
              <w:rPr>
                <w:rStyle w:val="a9"/>
                <w:rFonts w:eastAsia="Times New Roman" w:cs="Times New Roman"/>
                <w:noProof/>
              </w:rPr>
              <w:t xml:space="preserve"> </w:t>
            </w:r>
            <w:r w:rsidR="008C3557" w:rsidRPr="008E2EF0">
              <w:rPr>
                <w:rStyle w:val="a9"/>
                <w:rFonts w:cs="Times New Roman"/>
                <w:noProof/>
                <w:lang w:eastAsia="ko-KR"/>
              </w:rPr>
              <w:t>Research Gap (Need to change Korea’s Maritime Safety Policy)</w:t>
            </w:r>
            <w:r w:rsidR="008C3557">
              <w:rPr>
                <w:noProof/>
                <w:webHidden/>
              </w:rPr>
              <w:tab/>
            </w:r>
            <w:r w:rsidR="008C3557">
              <w:rPr>
                <w:noProof/>
                <w:webHidden/>
              </w:rPr>
              <w:fldChar w:fldCharType="begin"/>
            </w:r>
            <w:r w:rsidR="008C3557">
              <w:rPr>
                <w:noProof/>
                <w:webHidden/>
              </w:rPr>
              <w:instrText xml:space="preserve"> PAGEREF _Toc177990582 \h </w:instrText>
            </w:r>
            <w:r w:rsidR="008C3557">
              <w:rPr>
                <w:noProof/>
                <w:webHidden/>
              </w:rPr>
            </w:r>
            <w:r w:rsidR="008C3557">
              <w:rPr>
                <w:noProof/>
                <w:webHidden/>
              </w:rPr>
              <w:fldChar w:fldCharType="separate"/>
            </w:r>
            <w:r w:rsidR="008C3557">
              <w:rPr>
                <w:noProof/>
                <w:webHidden/>
              </w:rPr>
              <w:t>12</w:t>
            </w:r>
            <w:r w:rsidR="008C3557">
              <w:rPr>
                <w:noProof/>
                <w:webHidden/>
              </w:rPr>
              <w:fldChar w:fldCharType="end"/>
            </w:r>
          </w:hyperlink>
        </w:p>
        <w:p w14:paraId="5E4A41DC" w14:textId="3B2505E5"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83" w:history="1">
            <w:r w:rsidR="008C3557" w:rsidRPr="008E2EF0">
              <w:rPr>
                <w:rStyle w:val="a9"/>
                <w:rFonts w:eastAsia="Times New Roman" w:cs="Times New Roman"/>
                <w:noProof/>
                <w:lang w:eastAsia="ko-KR"/>
              </w:rPr>
              <w:t>2.</w:t>
            </w:r>
            <w:r w:rsidR="008C3557" w:rsidRPr="008E2EF0">
              <w:rPr>
                <w:rStyle w:val="a9"/>
                <w:rFonts w:cs="Times New Roman"/>
                <w:noProof/>
                <w:lang w:eastAsia="ko-KR"/>
              </w:rPr>
              <w:t>2 Traffic density analysis for designation of the MTR</w:t>
            </w:r>
            <w:r w:rsidR="008C3557">
              <w:rPr>
                <w:noProof/>
                <w:webHidden/>
              </w:rPr>
              <w:tab/>
            </w:r>
            <w:r w:rsidR="008C3557">
              <w:rPr>
                <w:noProof/>
                <w:webHidden/>
              </w:rPr>
              <w:fldChar w:fldCharType="begin"/>
            </w:r>
            <w:r w:rsidR="008C3557">
              <w:rPr>
                <w:noProof/>
                <w:webHidden/>
              </w:rPr>
              <w:instrText xml:space="preserve"> PAGEREF _Toc177990583 \h </w:instrText>
            </w:r>
            <w:r w:rsidR="008C3557">
              <w:rPr>
                <w:noProof/>
                <w:webHidden/>
              </w:rPr>
            </w:r>
            <w:r w:rsidR="008C3557">
              <w:rPr>
                <w:noProof/>
                <w:webHidden/>
              </w:rPr>
              <w:fldChar w:fldCharType="separate"/>
            </w:r>
            <w:r w:rsidR="008C3557">
              <w:rPr>
                <w:noProof/>
                <w:webHidden/>
              </w:rPr>
              <w:t>12</w:t>
            </w:r>
            <w:r w:rsidR="008C3557">
              <w:rPr>
                <w:noProof/>
                <w:webHidden/>
              </w:rPr>
              <w:fldChar w:fldCharType="end"/>
            </w:r>
          </w:hyperlink>
        </w:p>
        <w:p w14:paraId="61CD77E7" w14:textId="27F69ED6"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84" w:history="1">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2</w:t>
            </w:r>
            <w:r w:rsidR="008C3557" w:rsidRPr="008E2EF0">
              <w:rPr>
                <w:rStyle w:val="a9"/>
                <w:rFonts w:eastAsia="Times New Roman" w:cs="Times New Roman"/>
                <w:noProof/>
              </w:rPr>
              <w:t xml:space="preserve">.1 </w:t>
            </w:r>
            <w:r w:rsidR="008C3557" w:rsidRPr="008E2EF0">
              <w:rPr>
                <w:rStyle w:val="a9"/>
                <w:rFonts w:cs="Times New Roman"/>
                <w:noProof/>
                <w:lang w:eastAsia="ko-KR"/>
              </w:rPr>
              <w:t xml:space="preserve">Spot </w:t>
            </w:r>
            <w:r w:rsidR="008C3557">
              <w:rPr>
                <w:rStyle w:val="a9"/>
                <w:rFonts w:cs="Times New Roman"/>
                <w:noProof/>
                <w:lang w:eastAsia="ko-KR"/>
              </w:rPr>
              <w:t>D</w:t>
            </w:r>
            <w:r w:rsidR="008C3557" w:rsidRPr="008E2EF0">
              <w:rPr>
                <w:rStyle w:val="a9"/>
                <w:rFonts w:cs="Times New Roman"/>
                <w:noProof/>
                <w:lang w:eastAsia="ko-KR"/>
              </w:rPr>
              <w:t xml:space="preserve">ensity </w:t>
            </w:r>
            <w:r w:rsidR="008C3557">
              <w:rPr>
                <w:rStyle w:val="a9"/>
                <w:rFonts w:cs="Times New Roman"/>
                <w:noProof/>
                <w:lang w:eastAsia="ko-KR"/>
              </w:rPr>
              <w:t>A</w:t>
            </w:r>
            <w:r w:rsidR="008C3557" w:rsidRPr="008E2EF0">
              <w:rPr>
                <w:rStyle w:val="a9"/>
                <w:rFonts w:cs="Times New Roman"/>
                <w:noProof/>
                <w:lang w:eastAsia="ko-KR"/>
              </w:rPr>
              <w:t>nalysis</w:t>
            </w:r>
            <w:r w:rsidR="008C3557">
              <w:rPr>
                <w:noProof/>
                <w:webHidden/>
              </w:rPr>
              <w:tab/>
            </w:r>
            <w:r w:rsidR="008C3557">
              <w:rPr>
                <w:noProof/>
                <w:webHidden/>
              </w:rPr>
              <w:fldChar w:fldCharType="begin"/>
            </w:r>
            <w:r w:rsidR="008C3557">
              <w:rPr>
                <w:noProof/>
                <w:webHidden/>
              </w:rPr>
              <w:instrText xml:space="preserve"> PAGEREF _Toc177990584 \h </w:instrText>
            </w:r>
            <w:r w:rsidR="008C3557">
              <w:rPr>
                <w:noProof/>
                <w:webHidden/>
              </w:rPr>
            </w:r>
            <w:r w:rsidR="008C3557">
              <w:rPr>
                <w:noProof/>
                <w:webHidden/>
              </w:rPr>
              <w:fldChar w:fldCharType="separate"/>
            </w:r>
            <w:r w:rsidR="008C3557">
              <w:rPr>
                <w:noProof/>
                <w:webHidden/>
              </w:rPr>
              <w:t>13</w:t>
            </w:r>
            <w:r w:rsidR="008C3557">
              <w:rPr>
                <w:noProof/>
                <w:webHidden/>
              </w:rPr>
              <w:fldChar w:fldCharType="end"/>
            </w:r>
          </w:hyperlink>
        </w:p>
        <w:p w14:paraId="227DB0BC" w14:textId="2657EAE7"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85" w:history="1">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2</w:t>
            </w:r>
            <w:r w:rsidR="008C3557" w:rsidRPr="008E2EF0">
              <w:rPr>
                <w:rStyle w:val="a9"/>
                <w:rFonts w:eastAsia="Times New Roman" w:cs="Times New Roman"/>
                <w:noProof/>
              </w:rPr>
              <w:t xml:space="preserve"> </w:t>
            </w:r>
            <w:r w:rsidR="008C3557" w:rsidRPr="008E2EF0">
              <w:rPr>
                <w:rStyle w:val="a9"/>
                <w:rFonts w:cs="Times New Roman"/>
                <w:noProof/>
                <w:lang w:eastAsia="ko-KR"/>
              </w:rPr>
              <w:t xml:space="preserve">Line </w:t>
            </w:r>
            <w:r w:rsidR="008C3557">
              <w:rPr>
                <w:rStyle w:val="a9"/>
                <w:rFonts w:cs="Times New Roman"/>
                <w:noProof/>
                <w:lang w:eastAsia="ko-KR"/>
              </w:rPr>
              <w:t>D</w:t>
            </w:r>
            <w:r w:rsidR="008C3557" w:rsidRPr="008E2EF0">
              <w:rPr>
                <w:rStyle w:val="a9"/>
                <w:rFonts w:cs="Times New Roman"/>
                <w:noProof/>
                <w:lang w:eastAsia="ko-KR"/>
              </w:rPr>
              <w:t xml:space="preserve">ensity </w:t>
            </w:r>
            <w:r w:rsidR="008C3557">
              <w:rPr>
                <w:rStyle w:val="a9"/>
                <w:rFonts w:cs="Times New Roman"/>
                <w:noProof/>
                <w:lang w:eastAsia="ko-KR"/>
              </w:rPr>
              <w:t>A</w:t>
            </w:r>
            <w:r w:rsidR="008C3557" w:rsidRPr="008E2EF0">
              <w:rPr>
                <w:rStyle w:val="a9"/>
                <w:rFonts w:cs="Times New Roman"/>
                <w:noProof/>
                <w:lang w:eastAsia="ko-KR"/>
              </w:rPr>
              <w:t>nalysis</w:t>
            </w:r>
            <w:r w:rsidR="008C3557">
              <w:rPr>
                <w:noProof/>
                <w:webHidden/>
              </w:rPr>
              <w:tab/>
            </w:r>
            <w:r w:rsidR="008C3557">
              <w:rPr>
                <w:noProof/>
                <w:webHidden/>
              </w:rPr>
              <w:fldChar w:fldCharType="begin"/>
            </w:r>
            <w:r w:rsidR="008C3557">
              <w:rPr>
                <w:noProof/>
                <w:webHidden/>
              </w:rPr>
              <w:instrText xml:space="preserve"> PAGEREF _Toc177990585 \h </w:instrText>
            </w:r>
            <w:r w:rsidR="008C3557">
              <w:rPr>
                <w:noProof/>
                <w:webHidden/>
              </w:rPr>
            </w:r>
            <w:r w:rsidR="008C3557">
              <w:rPr>
                <w:noProof/>
                <w:webHidden/>
              </w:rPr>
              <w:fldChar w:fldCharType="separate"/>
            </w:r>
            <w:r w:rsidR="008C3557">
              <w:rPr>
                <w:noProof/>
                <w:webHidden/>
              </w:rPr>
              <w:t>14</w:t>
            </w:r>
            <w:r w:rsidR="008C3557">
              <w:rPr>
                <w:noProof/>
                <w:webHidden/>
              </w:rPr>
              <w:fldChar w:fldCharType="end"/>
            </w:r>
          </w:hyperlink>
        </w:p>
        <w:p w14:paraId="4AF1F1A4" w14:textId="01451925"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86" w:history="1">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3</w:t>
            </w:r>
            <w:r w:rsidR="008C3557" w:rsidRPr="008E2EF0">
              <w:rPr>
                <w:rStyle w:val="a9"/>
                <w:rFonts w:eastAsia="Times New Roman" w:cs="Times New Roman"/>
                <w:noProof/>
              </w:rPr>
              <w:t xml:space="preserve"> </w:t>
            </w:r>
            <w:r w:rsidR="008C3557" w:rsidRPr="008E2EF0">
              <w:rPr>
                <w:rStyle w:val="a9"/>
                <w:rFonts w:cs="Times New Roman"/>
                <w:noProof/>
                <w:lang w:eastAsia="ko-KR"/>
              </w:rPr>
              <w:t xml:space="preserve">Space-time </w:t>
            </w:r>
            <w:r w:rsidR="008C3557">
              <w:rPr>
                <w:rStyle w:val="a9"/>
                <w:rFonts w:cs="Times New Roman"/>
                <w:noProof/>
                <w:lang w:eastAsia="ko-KR"/>
              </w:rPr>
              <w:t>D</w:t>
            </w:r>
            <w:r w:rsidR="008C3557" w:rsidRPr="008E2EF0">
              <w:rPr>
                <w:rStyle w:val="a9"/>
                <w:rFonts w:cs="Times New Roman"/>
                <w:noProof/>
                <w:lang w:eastAsia="ko-KR"/>
              </w:rPr>
              <w:t xml:space="preserve">ensity </w:t>
            </w:r>
            <w:r w:rsidR="008C3557">
              <w:rPr>
                <w:rStyle w:val="a9"/>
                <w:rFonts w:cs="Times New Roman"/>
                <w:noProof/>
                <w:lang w:eastAsia="ko-KR"/>
              </w:rPr>
              <w:t>A</w:t>
            </w:r>
            <w:r w:rsidR="008C3557" w:rsidRPr="008E2EF0">
              <w:rPr>
                <w:rStyle w:val="a9"/>
                <w:rFonts w:cs="Times New Roman"/>
                <w:noProof/>
                <w:lang w:eastAsia="ko-KR"/>
              </w:rPr>
              <w:t>nalysis</w:t>
            </w:r>
            <w:r w:rsidR="008C3557">
              <w:rPr>
                <w:noProof/>
                <w:webHidden/>
              </w:rPr>
              <w:tab/>
            </w:r>
            <w:r w:rsidR="008C3557">
              <w:rPr>
                <w:noProof/>
                <w:webHidden/>
              </w:rPr>
              <w:fldChar w:fldCharType="begin"/>
            </w:r>
            <w:r w:rsidR="008C3557">
              <w:rPr>
                <w:noProof/>
                <w:webHidden/>
              </w:rPr>
              <w:instrText xml:space="preserve"> PAGEREF _Toc177990586 \h </w:instrText>
            </w:r>
            <w:r w:rsidR="008C3557">
              <w:rPr>
                <w:noProof/>
                <w:webHidden/>
              </w:rPr>
            </w:r>
            <w:r w:rsidR="008C3557">
              <w:rPr>
                <w:noProof/>
                <w:webHidden/>
              </w:rPr>
              <w:fldChar w:fldCharType="separate"/>
            </w:r>
            <w:r w:rsidR="008C3557">
              <w:rPr>
                <w:noProof/>
                <w:webHidden/>
              </w:rPr>
              <w:t>14</w:t>
            </w:r>
            <w:r w:rsidR="008C3557">
              <w:rPr>
                <w:noProof/>
                <w:webHidden/>
              </w:rPr>
              <w:fldChar w:fldCharType="end"/>
            </w:r>
          </w:hyperlink>
        </w:p>
        <w:p w14:paraId="3ECFF626" w14:textId="16DE40A3"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87" w:history="1">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2.4</w:t>
            </w:r>
            <w:r w:rsidR="008C3557" w:rsidRPr="008E2EF0">
              <w:rPr>
                <w:rStyle w:val="a9"/>
                <w:rFonts w:eastAsia="Times New Roman" w:cs="Times New Roman"/>
                <w:noProof/>
              </w:rPr>
              <w:t xml:space="preserve"> </w:t>
            </w:r>
            <w:r w:rsidR="008C3557" w:rsidRPr="008E2EF0">
              <w:rPr>
                <w:rStyle w:val="a9"/>
                <w:rFonts w:cs="Times New Roman"/>
                <w:noProof/>
                <w:lang w:eastAsia="ko-KR"/>
              </w:rPr>
              <w:t>Traffic Density of Cargo Vessels</w:t>
            </w:r>
            <w:r w:rsidR="008C3557">
              <w:rPr>
                <w:noProof/>
                <w:webHidden/>
              </w:rPr>
              <w:tab/>
            </w:r>
            <w:r w:rsidR="008C3557">
              <w:rPr>
                <w:noProof/>
                <w:webHidden/>
              </w:rPr>
              <w:fldChar w:fldCharType="begin"/>
            </w:r>
            <w:r w:rsidR="008C3557">
              <w:rPr>
                <w:noProof/>
                <w:webHidden/>
              </w:rPr>
              <w:instrText xml:space="preserve"> PAGEREF _Toc177990587 \h </w:instrText>
            </w:r>
            <w:r w:rsidR="008C3557">
              <w:rPr>
                <w:noProof/>
                <w:webHidden/>
              </w:rPr>
            </w:r>
            <w:r w:rsidR="008C3557">
              <w:rPr>
                <w:noProof/>
                <w:webHidden/>
              </w:rPr>
              <w:fldChar w:fldCharType="separate"/>
            </w:r>
            <w:r w:rsidR="008C3557">
              <w:rPr>
                <w:noProof/>
                <w:webHidden/>
              </w:rPr>
              <w:t>15</w:t>
            </w:r>
            <w:r w:rsidR="008C3557">
              <w:rPr>
                <w:noProof/>
                <w:webHidden/>
              </w:rPr>
              <w:fldChar w:fldCharType="end"/>
            </w:r>
          </w:hyperlink>
        </w:p>
        <w:p w14:paraId="4B22D3EA" w14:textId="2C541B7B"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88" w:history="1">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5</w:t>
            </w:r>
            <w:r w:rsidR="008C3557" w:rsidRPr="008E2EF0">
              <w:rPr>
                <w:rStyle w:val="a9"/>
                <w:rFonts w:eastAsia="Times New Roman" w:cs="Times New Roman"/>
                <w:noProof/>
              </w:rPr>
              <w:t xml:space="preserve"> </w:t>
            </w:r>
            <w:r w:rsidR="008C3557" w:rsidRPr="008E2EF0">
              <w:rPr>
                <w:rStyle w:val="a9"/>
                <w:rFonts w:cs="Times New Roman"/>
                <w:noProof/>
                <w:lang w:eastAsia="ko-KR"/>
              </w:rPr>
              <w:t>Traffic Density of Passenger Ships</w:t>
            </w:r>
            <w:r w:rsidR="008C3557">
              <w:rPr>
                <w:noProof/>
                <w:webHidden/>
              </w:rPr>
              <w:tab/>
            </w:r>
            <w:r w:rsidR="008C3557">
              <w:rPr>
                <w:noProof/>
                <w:webHidden/>
              </w:rPr>
              <w:fldChar w:fldCharType="begin"/>
            </w:r>
            <w:r w:rsidR="008C3557">
              <w:rPr>
                <w:noProof/>
                <w:webHidden/>
              </w:rPr>
              <w:instrText xml:space="preserve"> PAGEREF _Toc177990588 \h </w:instrText>
            </w:r>
            <w:r w:rsidR="008C3557">
              <w:rPr>
                <w:noProof/>
                <w:webHidden/>
              </w:rPr>
            </w:r>
            <w:r w:rsidR="008C3557">
              <w:rPr>
                <w:noProof/>
                <w:webHidden/>
              </w:rPr>
              <w:fldChar w:fldCharType="separate"/>
            </w:r>
            <w:r w:rsidR="008C3557">
              <w:rPr>
                <w:noProof/>
                <w:webHidden/>
              </w:rPr>
              <w:t>16</w:t>
            </w:r>
            <w:r w:rsidR="008C3557">
              <w:rPr>
                <w:noProof/>
                <w:webHidden/>
              </w:rPr>
              <w:fldChar w:fldCharType="end"/>
            </w:r>
          </w:hyperlink>
        </w:p>
        <w:p w14:paraId="1228961F" w14:textId="186C172A"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89" w:history="1">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6</w:t>
            </w:r>
            <w:r w:rsidR="008C3557" w:rsidRPr="008E2EF0">
              <w:rPr>
                <w:rStyle w:val="a9"/>
                <w:rFonts w:eastAsia="Times New Roman" w:cs="Times New Roman"/>
                <w:noProof/>
              </w:rPr>
              <w:t xml:space="preserve"> </w:t>
            </w:r>
            <w:r w:rsidR="008C3557" w:rsidRPr="008E2EF0">
              <w:rPr>
                <w:rStyle w:val="a9"/>
                <w:rFonts w:cs="Times New Roman"/>
                <w:noProof/>
                <w:lang w:eastAsia="ko-KR"/>
              </w:rPr>
              <w:t>Research Gap</w:t>
            </w:r>
            <w:r w:rsidR="008C3557">
              <w:rPr>
                <w:noProof/>
                <w:webHidden/>
              </w:rPr>
              <w:tab/>
            </w:r>
            <w:r w:rsidR="008C3557">
              <w:rPr>
                <w:noProof/>
                <w:webHidden/>
              </w:rPr>
              <w:fldChar w:fldCharType="begin"/>
            </w:r>
            <w:r w:rsidR="008C3557">
              <w:rPr>
                <w:noProof/>
                <w:webHidden/>
              </w:rPr>
              <w:instrText xml:space="preserve"> PAGEREF _Toc177990589 \h </w:instrText>
            </w:r>
            <w:r w:rsidR="008C3557">
              <w:rPr>
                <w:noProof/>
                <w:webHidden/>
              </w:rPr>
            </w:r>
            <w:r w:rsidR="008C3557">
              <w:rPr>
                <w:noProof/>
                <w:webHidden/>
              </w:rPr>
              <w:fldChar w:fldCharType="separate"/>
            </w:r>
            <w:r w:rsidR="008C3557">
              <w:rPr>
                <w:noProof/>
                <w:webHidden/>
              </w:rPr>
              <w:t>18</w:t>
            </w:r>
            <w:r w:rsidR="008C3557">
              <w:rPr>
                <w:noProof/>
                <w:webHidden/>
              </w:rPr>
              <w:fldChar w:fldCharType="end"/>
            </w:r>
          </w:hyperlink>
        </w:p>
        <w:p w14:paraId="3A13DC22" w14:textId="15382CD7"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90" w:history="1">
            <w:r w:rsidR="008C3557" w:rsidRPr="008E2EF0">
              <w:rPr>
                <w:rStyle w:val="a9"/>
                <w:rFonts w:eastAsia="Times New Roman" w:cs="Times New Roman"/>
                <w:noProof/>
                <w:lang w:eastAsia="ko-KR"/>
              </w:rPr>
              <w:t>2.</w:t>
            </w:r>
            <w:r w:rsidR="008C3557" w:rsidRPr="008E2EF0">
              <w:rPr>
                <w:rStyle w:val="a9"/>
                <w:rFonts w:cs="Times New Roman"/>
                <w:noProof/>
                <w:lang w:eastAsia="ko-KR"/>
              </w:rPr>
              <w:t>3 Case Study on the Designation of Maritime Transport Route</w:t>
            </w:r>
            <w:r w:rsidR="008C3557">
              <w:rPr>
                <w:noProof/>
                <w:webHidden/>
              </w:rPr>
              <w:tab/>
            </w:r>
            <w:r w:rsidR="008C3557">
              <w:rPr>
                <w:noProof/>
                <w:webHidden/>
              </w:rPr>
              <w:fldChar w:fldCharType="begin"/>
            </w:r>
            <w:r w:rsidR="008C3557">
              <w:rPr>
                <w:noProof/>
                <w:webHidden/>
              </w:rPr>
              <w:instrText xml:space="preserve"> PAGEREF _Toc177990590 \h </w:instrText>
            </w:r>
            <w:r w:rsidR="008C3557">
              <w:rPr>
                <w:noProof/>
                <w:webHidden/>
              </w:rPr>
            </w:r>
            <w:r w:rsidR="008C3557">
              <w:rPr>
                <w:noProof/>
                <w:webHidden/>
              </w:rPr>
              <w:fldChar w:fldCharType="separate"/>
            </w:r>
            <w:r w:rsidR="008C3557">
              <w:rPr>
                <w:noProof/>
                <w:webHidden/>
              </w:rPr>
              <w:t>19</w:t>
            </w:r>
            <w:r w:rsidR="008C3557">
              <w:rPr>
                <w:noProof/>
                <w:webHidden/>
              </w:rPr>
              <w:fldChar w:fldCharType="end"/>
            </w:r>
          </w:hyperlink>
        </w:p>
        <w:p w14:paraId="26F0D906" w14:textId="01B2918B"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91" w:history="1">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3</w:t>
            </w:r>
            <w:r w:rsidR="008C3557" w:rsidRPr="008E2EF0">
              <w:rPr>
                <w:rStyle w:val="a9"/>
                <w:rFonts w:eastAsia="Times New Roman" w:cs="Times New Roman"/>
                <w:noProof/>
              </w:rPr>
              <w:t xml:space="preserve">.1 </w:t>
            </w:r>
            <w:r w:rsidR="008C3557" w:rsidRPr="008E2EF0">
              <w:rPr>
                <w:rStyle w:val="a9"/>
                <w:rFonts w:cs="Times New Roman"/>
                <w:noProof/>
                <w:lang w:eastAsia="ko-KR"/>
              </w:rPr>
              <w:t>Europe</w:t>
            </w:r>
            <w:r w:rsidR="008C3557">
              <w:rPr>
                <w:noProof/>
                <w:webHidden/>
              </w:rPr>
              <w:tab/>
            </w:r>
            <w:r w:rsidR="008C3557">
              <w:rPr>
                <w:noProof/>
                <w:webHidden/>
              </w:rPr>
              <w:fldChar w:fldCharType="begin"/>
            </w:r>
            <w:r w:rsidR="008C3557">
              <w:rPr>
                <w:noProof/>
                <w:webHidden/>
              </w:rPr>
              <w:instrText xml:space="preserve"> PAGEREF _Toc177990591 \h </w:instrText>
            </w:r>
            <w:r w:rsidR="008C3557">
              <w:rPr>
                <w:noProof/>
                <w:webHidden/>
              </w:rPr>
            </w:r>
            <w:r w:rsidR="008C3557">
              <w:rPr>
                <w:noProof/>
                <w:webHidden/>
              </w:rPr>
              <w:fldChar w:fldCharType="separate"/>
            </w:r>
            <w:r w:rsidR="008C3557">
              <w:rPr>
                <w:noProof/>
                <w:webHidden/>
              </w:rPr>
              <w:t>19</w:t>
            </w:r>
            <w:r w:rsidR="008C3557">
              <w:rPr>
                <w:noProof/>
                <w:webHidden/>
              </w:rPr>
              <w:fldChar w:fldCharType="end"/>
            </w:r>
          </w:hyperlink>
        </w:p>
        <w:p w14:paraId="00C27866" w14:textId="15CA19B2"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92" w:history="1">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3</w:t>
            </w:r>
            <w:r w:rsidR="008C3557" w:rsidRPr="008E2EF0">
              <w:rPr>
                <w:rStyle w:val="a9"/>
                <w:rFonts w:eastAsia="Times New Roman" w:cs="Times New Roman"/>
                <w:noProof/>
              </w:rPr>
              <w:t>.</w:t>
            </w:r>
            <w:r w:rsidR="008C3557" w:rsidRPr="008E2EF0">
              <w:rPr>
                <w:rStyle w:val="a9"/>
                <w:rFonts w:cs="Times New Roman"/>
                <w:noProof/>
                <w:lang w:eastAsia="ko-KR"/>
              </w:rPr>
              <w:t>2</w:t>
            </w:r>
            <w:r w:rsidR="008C3557" w:rsidRPr="008E2EF0">
              <w:rPr>
                <w:rStyle w:val="a9"/>
                <w:rFonts w:eastAsia="Times New Roman" w:cs="Times New Roman"/>
                <w:noProof/>
              </w:rPr>
              <w:t xml:space="preserve"> </w:t>
            </w:r>
            <w:r w:rsidR="008C3557" w:rsidRPr="008E2EF0">
              <w:rPr>
                <w:rStyle w:val="a9"/>
                <w:rFonts w:cs="Times New Roman"/>
                <w:noProof/>
                <w:lang w:eastAsia="ko-KR"/>
              </w:rPr>
              <w:t>Japan</w:t>
            </w:r>
            <w:r w:rsidR="008C3557">
              <w:rPr>
                <w:noProof/>
                <w:webHidden/>
              </w:rPr>
              <w:tab/>
            </w:r>
            <w:r w:rsidR="008C3557">
              <w:rPr>
                <w:noProof/>
                <w:webHidden/>
              </w:rPr>
              <w:fldChar w:fldCharType="begin"/>
            </w:r>
            <w:r w:rsidR="008C3557">
              <w:rPr>
                <w:noProof/>
                <w:webHidden/>
              </w:rPr>
              <w:instrText xml:space="preserve"> PAGEREF _Toc177990592 \h </w:instrText>
            </w:r>
            <w:r w:rsidR="008C3557">
              <w:rPr>
                <w:noProof/>
                <w:webHidden/>
              </w:rPr>
            </w:r>
            <w:r w:rsidR="008C3557">
              <w:rPr>
                <w:noProof/>
                <w:webHidden/>
              </w:rPr>
              <w:fldChar w:fldCharType="separate"/>
            </w:r>
            <w:r w:rsidR="008C3557">
              <w:rPr>
                <w:noProof/>
                <w:webHidden/>
              </w:rPr>
              <w:t>21</w:t>
            </w:r>
            <w:r w:rsidR="008C3557">
              <w:rPr>
                <w:noProof/>
                <w:webHidden/>
              </w:rPr>
              <w:fldChar w:fldCharType="end"/>
            </w:r>
          </w:hyperlink>
        </w:p>
        <w:p w14:paraId="3F91A3E4" w14:textId="6478E6E5"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93" w:history="1">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3</w:t>
            </w:r>
            <w:r w:rsidR="008C3557" w:rsidRPr="008E2EF0">
              <w:rPr>
                <w:rStyle w:val="a9"/>
                <w:rFonts w:eastAsia="Times New Roman" w:cs="Times New Roman"/>
                <w:noProof/>
              </w:rPr>
              <w:t>.</w:t>
            </w:r>
            <w:r w:rsidR="008C3557" w:rsidRPr="008E2EF0">
              <w:rPr>
                <w:rStyle w:val="a9"/>
                <w:rFonts w:cs="Times New Roman"/>
                <w:noProof/>
                <w:lang w:eastAsia="ko-KR"/>
              </w:rPr>
              <w:t>3</w:t>
            </w:r>
            <w:r w:rsidR="008C3557" w:rsidRPr="008E2EF0">
              <w:rPr>
                <w:rStyle w:val="a9"/>
                <w:rFonts w:eastAsia="Times New Roman" w:cs="Times New Roman"/>
                <w:noProof/>
              </w:rPr>
              <w:t xml:space="preserve"> </w:t>
            </w:r>
            <w:r w:rsidR="008C3557" w:rsidRPr="008E2EF0">
              <w:rPr>
                <w:rStyle w:val="a9"/>
                <w:rFonts w:cs="Times New Roman"/>
                <w:noProof/>
                <w:lang w:eastAsia="ko-KR"/>
              </w:rPr>
              <w:t>China</w:t>
            </w:r>
            <w:r w:rsidR="008C3557">
              <w:rPr>
                <w:noProof/>
                <w:webHidden/>
              </w:rPr>
              <w:tab/>
            </w:r>
            <w:r w:rsidR="008C3557">
              <w:rPr>
                <w:noProof/>
                <w:webHidden/>
              </w:rPr>
              <w:fldChar w:fldCharType="begin"/>
            </w:r>
            <w:r w:rsidR="008C3557">
              <w:rPr>
                <w:noProof/>
                <w:webHidden/>
              </w:rPr>
              <w:instrText xml:space="preserve"> PAGEREF _Toc177990593 \h </w:instrText>
            </w:r>
            <w:r w:rsidR="008C3557">
              <w:rPr>
                <w:noProof/>
                <w:webHidden/>
              </w:rPr>
            </w:r>
            <w:r w:rsidR="008C3557">
              <w:rPr>
                <w:noProof/>
                <w:webHidden/>
              </w:rPr>
              <w:fldChar w:fldCharType="separate"/>
            </w:r>
            <w:r w:rsidR="008C3557">
              <w:rPr>
                <w:noProof/>
                <w:webHidden/>
              </w:rPr>
              <w:t>23</w:t>
            </w:r>
            <w:r w:rsidR="008C3557">
              <w:rPr>
                <w:noProof/>
                <w:webHidden/>
              </w:rPr>
              <w:fldChar w:fldCharType="end"/>
            </w:r>
          </w:hyperlink>
        </w:p>
        <w:p w14:paraId="51493C91" w14:textId="003CD6DF"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94" w:history="1">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3</w:t>
            </w:r>
            <w:r w:rsidR="008C3557" w:rsidRPr="008E2EF0">
              <w:rPr>
                <w:rStyle w:val="a9"/>
                <w:rFonts w:eastAsia="Times New Roman" w:cs="Times New Roman"/>
                <w:noProof/>
              </w:rPr>
              <w:t>.</w:t>
            </w:r>
            <w:r w:rsidR="008C3557" w:rsidRPr="008E2EF0">
              <w:rPr>
                <w:rStyle w:val="a9"/>
                <w:rFonts w:cs="Times New Roman"/>
                <w:noProof/>
                <w:lang w:eastAsia="ko-KR"/>
              </w:rPr>
              <w:t>4</w:t>
            </w:r>
            <w:r w:rsidR="008C3557" w:rsidRPr="008E2EF0">
              <w:rPr>
                <w:rStyle w:val="a9"/>
                <w:rFonts w:eastAsia="Times New Roman" w:cs="Times New Roman"/>
                <w:noProof/>
              </w:rPr>
              <w:t xml:space="preserve"> </w:t>
            </w:r>
            <w:r w:rsidR="008C3557" w:rsidRPr="008E2EF0">
              <w:rPr>
                <w:rStyle w:val="a9"/>
                <w:rFonts w:cs="Times New Roman"/>
                <w:noProof/>
                <w:lang w:eastAsia="ko-KR"/>
              </w:rPr>
              <w:t>Research Gap</w:t>
            </w:r>
            <w:r w:rsidR="008C3557">
              <w:rPr>
                <w:noProof/>
                <w:webHidden/>
              </w:rPr>
              <w:tab/>
            </w:r>
            <w:r w:rsidR="008C3557">
              <w:rPr>
                <w:noProof/>
                <w:webHidden/>
              </w:rPr>
              <w:fldChar w:fldCharType="begin"/>
            </w:r>
            <w:r w:rsidR="008C3557">
              <w:rPr>
                <w:noProof/>
                <w:webHidden/>
              </w:rPr>
              <w:instrText xml:space="preserve"> PAGEREF _Toc177990594 \h </w:instrText>
            </w:r>
            <w:r w:rsidR="008C3557">
              <w:rPr>
                <w:noProof/>
                <w:webHidden/>
              </w:rPr>
            </w:r>
            <w:r w:rsidR="008C3557">
              <w:rPr>
                <w:noProof/>
                <w:webHidden/>
              </w:rPr>
              <w:fldChar w:fldCharType="separate"/>
            </w:r>
            <w:r w:rsidR="008C3557">
              <w:rPr>
                <w:noProof/>
                <w:webHidden/>
              </w:rPr>
              <w:t>24</w:t>
            </w:r>
            <w:r w:rsidR="008C3557">
              <w:rPr>
                <w:noProof/>
                <w:webHidden/>
              </w:rPr>
              <w:fldChar w:fldCharType="end"/>
            </w:r>
          </w:hyperlink>
        </w:p>
        <w:p w14:paraId="01A56AB6" w14:textId="38D4DADF" w:rsidR="008C3557" w:rsidRDefault="00000000">
          <w:pPr>
            <w:pStyle w:val="11"/>
            <w:rPr>
              <w:rFonts w:asciiTheme="minorHAnsi" w:eastAsiaTheme="minorEastAsia" w:hAnsiTheme="minorHAnsi" w:cstheme="minorBidi"/>
              <w:b w:val="0"/>
              <w:kern w:val="2"/>
              <w:sz w:val="20"/>
              <w:szCs w:val="22"/>
              <w:lang w:val="en-US" w:eastAsia="ko-KR"/>
              <w14:ligatures w14:val="standardContextual"/>
            </w:rPr>
          </w:pPr>
          <w:hyperlink w:anchor="_Toc177990595" w:history="1">
            <w:r w:rsidR="008C3557" w:rsidRPr="008E2EF0">
              <w:rPr>
                <w:rStyle w:val="a9"/>
                <w:lang w:eastAsia="ko-KR"/>
              </w:rPr>
              <w:t>Chapter 3 Methodology</w:t>
            </w:r>
            <w:r w:rsidR="008C3557">
              <w:rPr>
                <w:webHidden/>
              </w:rPr>
              <w:tab/>
            </w:r>
            <w:r w:rsidR="008C3557">
              <w:rPr>
                <w:webHidden/>
              </w:rPr>
              <w:fldChar w:fldCharType="begin"/>
            </w:r>
            <w:r w:rsidR="008C3557">
              <w:rPr>
                <w:webHidden/>
              </w:rPr>
              <w:instrText xml:space="preserve"> PAGEREF _Toc177990595 \h </w:instrText>
            </w:r>
            <w:r w:rsidR="008C3557">
              <w:rPr>
                <w:webHidden/>
              </w:rPr>
            </w:r>
            <w:r w:rsidR="008C3557">
              <w:rPr>
                <w:webHidden/>
              </w:rPr>
              <w:fldChar w:fldCharType="separate"/>
            </w:r>
            <w:r w:rsidR="008C3557">
              <w:rPr>
                <w:webHidden/>
              </w:rPr>
              <w:t>25</w:t>
            </w:r>
            <w:r w:rsidR="008C3557">
              <w:rPr>
                <w:webHidden/>
              </w:rPr>
              <w:fldChar w:fldCharType="end"/>
            </w:r>
          </w:hyperlink>
        </w:p>
        <w:p w14:paraId="41FB6809" w14:textId="38EB3C53"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96" w:history="1">
            <w:r w:rsidR="008C3557" w:rsidRPr="008E2EF0">
              <w:rPr>
                <w:rStyle w:val="a9"/>
                <w:rFonts w:eastAsia="Times New Roman" w:cs="Times New Roman"/>
                <w:noProof/>
              </w:rPr>
              <w:t xml:space="preserve">3.1 </w:t>
            </w:r>
            <w:r w:rsidR="008C3557" w:rsidRPr="008E2EF0">
              <w:rPr>
                <w:rStyle w:val="a9"/>
                <w:rFonts w:cs="Times New Roman"/>
                <w:noProof/>
                <w:lang w:eastAsia="ko-KR"/>
              </w:rPr>
              <w:t>Traffic density analysis of Fishing vessels and Leasure boats</w:t>
            </w:r>
            <w:r w:rsidR="008C3557">
              <w:rPr>
                <w:noProof/>
                <w:webHidden/>
              </w:rPr>
              <w:tab/>
            </w:r>
            <w:r w:rsidR="008C3557">
              <w:rPr>
                <w:noProof/>
                <w:webHidden/>
              </w:rPr>
              <w:fldChar w:fldCharType="begin"/>
            </w:r>
            <w:r w:rsidR="008C3557">
              <w:rPr>
                <w:noProof/>
                <w:webHidden/>
              </w:rPr>
              <w:instrText xml:space="preserve"> PAGEREF _Toc177990596 \h </w:instrText>
            </w:r>
            <w:r w:rsidR="008C3557">
              <w:rPr>
                <w:noProof/>
                <w:webHidden/>
              </w:rPr>
            </w:r>
            <w:r w:rsidR="008C3557">
              <w:rPr>
                <w:noProof/>
                <w:webHidden/>
              </w:rPr>
              <w:fldChar w:fldCharType="separate"/>
            </w:r>
            <w:r w:rsidR="008C3557">
              <w:rPr>
                <w:noProof/>
                <w:webHidden/>
              </w:rPr>
              <w:t>26</w:t>
            </w:r>
            <w:r w:rsidR="008C3557">
              <w:rPr>
                <w:noProof/>
                <w:webHidden/>
              </w:rPr>
              <w:fldChar w:fldCharType="end"/>
            </w:r>
          </w:hyperlink>
        </w:p>
        <w:p w14:paraId="64D309A5" w14:textId="1130AFBE"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97" w:history="1">
            <w:r w:rsidR="008C3557" w:rsidRPr="008E2EF0">
              <w:rPr>
                <w:rStyle w:val="a9"/>
                <w:rFonts w:cs="Times New Roman"/>
                <w:noProof/>
                <w:lang w:eastAsia="ko-KR"/>
              </w:rPr>
              <w:t>3</w:t>
            </w:r>
            <w:r w:rsidR="008C3557" w:rsidRPr="008E2EF0">
              <w:rPr>
                <w:rStyle w:val="a9"/>
                <w:rFonts w:eastAsia="Times New Roman" w:cs="Times New Roman"/>
                <w:noProof/>
              </w:rPr>
              <w:t>.</w:t>
            </w:r>
            <w:r w:rsidR="008C3557" w:rsidRPr="008E2EF0">
              <w:rPr>
                <w:rStyle w:val="a9"/>
                <w:rFonts w:cs="Times New Roman"/>
                <w:noProof/>
                <w:lang w:eastAsia="ko-KR"/>
              </w:rPr>
              <w:t>1</w:t>
            </w:r>
            <w:r w:rsidR="008C3557" w:rsidRPr="008E2EF0">
              <w:rPr>
                <w:rStyle w:val="a9"/>
                <w:rFonts w:eastAsia="Times New Roman" w:cs="Times New Roman"/>
                <w:noProof/>
              </w:rPr>
              <w:t>.</w:t>
            </w:r>
            <w:r w:rsidR="008C3557" w:rsidRPr="008E2EF0">
              <w:rPr>
                <w:rStyle w:val="a9"/>
                <w:rFonts w:cs="Times New Roman"/>
                <w:noProof/>
                <w:lang w:eastAsia="ko-KR"/>
              </w:rPr>
              <w:t>1</w:t>
            </w:r>
            <w:r w:rsidR="008C3557" w:rsidRPr="008E2EF0">
              <w:rPr>
                <w:rStyle w:val="a9"/>
                <w:rFonts w:eastAsia="Times New Roman" w:cs="Times New Roman"/>
                <w:noProof/>
              </w:rPr>
              <w:t xml:space="preserve"> </w:t>
            </w:r>
            <w:r w:rsidR="008C3557" w:rsidRPr="008E2EF0">
              <w:rPr>
                <w:rStyle w:val="a9"/>
                <w:rFonts w:cs="Times New Roman"/>
                <w:noProof/>
              </w:rPr>
              <w:t>C</w:t>
            </w:r>
            <w:r w:rsidR="008C3557" w:rsidRPr="008E2EF0">
              <w:rPr>
                <w:rStyle w:val="a9"/>
                <w:rFonts w:cs="Times New Roman"/>
                <w:noProof/>
                <w:lang w:eastAsia="ko-KR"/>
              </w:rPr>
              <w:t>omparative review of where the fishing vessel’s operation records are included in the MTR</w:t>
            </w:r>
            <w:r w:rsidR="008C3557">
              <w:rPr>
                <w:noProof/>
                <w:webHidden/>
              </w:rPr>
              <w:tab/>
            </w:r>
            <w:r w:rsidR="008C3557">
              <w:rPr>
                <w:noProof/>
                <w:webHidden/>
              </w:rPr>
              <w:fldChar w:fldCharType="begin"/>
            </w:r>
            <w:r w:rsidR="008C3557">
              <w:rPr>
                <w:noProof/>
                <w:webHidden/>
              </w:rPr>
              <w:instrText xml:space="preserve"> PAGEREF _Toc177990597 \h </w:instrText>
            </w:r>
            <w:r w:rsidR="008C3557">
              <w:rPr>
                <w:noProof/>
                <w:webHidden/>
              </w:rPr>
            </w:r>
            <w:r w:rsidR="008C3557">
              <w:rPr>
                <w:noProof/>
                <w:webHidden/>
              </w:rPr>
              <w:fldChar w:fldCharType="separate"/>
            </w:r>
            <w:r w:rsidR="008C3557">
              <w:rPr>
                <w:noProof/>
                <w:webHidden/>
              </w:rPr>
              <w:t>28</w:t>
            </w:r>
            <w:r w:rsidR="008C3557">
              <w:rPr>
                <w:noProof/>
                <w:webHidden/>
              </w:rPr>
              <w:fldChar w:fldCharType="end"/>
            </w:r>
          </w:hyperlink>
        </w:p>
        <w:p w14:paraId="0F25E539" w14:textId="08DFCD88"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98" w:history="1">
            <w:r w:rsidR="008C3557" w:rsidRPr="008E2EF0">
              <w:rPr>
                <w:rStyle w:val="a9"/>
                <w:rFonts w:cs="Times New Roman"/>
                <w:noProof/>
                <w:lang w:eastAsia="ko-KR"/>
              </w:rPr>
              <w:t>3</w:t>
            </w:r>
            <w:r w:rsidR="008C3557" w:rsidRPr="008E2EF0">
              <w:rPr>
                <w:rStyle w:val="a9"/>
                <w:rFonts w:eastAsia="Times New Roman" w:cs="Times New Roman"/>
                <w:noProof/>
              </w:rPr>
              <w:t>.</w:t>
            </w:r>
            <w:r w:rsidR="008C3557" w:rsidRPr="008E2EF0">
              <w:rPr>
                <w:rStyle w:val="a9"/>
                <w:rFonts w:cs="Times New Roman"/>
                <w:noProof/>
                <w:lang w:eastAsia="ko-KR"/>
              </w:rPr>
              <w:t>1</w:t>
            </w:r>
            <w:r w:rsidR="008C3557" w:rsidRPr="008E2EF0">
              <w:rPr>
                <w:rStyle w:val="a9"/>
                <w:rFonts w:eastAsia="Times New Roman" w:cs="Times New Roman"/>
                <w:noProof/>
              </w:rPr>
              <w:t>.</w:t>
            </w:r>
            <w:r w:rsidR="008C3557" w:rsidRPr="008E2EF0">
              <w:rPr>
                <w:rStyle w:val="a9"/>
                <w:rFonts w:cs="Times New Roman"/>
                <w:noProof/>
                <w:lang w:eastAsia="ko-KR"/>
              </w:rPr>
              <w:t>2</w:t>
            </w:r>
            <w:r w:rsidR="008C3557" w:rsidRPr="008E2EF0">
              <w:rPr>
                <w:rStyle w:val="a9"/>
                <w:rFonts w:eastAsia="Times New Roman" w:cs="Times New Roman"/>
                <w:noProof/>
              </w:rPr>
              <w:t xml:space="preserve"> </w:t>
            </w:r>
            <w:r w:rsidR="008C3557" w:rsidRPr="008E2EF0">
              <w:rPr>
                <w:rStyle w:val="a9"/>
                <w:rFonts w:cs="Times New Roman"/>
                <w:noProof/>
              </w:rPr>
              <w:t>C</w:t>
            </w:r>
            <w:r w:rsidR="008C3557" w:rsidRPr="008E2EF0">
              <w:rPr>
                <w:rStyle w:val="a9"/>
                <w:rFonts w:cs="Times New Roman"/>
                <w:noProof/>
                <w:lang w:eastAsia="ko-KR"/>
              </w:rPr>
              <w:t>omparative review of where the leisure boat’s operation records are included in the MTR</w:t>
            </w:r>
            <w:r w:rsidR="008C3557">
              <w:rPr>
                <w:noProof/>
                <w:webHidden/>
              </w:rPr>
              <w:tab/>
            </w:r>
            <w:r w:rsidR="008C3557">
              <w:rPr>
                <w:noProof/>
                <w:webHidden/>
              </w:rPr>
              <w:fldChar w:fldCharType="begin"/>
            </w:r>
            <w:r w:rsidR="008C3557">
              <w:rPr>
                <w:noProof/>
                <w:webHidden/>
              </w:rPr>
              <w:instrText xml:space="preserve"> PAGEREF _Toc177990598 \h </w:instrText>
            </w:r>
            <w:r w:rsidR="008C3557">
              <w:rPr>
                <w:noProof/>
                <w:webHidden/>
              </w:rPr>
            </w:r>
            <w:r w:rsidR="008C3557">
              <w:rPr>
                <w:noProof/>
                <w:webHidden/>
              </w:rPr>
              <w:fldChar w:fldCharType="separate"/>
            </w:r>
            <w:r w:rsidR="008C3557">
              <w:rPr>
                <w:noProof/>
                <w:webHidden/>
              </w:rPr>
              <w:t>31</w:t>
            </w:r>
            <w:r w:rsidR="008C3557">
              <w:rPr>
                <w:noProof/>
                <w:webHidden/>
              </w:rPr>
              <w:fldChar w:fldCharType="end"/>
            </w:r>
          </w:hyperlink>
        </w:p>
        <w:p w14:paraId="3BD76CDC" w14:textId="73B751F9"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599" w:history="1">
            <w:r w:rsidR="008C3557" w:rsidRPr="008E2EF0">
              <w:rPr>
                <w:rStyle w:val="a9"/>
                <w:rFonts w:eastAsia="Times New Roman" w:cs="Times New Roman"/>
                <w:noProof/>
              </w:rPr>
              <w:t>3.</w:t>
            </w:r>
            <w:r w:rsidR="008C3557" w:rsidRPr="008E2EF0">
              <w:rPr>
                <w:rStyle w:val="a9"/>
                <w:rFonts w:cs="Times New Roman"/>
                <w:noProof/>
                <w:lang w:eastAsia="ko-KR"/>
              </w:rPr>
              <w:t>2</w:t>
            </w:r>
            <w:r w:rsidR="008C3557" w:rsidRPr="008E2EF0">
              <w:rPr>
                <w:rStyle w:val="a9"/>
                <w:rFonts w:eastAsia="Times New Roman" w:cs="Times New Roman"/>
                <w:noProof/>
              </w:rPr>
              <w:t xml:space="preserve"> </w:t>
            </w:r>
            <w:r w:rsidR="008C3557" w:rsidRPr="008E2EF0">
              <w:rPr>
                <w:rStyle w:val="a9"/>
                <w:rFonts w:cs="Times New Roman"/>
                <w:noProof/>
                <w:lang w:eastAsia="ko-KR"/>
              </w:rPr>
              <w:t>Legal Framework review of MTR definition</w:t>
            </w:r>
            <w:r w:rsidR="008C3557">
              <w:rPr>
                <w:noProof/>
                <w:webHidden/>
              </w:rPr>
              <w:tab/>
            </w:r>
            <w:r w:rsidR="008C3557">
              <w:rPr>
                <w:noProof/>
                <w:webHidden/>
              </w:rPr>
              <w:fldChar w:fldCharType="begin"/>
            </w:r>
            <w:r w:rsidR="008C3557">
              <w:rPr>
                <w:noProof/>
                <w:webHidden/>
              </w:rPr>
              <w:instrText xml:space="preserve"> PAGEREF _Toc177990599 \h </w:instrText>
            </w:r>
            <w:r w:rsidR="008C3557">
              <w:rPr>
                <w:noProof/>
                <w:webHidden/>
              </w:rPr>
            </w:r>
            <w:r w:rsidR="008C3557">
              <w:rPr>
                <w:noProof/>
                <w:webHidden/>
              </w:rPr>
              <w:fldChar w:fldCharType="separate"/>
            </w:r>
            <w:r w:rsidR="008C3557">
              <w:rPr>
                <w:noProof/>
                <w:webHidden/>
              </w:rPr>
              <w:t>33</w:t>
            </w:r>
            <w:r w:rsidR="008C3557">
              <w:rPr>
                <w:noProof/>
                <w:webHidden/>
              </w:rPr>
              <w:fldChar w:fldCharType="end"/>
            </w:r>
          </w:hyperlink>
        </w:p>
        <w:p w14:paraId="527813C1" w14:textId="1475642A"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600" w:history="1">
            <w:r w:rsidR="008C3557" w:rsidRPr="008E2EF0">
              <w:rPr>
                <w:rStyle w:val="a9"/>
                <w:rFonts w:cs="Times New Roman"/>
                <w:noProof/>
                <w:lang w:eastAsia="ko-KR"/>
              </w:rPr>
              <w:t>3</w:t>
            </w:r>
            <w:r w:rsidR="008C3557" w:rsidRPr="008E2EF0">
              <w:rPr>
                <w:rStyle w:val="a9"/>
                <w:rFonts w:eastAsia="Times New Roman" w:cs="Times New Roman"/>
                <w:noProof/>
              </w:rPr>
              <w:t>.</w:t>
            </w:r>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1</w:t>
            </w:r>
            <w:r w:rsidR="008C3557" w:rsidRPr="008E2EF0">
              <w:rPr>
                <w:rStyle w:val="a9"/>
                <w:rFonts w:eastAsia="Times New Roman" w:cs="Times New Roman"/>
                <w:noProof/>
              </w:rPr>
              <w:t xml:space="preserve"> </w:t>
            </w:r>
            <w:r w:rsidR="008C3557" w:rsidRPr="008E2EF0">
              <w:rPr>
                <w:rStyle w:val="a9"/>
                <w:rFonts w:cs="Times New Roman"/>
                <w:noProof/>
                <w:lang w:eastAsia="ko-KR"/>
              </w:rPr>
              <w:t xml:space="preserve">Domestic </w:t>
            </w:r>
            <w:r w:rsidR="008C3557">
              <w:rPr>
                <w:rStyle w:val="a9"/>
                <w:rFonts w:cs="Times New Roman"/>
                <w:noProof/>
                <w:lang w:eastAsia="ko-KR"/>
              </w:rPr>
              <w:t>L</w:t>
            </w:r>
            <w:r w:rsidR="008C3557" w:rsidRPr="008E2EF0">
              <w:rPr>
                <w:rStyle w:val="a9"/>
                <w:rFonts w:cs="Times New Roman"/>
                <w:noProof/>
                <w:lang w:eastAsia="ko-KR"/>
              </w:rPr>
              <w:t>aw</w:t>
            </w:r>
            <w:r w:rsidR="008C3557">
              <w:rPr>
                <w:noProof/>
                <w:webHidden/>
              </w:rPr>
              <w:tab/>
            </w:r>
            <w:r w:rsidR="008C3557">
              <w:rPr>
                <w:noProof/>
                <w:webHidden/>
              </w:rPr>
              <w:fldChar w:fldCharType="begin"/>
            </w:r>
            <w:r w:rsidR="008C3557">
              <w:rPr>
                <w:noProof/>
                <w:webHidden/>
              </w:rPr>
              <w:instrText xml:space="preserve"> PAGEREF _Toc177990600 \h </w:instrText>
            </w:r>
            <w:r w:rsidR="008C3557">
              <w:rPr>
                <w:noProof/>
                <w:webHidden/>
              </w:rPr>
            </w:r>
            <w:r w:rsidR="008C3557">
              <w:rPr>
                <w:noProof/>
                <w:webHidden/>
              </w:rPr>
              <w:fldChar w:fldCharType="separate"/>
            </w:r>
            <w:r w:rsidR="008C3557">
              <w:rPr>
                <w:noProof/>
                <w:webHidden/>
              </w:rPr>
              <w:t>34</w:t>
            </w:r>
            <w:r w:rsidR="008C3557">
              <w:rPr>
                <w:noProof/>
                <w:webHidden/>
              </w:rPr>
              <w:fldChar w:fldCharType="end"/>
            </w:r>
          </w:hyperlink>
        </w:p>
        <w:p w14:paraId="639AB92A" w14:textId="491CFB82"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601" w:history="1">
            <w:r w:rsidR="008C3557" w:rsidRPr="008E2EF0">
              <w:rPr>
                <w:rStyle w:val="a9"/>
                <w:rFonts w:cs="Times New Roman"/>
                <w:noProof/>
                <w:lang w:eastAsia="ko-KR"/>
              </w:rPr>
              <w:t>3</w:t>
            </w:r>
            <w:r w:rsidR="008C3557" w:rsidRPr="008E2EF0">
              <w:rPr>
                <w:rStyle w:val="a9"/>
                <w:rFonts w:eastAsia="Times New Roman" w:cs="Times New Roman"/>
                <w:noProof/>
              </w:rPr>
              <w:t>.</w:t>
            </w:r>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2</w:t>
            </w:r>
            <w:r w:rsidR="008C3557" w:rsidRPr="008E2EF0">
              <w:rPr>
                <w:rStyle w:val="a9"/>
                <w:rFonts w:eastAsia="Times New Roman" w:cs="Times New Roman"/>
                <w:noProof/>
              </w:rPr>
              <w:t xml:space="preserve"> </w:t>
            </w:r>
            <w:r w:rsidR="008C3557" w:rsidRPr="008E2EF0">
              <w:rPr>
                <w:rStyle w:val="a9"/>
                <w:rFonts w:cs="Times New Roman"/>
                <w:noProof/>
                <w:lang w:eastAsia="ko-KR"/>
              </w:rPr>
              <w:t>Laws of Other Countries</w:t>
            </w:r>
            <w:r w:rsidR="008C3557">
              <w:rPr>
                <w:noProof/>
                <w:webHidden/>
              </w:rPr>
              <w:tab/>
            </w:r>
            <w:r w:rsidR="008C3557">
              <w:rPr>
                <w:noProof/>
                <w:webHidden/>
              </w:rPr>
              <w:fldChar w:fldCharType="begin"/>
            </w:r>
            <w:r w:rsidR="008C3557">
              <w:rPr>
                <w:noProof/>
                <w:webHidden/>
              </w:rPr>
              <w:instrText xml:space="preserve"> PAGEREF _Toc177990601 \h </w:instrText>
            </w:r>
            <w:r w:rsidR="008C3557">
              <w:rPr>
                <w:noProof/>
                <w:webHidden/>
              </w:rPr>
            </w:r>
            <w:r w:rsidR="008C3557">
              <w:rPr>
                <w:noProof/>
                <w:webHidden/>
              </w:rPr>
              <w:fldChar w:fldCharType="separate"/>
            </w:r>
            <w:r w:rsidR="008C3557">
              <w:rPr>
                <w:noProof/>
                <w:webHidden/>
              </w:rPr>
              <w:t>35</w:t>
            </w:r>
            <w:r w:rsidR="008C3557">
              <w:rPr>
                <w:noProof/>
                <w:webHidden/>
              </w:rPr>
              <w:fldChar w:fldCharType="end"/>
            </w:r>
          </w:hyperlink>
        </w:p>
        <w:p w14:paraId="41BE693C" w14:textId="221159E0"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602" w:history="1">
            <w:r w:rsidR="008C3557" w:rsidRPr="008E2EF0">
              <w:rPr>
                <w:rStyle w:val="a9"/>
                <w:rFonts w:cs="Times New Roman"/>
                <w:noProof/>
                <w:lang w:eastAsia="ko-KR"/>
              </w:rPr>
              <w:t>3</w:t>
            </w:r>
            <w:r w:rsidR="008C3557" w:rsidRPr="008E2EF0">
              <w:rPr>
                <w:rStyle w:val="a9"/>
                <w:rFonts w:eastAsia="Times New Roman" w:cs="Times New Roman"/>
                <w:noProof/>
              </w:rPr>
              <w:t>.</w:t>
            </w:r>
            <w:r w:rsidR="008C3557" w:rsidRPr="008E2EF0">
              <w:rPr>
                <w:rStyle w:val="a9"/>
                <w:rFonts w:cs="Times New Roman"/>
                <w:noProof/>
                <w:lang w:eastAsia="ko-KR"/>
              </w:rPr>
              <w:t>2</w:t>
            </w:r>
            <w:r w:rsidR="008C3557" w:rsidRPr="008E2EF0">
              <w:rPr>
                <w:rStyle w:val="a9"/>
                <w:rFonts w:eastAsia="Times New Roman" w:cs="Times New Roman"/>
                <w:noProof/>
              </w:rPr>
              <w:t>.</w:t>
            </w:r>
            <w:r w:rsidR="008C3557" w:rsidRPr="008E2EF0">
              <w:rPr>
                <w:rStyle w:val="a9"/>
                <w:rFonts w:cs="Times New Roman"/>
                <w:noProof/>
                <w:lang w:eastAsia="ko-KR"/>
              </w:rPr>
              <w:t>3</w:t>
            </w:r>
            <w:r w:rsidR="008C3557" w:rsidRPr="008E2EF0">
              <w:rPr>
                <w:rStyle w:val="a9"/>
                <w:rFonts w:eastAsia="Times New Roman" w:cs="Times New Roman"/>
                <w:noProof/>
              </w:rPr>
              <w:t xml:space="preserve"> </w:t>
            </w:r>
            <w:r w:rsidR="008C3557" w:rsidRPr="008E2EF0">
              <w:rPr>
                <w:rStyle w:val="a9"/>
                <w:rFonts w:cs="Times New Roman"/>
                <w:noProof/>
                <w:lang w:eastAsia="ko-KR"/>
              </w:rPr>
              <w:t xml:space="preserve">International </w:t>
            </w:r>
            <w:r w:rsidR="008C3557">
              <w:rPr>
                <w:rStyle w:val="a9"/>
                <w:rFonts w:cs="Times New Roman"/>
                <w:noProof/>
                <w:lang w:eastAsia="ko-KR"/>
              </w:rPr>
              <w:t>R</w:t>
            </w:r>
            <w:r w:rsidR="008C3557" w:rsidRPr="008E2EF0">
              <w:rPr>
                <w:rStyle w:val="a9"/>
                <w:rFonts w:cs="Times New Roman"/>
                <w:noProof/>
                <w:lang w:eastAsia="ko-KR"/>
              </w:rPr>
              <w:t>egulations</w:t>
            </w:r>
            <w:r w:rsidR="008C3557">
              <w:rPr>
                <w:noProof/>
                <w:webHidden/>
              </w:rPr>
              <w:tab/>
            </w:r>
            <w:r w:rsidR="008C3557">
              <w:rPr>
                <w:noProof/>
                <w:webHidden/>
              </w:rPr>
              <w:fldChar w:fldCharType="begin"/>
            </w:r>
            <w:r w:rsidR="008C3557">
              <w:rPr>
                <w:noProof/>
                <w:webHidden/>
              </w:rPr>
              <w:instrText xml:space="preserve"> PAGEREF _Toc177990602 \h </w:instrText>
            </w:r>
            <w:r w:rsidR="008C3557">
              <w:rPr>
                <w:noProof/>
                <w:webHidden/>
              </w:rPr>
            </w:r>
            <w:r w:rsidR="008C3557">
              <w:rPr>
                <w:noProof/>
                <w:webHidden/>
              </w:rPr>
              <w:fldChar w:fldCharType="separate"/>
            </w:r>
            <w:r w:rsidR="008C3557">
              <w:rPr>
                <w:noProof/>
                <w:webHidden/>
              </w:rPr>
              <w:t>35</w:t>
            </w:r>
            <w:r w:rsidR="008C3557">
              <w:rPr>
                <w:noProof/>
                <w:webHidden/>
              </w:rPr>
              <w:fldChar w:fldCharType="end"/>
            </w:r>
          </w:hyperlink>
        </w:p>
        <w:p w14:paraId="40D7E8A1" w14:textId="7CF6364B" w:rsidR="008C3557" w:rsidRDefault="00000000">
          <w:pPr>
            <w:pStyle w:val="11"/>
            <w:rPr>
              <w:rFonts w:asciiTheme="minorHAnsi" w:eastAsiaTheme="minorEastAsia" w:hAnsiTheme="minorHAnsi" w:cstheme="minorBidi"/>
              <w:b w:val="0"/>
              <w:kern w:val="2"/>
              <w:sz w:val="20"/>
              <w:szCs w:val="22"/>
              <w:lang w:val="en-US" w:eastAsia="ko-KR"/>
              <w14:ligatures w14:val="standardContextual"/>
            </w:rPr>
          </w:pPr>
          <w:hyperlink w:anchor="_Toc177990603" w:history="1">
            <w:r w:rsidR="008C3557" w:rsidRPr="008E2EF0">
              <w:rPr>
                <w:rStyle w:val="a9"/>
                <w:lang w:eastAsia="ko-KR"/>
              </w:rPr>
              <w:t>Chapter 4 Results</w:t>
            </w:r>
            <w:r w:rsidR="008C3557">
              <w:rPr>
                <w:webHidden/>
              </w:rPr>
              <w:tab/>
            </w:r>
            <w:r w:rsidR="008C3557">
              <w:rPr>
                <w:webHidden/>
              </w:rPr>
              <w:fldChar w:fldCharType="begin"/>
            </w:r>
            <w:r w:rsidR="008C3557">
              <w:rPr>
                <w:webHidden/>
              </w:rPr>
              <w:instrText xml:space="preserve"> PAGEREF _Toc177990603 \h </w:instrText>
            </w:r>
            <w:r w:rsidR="008C3557">
              <w:rPr>
                <w:webHidden/>
              </w:rPr>
            </w:r>
            <w:r w:rsidR="008C3557">
              <w:rPr>
                <w:webHidden/>
              </w:rPr>
              <w:fldChar w:fldCharType="separate"/>
            </w:r>
            <w:r w:rsidR="008C3557">
              <w:rPr>
                <w:webHidden/>
              </w:rPr>
              <w:t>36</w:t>
            </w:r>
            <w:r w:rsidR="008C3557">
              <w:rPr>
                <w:webHidden/>
              </w:rPr>
              <w:fldChar w:fldCharType="end"/>
            </w:r>
          </w:hyperlink>
        </w:p>
        <w:p w14:paraId="36044D6B" w14:textId="097CCD43"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604" w:history="1">
            <w:r w:rsidR="008C3557" w:rsidRPr="008E2EF0">
              <w:rPr>
                <w:rStyle w:val="a9"/>
                <w:rFonts w:cs="Times New Roman"/>
                <w:noProof/>
                <w:lang w:eastAsia="ko-KR"/>
              </w:rPr>
              <w:t>4</w:t>
            </w:r>
            <w:r w:rsidR="008C3557" w:rsidRPr="008E2EF0">
              <w:rPr>
                <w:rStyle w:val="a9"/>
                <w:rFonts w:eastAsia="Times New Roman" w:cs="Times New Roman"/>
                <w:noProof/>
              </w:rPr>
              <w:t xml:space="preserve">.1 </w:t>
            </w:r>
            <w:r w:rsidR="008C3557" w:rsidRPr="008E2EF0">
              <w:rPr>
                <w:rStyle w:val="a9"/>
                <w:rFonts w:cs="Times New Roman"/>
                <w:noProof/>
                <w:lang w:eastAsia="ko-KR"/>
              </w:rPr>
              <w:t>Result of C</w:t>
            </w:r>
            <w:r w:rsidR="008C3557" w:rsidRPr="008E2EF0">
              <w:rPr>
                <w:rStyle w:val="a9"/>
                <w:rFonts w:eastAsia="Times New Roman" w:cs="Times New Roman"/>
                <w:noProof/>
              </w:rPr>
              <w:t>omparative Analysis of the MTR and the Operating Area of  Ship</w:t>
            </w:r>
            <w:r w:rsidR="008C3557" w:rsidRPr="008E2EF0">
              <w:rPr>
                <w:rStyle w:val="a9"/>
                <w:rFonts w:cs="Times New Roman"/>
                <w:noProof/>
                <w:lang w:eastAsia="ko-KR"/>
              </w:rPr>
              <w:t>s</w:t>
            </w:r>
            <w:r w:rsidR="008C3557" w:rsidRPr="008E2EF0">
              <w:rPr>
                <w:rStyle w:val="a9"/>
                <w:rFonts w:eastAsia="Times New Roman" w:cs="Times New Roman"/>
                <w:noProof/>
              </w:rPr>
              <w:t xml:space="preserve"> without AIS</w:t>
            </w:r>
            <w:r w:rsidR="008C3557">
              <w:rPr>
                <w:noProof/>
                <w:webHidden/>
              </w:rPr>
              <w:tab/>
            </w:r>
            <w:r w:rsidR="008C3557">
              <w:rPr>
                <w:noProof/>
                <w:webHidden/>
              </w:rPr>
              <w:fldChar w:fldCharType="begin"/>
            </w:r>
            <w:r w:rsidR="008C3557">
              <w:rPr>
                <w:noProof/>
                <w:webHidden/>
              </w:rPr>
              <w:instrText xml:space="preserve"> PAGEREF _Toc177990604 \h </w:instrText>
            </w:r>
            <w:r w:rsidR="008C3557">
              <w:rPr>
                <w:noProof/>
                <w:webHidden/>
              </w:rPr>
            </w:r>
            <w:r w:rsidR="008C3557">
              <w:rPr>
                <w:noProof/>
                <w:webHidden/>
              </w:rPr>
              <w:fldChar w:fldCharType="separate"/>
            </w:r>
            <w:r w:rsidR="008C3557">
              <w:rPr>
                <w:noProof/>
                <w:webHidden/>
              </w:rPr>
              <w:t>36</w:t>
            </w:r>
            <w:r w:rsidR="008C3557">
              <w:rPr>
                <w:noProof/>
                <w:webHidden/>
              </w:rPr>
              <w:fldChar w:fldCharType="end"/>
            </w:r>
          </w:hyperlink>
        </w:p>
        <w:p w14:paraId="5E1ACF0C" w14:textId="7AD6E406"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605" w:history="1">
            <w:r w:rsidR="008C3557" w:rsidRPr="008E2EF0">
              <w:rPr>
                <w:rStyle w:val="a9"/>
                <w:rFonts w:cs="Times New Roman"/>
                <w:noProof/>
                <w:lang w:eastAsia="ko-KR"/>
              </w:rPr>
              <w:t>4</w:t>
            </w:r>
            <w:r w:rsidR="008C3557" w:rsidRPr="008E2EF0">
              <w:rPr>
                <w:rStyle w:val="a9"/>
                <w:rFonts w:eastAsia="Times New Roman" w:cs="Times New Roman"/>
                <w:noProof/>
              </w:rPr>
              <w:t>.</w:t>
            </w:r>
            <w:r w:rsidR="008C3557" w:rsidRPr="008E2EF0">
              <w:rPr>
                <w:rStyle w:val="a9"/>
                <w:rFonts w:cs="Times New Roman"/>
                <w:noProof/>
                <w:lang w:eastAsia="ko-KR"/>
              </w:rPr>
              <w:t>1</w:t>
            </w:r>
            <w:r w:rsidR="008C3557" w:rsidRPr="008E2EF0">
              <w:rPr>
                <w:rStyle w:val="a9"/>
                <w:rFonts w:eastAsia="Times New Roman" w:cs="Times New Roman"/>
                <w:noProof/>
              </w:rPr>
              <w:t>.</w:t>
            </w:r>
            <w:r w:rsidR="008C3557" w:rsidRPr="008E2EF0">
              <w:rPr>
                <w:rStyle w:val="a9"/>
                <w:rFonts w:cs="Times New Roman"/>
                <w:noProof/>
                <w:lang w:eastAsia="ko-KR"/>
              </w:rPr>
              <w:t>1</w:t>
            </w:r>
            <w:r w:rsidR="008C3557" w:rsidRPr="008E2EF0">
              <w:rPr>
                <w:rStyle w:val="a9"/>
                <w:rFonts w:eastAsia="Times New Roman" w:cs="Times New Roman"/>
                <w:noProof/>
              </w:rPr>
              <w:t xml:space="preserve"> </w:t>
            </w:r>
            <w:r w:rsidR="008C3557" w:rsidRPr="008E2EF0">
              <w:rPr>
                <w:rStyle w:val="a9"/>
                <w:rFonts w:cs="Times New Roman"/>
                <w:noProof/>
                <w:lang w:eastAsia="ko-KR"/>
              </w:rPr>
              <w:t>Comparative Analysis of Fishing Vessels’ Operating Area and MTR</w:t>
            </w:r>
            <w:r w:rsidR="008C3557">
              <w:rPr>
                <w:noProof/>
                <w:webHidden/>
              </w:rPr>
              <w:tab/>
            </w:r>
            <w:r w:rsidR="008C3557">
              <w:rPr>
                <w:noProof/>
                <w:webHidden/>
              </w:rPr>
              <w:fldChar w:fldCharType="begin"/>
            </w:r>
            <w:r w:rsidR="008C3557">
              <w:rPr>
                <w:noProof/>
                <w:webHidden/>
              </w:rPr>
              <w:instrText xml:space="preserve"> PAGEREF _Toc177990605 \h </w:instrText>
            </w:r>
            <w:r w:rsidR="008C3557">
              <w:rPr>
                <w:noProof/>
                <w:webHidden/>
              </w:rPr>
            </w:r>
            <w:r w:rsidR="008C3557">
              <w:rPr>
                <w:noProof/>
                <w:webHidden/>
              </w:rPr>
              <w:fldChar w:fldCharType="separate"/>
            </w:r>
            <w:r w:rsidR="008C3557">
              <w:rPr>
                <w:noProof/>
                <w:webHidden/>
              </w:rPr>
              <w:t>36</w:t>
            </w:r>
            <w:r w:rsidR="008C3557">
              <w:rPr>
                <w:noProof/>
                <w:webHidden/>
              </w:rPr>
              <w:fldChar w:fldCharType="end"/>
            </w:r>
          </w:hyperlink>
        </w:p>
        <w:p w14:paraId="4585DCA5" w14:textId="56BBB113"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606" w:history="1">
            <w:r w:rsidR="008C3557" w:rsidRPr="008E2EF0">
              <w:rPr>
                <w:rStyle w:val="a9"/>
                <w:rFonts w:cs="Times New Roman"/>
                <w:noProof/>
                <w:lang w:eastAsia="ko-KR"/>
              </w:rPr>
              <w:t>4</w:t>
            </w:r>
            <w:r w:rsidR="008C3557" w:rsidRPr="008E2EF0">
              <w:rPr>
                <w:rStyle w:val="a9"/>
                <w:rFonts w:eastAsia="Times New Roman" w:cs="Times New Roman"/>
                <w:noProof/>
              </w:rPr>
              <w:t>.</w:t>
            </w:r>
            <w:r w:rsidR="008C3557" w:rsidRPr="008E2EF0">
              <w:rPr>
                <w:rStyle w:val="a9"/>
                <w:rFonts w:cs="Times New Roman"/>
                <w:noProof/>
                <w:lang w:eastAsia="ko-KR"/>
              </w:rPr>
              <w:t>1</w:t>
            </w:r>
            <w:r w:rsidR="008C3557" w:rsidRPr="008E2EF0">
              <w:rPr>
                <w:rStyle w:val="a9"/>
                <w:rFonts w:eastAsia="Times New Roman" w:cs="Times New Roman"/>
                <w:noProof/>
              </w:rPr>
              <w:t>.</w:t>
            </w:r>
            <w:r w:rsidR="008C3557" w:rsidRPr="008E2EF0">
              <w:rPr>
                <w:rStyle w:val="a9"/>
                <w:rFonts w:cs="Times New Roman"/>
                <w:noProof/>
                <w:lang w:eastAsia="ko-KR"/>
              </w:rPr>
              <w:t>2</w:t>
            </w:r>
            <w:r w:rsidR="008C3557" w:rsidRPr="008E2EF0">
              <w:rPr>
                <w:rStyle w:val="a9"/>
                <w:rFonts w:eastAsia="Times New Roman" w:cs="Times New Roman"/>
                <w:noProof/>
              </w:rPr>
              <w:t xml:space="preserve"> </w:t>
            </w:r>
            <w:r w:rsidR="008C3557" w:rsidRPr="008E2EF0">
              <w:rPr>
                <w:rStyle w:val="a9"/>
                <w:rFonts w:cs="Times New Roman"/>
                <w:noProof/>
                <w:lang w:eastAsia="ko-KR"/>
              </w:rPr>
              <w:t>Comparative Analysis of Leasure Boats’ Operating Area and MTR</w:t>
            </w:r>
            <w:r w:rsidR="008C3557">
              <w:rPr>
                <w:noProof/>
                <w:webHidden/>
              </w:rPr>
              <w:tab/>
            </w:r>
            <w:r w:rsidR="008C3557">
              <w:rPr>
                <w:noProof/>
                <w:webHidden/>
              </w:rPr>
              <w:fldChar w:fldCharType="begin"/>
            </w:r>
            <w:r w:rsidR="008C3557">
              <w:rPr>
                <w:noProof/>
                <w:webHidden/>
              </w:rPr>
              <w:instrText xml:space="preserve"> PAGEREF _Toc177990606 \h </w:instrText>
            </w:r>
            <w:r w:rsidR="008C3557">
              <w:rPr>
                <w:noProof/>
                <w:webHidden/>
              </w:rPr>
            </w:r>
            <w:r w:rsidR="008C3557">
              <w:rPr>
                <w:noProof/>
                <w:webHidden/>
              </w:rPr>
              <w:fldChar w:fldCharType="separate"/>
            </w:r>
            <w:r w:rsidR="008C3557">
              <w:rPr>
                <w:noProof/>
                <w:webHidden/>
              </w:rPr>
              <w:t>41</w:t>
            </w:r>
            <w:r w:rsidR="008C3557">
              <w:rPr>
                <w:noProof/>
                <w:webHidden/>
              </w:rPr>
              <w:fldChar w:fldCharType="end"/>
            </w:r>
          </w:hyperlink>
        </w:p>
        <w:p w14:paraId="3B6E8540" w14:textId="4EFC1A58"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607" w:history="1">
            <w:r w:rsidR="008C3557" w:rsidRPr="008E2EF0">
              <w:rPr>
                <w:rStyle w:val="a9"/>
                <w:rFonts w:cs="Times New Roman"/>
                <w:noProof/>
                <w:lang w:eastAsia="ko-KR"/>
              </w:rPr>
              <w:t>4</w:t>
            </w:r>
            <w:r w:rsidR="008C3557" w:rsidRPr="008E2EF0">
              <w:rPr>
                <w:rStyle w:val="a9"/>
                <w:rFonts w:eastAsia="Times New Roman" w:cs="Times New Roman"/>
                <w:noProof/>
              </w:rPr>
              <w:t>.</w:t>
            </w:r>
            <w:r w:rsidR="008C3557" w:rsidRPr="008E2EF0">
              <w:rPr>
                <w:rStyle w:val="a9"/>
                <w:rFonts w:cs="Times New Roman"/>
                <w:noProof/>
                <w:lang w:eastAsia="ko-KR"/>
              </w:rPr>
              <w:t>2</w:t>
            </w:r>
            <w:r w:rsidR="008C3557" w:rsidRPr="008E2EF0">
              <w:rPr>
                <w:rStyle w:val="a9"/>
                <w:rFonts w:eastAsia="Times New Roman" w:cs="Times New Roman"/>
                <w:noProof/>
              </w:rPr>
              <w:t xml:space="preserve"> </w:t>
            </w:r>
            <w:r w:rsidR="008C3557" w:rsidRPr="008E2EF0">
              <w:rPr>
                <w:rStyle w:val="a9"/>
                <w:rFonts w:cs="Times New Roman"/>
                <w:noProof/>
                <w:lang w:eastAsia="ko-KR"/>
              </w:rPr>
              <w:t>Analysis of the definition of ship operating area for the preparation of legal and administrative definitions for MTR</w:t>
            </w:r>
            <w:r w:rsidR="008C3557">
              <w:rPr>
                <w:noProof/>
                <w:webHidden/>
              </w:rPr>
              <w:tab/>
            </w:r>
            <w:r w:rsidR="008C3557">
              <w:rPr>
                <w:noProof/>
                <w:webHidden/>
              </w:rPr>
              <w:fldChar w:fldCharType="begin"/>
            </w:r>
            <w:r w:rsidR="008C3557">
              <w:rPr>
                <w:noProof/>
                <w:webHidden/>
              </w:rPr>
              <w:instrText xml:space="preserve"> PAGEREF _Toc177990607 \h </w:instrText>
            </w:r>
            <w:r w:rsidR="008C3557">
              <w:rPr>
                <w:noProof/>
                <w:webHidden/>
              </w:rPr>
            </w:r>
            <w:r w:rsidR="008C3557">
              <w:rPr>
                <w:noProof/>
                <w:webHidden/>
              </w:rPr>
              <w:fldChar w:fldCharType="separate"/>
            </w:r>
            <w:r w:rsidR="008C3557">
              <w:rPr>
                <w:noProof/>
                <w:webHidden/>
              </w:rPr>
              <w:t>43</w:t>
            </w:r>
            <w:r w:rsidR="008C3557">
              <w:rPr>
                <w:noProof/>
                <w:webHidden/>
              </w:rPr>
              <w:fldChar w:fldCharType="end"/>
            </w:r>
          </w:hyperlink>
        </w:p>
        <w:p w14:paraId="19FAC3E4" w14:textId="525C4184"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608" w:history="1">
            <w:r w:rsidR="008C3557" w:rsidRPr="008E2EF0">
              <w:rPr>
                <w:rStyle w:val="a9"/>
                <w:rFonts w:cs="Times New Roman"/>
                <w:noProof/>
                <w:lang w:eastAsia="ko-KR"/>
              </w:rPr>
              <w:t>4</w:t>
            </w:r>
            <w:r w:rsidR="008C3557" w:rsidRPr="008E2EF0">
              <w:rPr>
                <w:rStyle w:val="a9"/>
                <w:rFonts w:eastAsia="Times New Roman" w:cs="Times New Roman"/>
                <w:noProof/>
                <w:lang w:eastAsia="ko-KR"/>
              </w:rPr>
              <w:t>.</w:t>
            </w:r>
            <w:r w:rsidR="008C3557" w:rsidRPr="008E2EF0">
              <w:rPr>
                <w:rStyle w:val="a9"/>
                <w:rFonts w:cs="Times New Roman"/>
                <w:noProof/>
                <w:lang w:eastAsia="ko-KR"/>
              </w:rPr>
              <w:t>2</w:t>
            </w:r>
            <w:r w:rsidR="008C3557" w:rsidRPr="008E2EF0">
              <w:rPr>
                <w:rStyle w:val="a9"/>
                <w:rFonts w:eastAsia="Times New Roman" w:cs="Times New Roman"/>
                <w:noProof/>
                <w:lang w:eastAsia="ko-KR"/>
              </w:rPr>
              <w:t>.</w:t>
            </w:r>
            <w:r w:rsidR="008C3557" w:rsidRPr="008E2EF0">
              <w:rPr>
                <w:rStyle w:val="a9"/>
                <w:rFonts w:cs="Times New Roman"/>
                <w:noProof/>
                <w:lang w:eastAsia="ko-KR"/>
              </w:rPr>
              <w:t>1</w:t>
            </w:r>
            <w:r w:rsidR="008C3557" w:rsidRPr="008E2EF0">
              <w:rPr>
                <w:rStyle w:val="a9"/>
                <w:rFonts w:eastAsia="Times New Roman" w:cs="Times New Roman"/>
                <w:noProof/>
                <w:lang w:eastAsia="ko-KR"/>
              </w:rPr>
              <w:t xml:space="preserve"> </w:t>
            </w:r>
            <w:r w:rsidR="008C3557" w:rsidRPr="008E2EF0">
              <w:rPr>
                <w:rStyle w:val="a9"/>
                <w:rFonts w:cs="Times New Roman"/>
                <w:noProof/>
                <w:lang w:eastAsia="ko-KR"/>
              </w:rPr>
              <w:t xml:space="preserve">Domestic </w:t>
            </w:r>
            <w:r w:rsidR="008C3557">
              <w:rPr>
                <w:rStyle w:val="a9"/>
                <w:rFonts w:cs="Times New Roman"/>
                <w:noProof/>
                <w:lang w:eastAsia="ko-KR"/>
              </w:rPr>
              <w:t>L</w:t>
            </w:r>
            <w:r w:rsidR="008C3557" w:rsidRPr="008E2EF0">
              <w:rPr>
                <w:rStyle w:val="a9"/>
                <w:rFonts w:cs="Times New Roman"/>
                <w:noProof/>
                <w:lang w:eastAsia="ko-KR"/>
              </w:rPr>
              <w:t>aw</w:t>
            </w:r>
            <w:r w:rsidR="008C3557">
              <w:rPr>
                <w:noProof/>
                <w:webHidden/>
              </w:rPr>
              <w:tab/>
            </w:r>
            <w:r w:rsidR="008C3557">
              <w:rPr>
                <w:noProof/>
                <w:webHidden/>
              </w:rPr>
              <w:fldChar w:fldCharType="begin"/>
            </w:r>
            <w:r w:rsidR="008C3557">
              <w:rPr>
                <w:noProof/>
                <w:webHidden/>
              </w:rPr>
              <w:instrText xml:space="preserve"> PAGEREF _Toc177990608 \h </w:instrText>
            </w:r>
            <w:r w:rsidR="008C3557">
              <w:rPr>
                <w:noProof/>
                <w:webHidden/>
              </w:rPr>
            </w:r>
            <w:r w:rsidR="008C3557">
              <w:rPr>
                <w:noProof/>
                <w:webHidden/>
              </w:rPr>
              <w:fldChar w:fldCharType="separate"/>
            </w:r>
            <w:r w:rsidR="008C3557">
              <w:rPr>
                <w:noProof/>
                <w:webHidden/>
              </w:rPr>
              <w:t>44</w:t>
            </w:r>
            <w:r w:rsidR="008C3557">
              <w:rPr>
                <w:noProof/>
                <w:webHidden/>
              </w:rPr>
              <w:fldChar w:fldCharType="end"/>
            </w:r>
          </w:hyperlink>
        </w:p>
        <w:p w14:paraId="4439BAEC" w14:textId="75A980C1"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609" w:history="1">
            <w:r w:rsidR="008C3557" w:rsidRPr="008E2EF0">
              <w:rPr>
                <w:rStyle w:val="a9"/>
                <w:rFonts w:cs="Times New Roman"/>
                <w:noProof/>
                <w:lang w:eastAsia="ko-KR"/>
              </w:rPr>
              <w:t>4</w:t>
            </w:r>
            <w:r w:rsidR="008C3557" w:rsidRPr="008E2EF0">
              <w:rPr>
                <w:rStyle w:val="a9"/>
                <w:rFonts w:eastAsia="Times New Roman" w:cs="Times New Roman"/>
                <w:noProof/>
                <w:lang w:eastAsia="ko-KR"/>
              </w:rPr>
              <w:t>.</w:t>
            </w:r>
            <w:r w:rsidR="008C3557" w:rsidRPr="008E2EF0">
              <w:rPr>
                <w:rStyle w:val="a9"/>
                <w:rFonts w:cs="Times New Roman"/>
                <w:noProof/>
                <w:lang w:eastAsia="ko-KR"/>
              </w:rPr>
              <w:t>2</w:t>
            </w:r>
            <w:r w:rsidR="008C3557" w:rsidRPr="008E2EF0">
              <w:rPr>
                <w:rStyle w:val="a9"/>
                <w:rFonts w:eastAsia="Times New Roman" w:cs="Times New Roman"/>
                <w:noProof/>
                <w:lang w:eastAsia="ko-KR"/>
              </w:rPr>
              <w:t>.</w:t>
            </w:r>
            <w:r w:rsidR="008C3557" w:rsidRPr="008E2EF0">
              <w:rPr>
                <w:rStyle w:val="a9"/>
                <w:rFonts w:cs="Times New Roman"/>
                <w:noProof/>
                <w:lang w:eastAsia="ko-KR"/>
              </w:rPr>
              <w:t>2</w:t>
            </w:r>
            <w:r w:rsidR="008C3557" w:rsidRPr="008E2EF0">
              <w:rPr>
                <w:rStyle w:val="a9"/>
                <w:rFonts w:eastAsia="Times New Roman" w:cs="Times New Roman"/>
                <w:noProof/>
                <w:lang w:eastAsia="ko-KR"/>
              </w:rPr>
              <w:t xml:space="preserve"> </w:t>
            </w:r>
            <w:r w:rsidR="008C3557" w:rsidRPr="008E2EF0">
              <w:rPr>
                <w:rStyle w:val="a9"/>
                <w:rFonts w:cs="Times New Roman"/>
                <w:noProof/>
                <w:lang w:eastAsia="ko-KR"/>
              </w:rPr>
              <w:t>Laws of other countries</w:t>
            </w:r>
            <w:r w:rsidR="008C3557">
              <w:rPr>
                <w:noProof/>
                <w:webHidden/>
              </w:rPr>
              <w:tab/>
            </w:r>
            <w:r w:rsidR="008C3557">
              <w:rPr>
                <w:noProof/>
                <w:webHidden/>
              </w:rPr>
              <w:fldChar w:fldCharType="begin"/>
            </w:r>
            <w:r w:rsidR="008C3557">
              <w:rPr>
                <w:noProof/>
                <w:webHidden/>
              </w:rPr>
              <w:instrText xml:space="preserve"> PAGEREF _Toc177990609 \h </w:instrText>
            </w:r>
            <w:r w:rsidR="008C3557">
              <w:rPr>
                <w:noProof/>
                <w:webHidden/>
              </w:rPr>
            </w:r>
            <w:r w:rsidR="008C3557">
              <w:rPr>
                <w:noProof/>
                <w:webHidden/>
              </w:rPr>
              <w:fldChar w:fldCharType="separate"/>
            </w:r>
            <w:r w:rsidR="008C3557">
              <w:rPr>
                <w:noProof/>
                <w:webHidden/>
              </w:rPr>
              <w:t>47</w:t>
            </w:r>
            <w:r w:rsidR="008C3557">
              <w:rPr>
                <w:noProof/>
                <w:webHidden/>
              </w:rPr>
              <w:fldChar w:fldCharType="end"/>
            </w:r>
          </w:hyperlink>
        </w:p>
        <w:p w14:paraId="75C4D94E" w14:textId="0019B6B3"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610" w:history="1">
            <w:r w:rsidR="008C3557" w:rsidRPr="008E2EF0">
              <w:rPr>
                <w:rStyle w:val="a9"/>
                <w:rFonts w:cs="Times New Roman"/>
                <w:noProof/>
                <w:lang w:eastAsia="ko-KR"/>
              </w:rPr>
              <w:t>4</w:t>
            </w:r>
            <w:r w:rsidR="008C3557" w:rsidRPr="008E2EF0">
              <w:rPr>
                <w:rStyle w:val="a9"/>
                <w:rFonts w:eastAsia="Times New Roman" w:cs="Times New Roman"/>
                <w:noProof/>
                <w:lang w:eastAsia="ko-KR"/>
              </w:rPr>
              <w:t>.</w:t>
            </w:r>
            <w:r w:rsidR="008C3557" w:rsidRPr="008E2EF0">
              <w:rPr>
                <w:rStyle w:val="a9"/>
                <w:rFonts w:cs="Times New Roman"/>
                <w:noProof/>
                <w:lang w:eastAsia="ko-KR"/>
              </w:rPr>
              <w:t>2</w:t>
            </w:r>
            <w:r w:rsidR="008C3557" w:rsidRPr="008E2EF0">
              <w:rPr>
                <w:rStyle w:val="a9"/>
                <w:rFonts w:eastAsia="Times New Roman" w:cs="Times New Roman"/>
                <w:noProof/>
                <w:lang w:eastAsia="ko-KR"/>
              </w:rPr>
              <w:t>.</w:t>
            </w:r>
            <w:r w:rsidR="008C3557" w:rsidRPr="008E2EF0">
              <w:rPr>
                <w:rStyle w:val="a9"/>
                <w:rFonts w:cs="Times New Roman"/>
                <w:noProof/>
                <w:lang w:eastAsia="ko-KR"/>
              </w:rPr>
              <w:t>3</w:t>
            </w:r>
            <w:r w:rsidR="008C3557" w:rsidRPr="008E2EF0">
              <w:rPr>
                <w:rStyle w:val="a9"/>
                <w:rFonts w:eastAsia="Times New Roman" w:cs="Times New Roman"/>
                <w:noProof/>
                <w:lang w:eastAsia="ko-KR"/>
              </w:rPr>
              <w:t xml:space="preserve"> </w:t>
            </w:r>
            <w:r w:rsidR="008C3557" w:rsidRPr="008E2EF0">
              <w:rPr>
                <w:rStyle w:val="a9"/>
                <w:rFonts w:cs="Times New Roman"/>
                <w:noProof/>
                <w:lang w:eastAsia="ko-KR"/>
              </w:rPr>
              <w:t>International Regulations</w:t>
            </w:r>
            <w:r w:rsidR="008C3557">
              <w:rPr>
                <w:noProof/>
                <w:webHidden/>
              </w:rPr>
              <w:tab/>
            </w:r>
            <w:r w:rsidR="008C3557">
              <w:rPr>
                <w:noProof/>
                <w:webHidden/>
              </w:rPr>
              <w:fldChar w:fldCharType="begin"/>
            </w:r>
            <w:r w:rsidR="008C3557">
              <w:rPr>
                <w:noProof/>
                <w:webHidden/>
              </w:rPr>
              <w:instrText xml:space="preserve"> PAGEREF _Toc177990610 \h </w:instrText>
            </w:r>
            <w:r w:rsidR="008C3557">
              <w:rPr>
                <w:noProof/>
                <w:webHidden/>
              </w:rPr>
            </w:r>
            <w:r w:rsidR="008C3557">
              <w:rPr>
                <w:noProof/>
                <w:webHidden/>
              </w:rPr>
              <w:fldChar w:fldCharType="separate"/>
            </w:r>
            <w:r w:rsidR="008C3557">
              <w:rPr>
                <w:noProof/>
                <w:webHidden/>
              </w:rPr>
              <w:t>51</w:t>
            </w:r>
            <w:r w:rsidR="008C3557">
              <w:rPr>
                <w:noProof/>
                <w:webHidden/>
              </w:rPr>
              <w:fldChar w:fldCharType="end"/>
            </w:r>
          </w:hyperlink>
        </w:p>
        <w:p w14:paraId="1BD182EB" w14:textId="4C13FFB3" w:rsidR="008C3557" w:rsidRDefault="00000000">
          <w:pPr>
            <w:pStyle w:val="11"/>
            <w:rPr>
              <w:rFonts w:asciiTheme="minorHAnsi" w:eastAsiaTheme="minorEastAsia" w:hAnsiTheme="minorHAnsi" w:cstheme="minorBidi"/>
              <w:b w:val="0"/>
              <w:kern w:val="2"/>
              <w:sz w:val="20"/>
              <w:szCs w:val="22"/>
              <w:lang w:val="en-US" w:eastAsia="ko-KR"/>
              <w14:ligatures w14:val="standardContextual"/>
            </w:rPr>
          </w:pPr>
          <w:hyperlink w:anchor="_Toc177990611" w:history="1">
            <w:r w:rsidR="008C3557" w:rsidRPr="008E2EF0">
              <w:rPr>
                <w:rStyle w:val="a9"/>
                <w:lang w:eastAsia="ko-KR"/>
              </w:rPr>
              <w:t>Chapter 5 Discussion</w:t>
            </w:r>
            <w:r w:rsidR="008C3557">
              <w:rPr>
                <w:webHidden/>
              </w:rPr>
              <w:tab/>
            </w:r>
            <w:r w:rsidR="008C3557">
              <w:rPr>
                <w:webHidden/>
              </w:rPr>
              <w:fldChar w:fldCharType="begin"/>
            </w:r>
            <w:r w:rsidR="008C3557">
              <w:rPr>
                <w:webHidden/>
              </w:rPr>
              <w:instrText xml:space="preserve"> PAGEREF _Toc177990611 \h </w:instrText>
            </w:r>
            <w:r w:rsidR="008C3557">
              <w:rPr>
                <w:webHidden/>
              </w:rPr>
            </w:r>
            <w:r w:rsidR="008C3557">
              <w:rPr>
                <w:webHidden/>
              </w:rPr>
              <w:fldChar w:fldCharType="separate"/>
            </w:r>
            <w:r w:rsidR="008C3557">
              <w:rPr>
                <w:webHidden/>
              </w:rPr>
              <w:t>54</w:t>
            </w:r>
            <w:r w:rsidR="008C3557">
              <w:rPr>
                <w:webHidden/>
              </w:rPr>
              <w:fldChar w:fldCharType="end"/>
            </w:r>
          </w:hyperlink>
        </w:p>
        <w:p w14:paraId="4F983555" w14:textId="37EDE5D3"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612" w:history="1">
            <w:r w:rsidR="008C3557" w:rsidRPr="008E2EF0">
              <w:rPr>
                <w:rStyle w:val="a9"/>
                <w:rFonts w:cs="Times New Roman"/>
                <w:noProof/>
                <w:lang w:eastAsia="ko-KR"/>
              </w:rPr>
              <w:t>5</w:t>
            </w:r>
            <w:r w:rsidR="008C3557" w:rsidRPr="008E2EF0">
              <w:rPr>
                <w:rStyle w:val="a9"/>
                <w:rFonts w:eastAsia="Times New Roman" w:cs="Times New Roman"/>
                <w:noProof/>
              </w:rPr>
              <w:t>.1 Comparative Analysis of the MTR and the Operating Area of Ship</w:t>
            </w:r>
            <w:r w:rsidR="008C3557" w:rsidRPr="008E2EF0">
              <w:rPr>
                <w:rStyle w:val="a9"/>
                <w:rFonts w:cs="Times New Roman"/>
                <w:noProof/>
                <w:lang w:eastAsia="ko-KR"/>
              </w:rPr>
              <w:t>s</w:t>
            </w:r>
            <w:r w:rsidR="008C3557" w:rsidRPr="008E2EF0">
              <w:rPr>
                <w:rStyle w:val="a9"/>
                <w:rFonts w:eastAsia="Times New Roman" w:cs="Times New Roman"/>
                <w:noProof/>
              </w:rPr>
              <w:t xml:space="preserve"> without AIS</w:t>
            </w:r>
            <w:r w:rsidR="008C3557">
              <w:rPr>
                <w:noProof/>
                <w:webHidden/>
              </w:rPr>
              <w:tab/>
            </w:r>
            <w:r w:rsidR="008C3557">
              <w:rPr>
                <w:noProof/>
                <w:webHidden/>
              </w:rPr>
              <w:fldChar w:fldCharType="begin"/>
            </w:r>
            <w:r w:rsidR="008C3557">
              <w:rPr>
                <w:noProof/>
                <w:webHidden/>
              </w:rPr>
              <w:instrText xml:space="preserve"> PAGEREF _Toc177990612 \h </w:instrText>
            </w:r>
            <w:r w:rsidR="008C3557">
              <w:rPr>
                <w:noProof/>
                <w:webHidden/>
              </w:rPr>
            </w:r>
            <w:r w:rsidR="008C3557">
              <w:rPr>
                <w:noProof/>
                <w:webHidden/>
              </w:rPr>
              <w:fldChar w:fldCharType="separate"/>
            </w:r>
            <w:r w:rsidR="008C3557">
              <w:rPr>
                <w:noProof/>
                <w:webHidden/>
              </w:rPr>
              <w:t>54</w:t>
            </w:r>
            <w:r w:rsidR="008C3557">
              <w:rPr>
                <w:noProof/>
                <w:webHidden/>
              </w:rPr>
              <w:fldChar w:fldCharType="end"/>
            </w:r>
          </w:hyperlink>
        </w:p>
        <w:p w14:paraId="1D42CE0E" w14:textId="6AD5126B"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613" w:history="1">
            <w:r w:rsidR="008C3557" w:rsidRPr="008E2EF0">
              <w:rPr>
                <w:rStyle w:val="a9"/>
                <w:rFonts w:cs="Times New Roman"/>
                <w:noProof/>
                <w:lang w:eastAsia="ko-KR"/>
              </w:rPr>
              <w:t>5</w:t>
            </w:r>
            <w:r w:rsidR="008C3557" w:rsidRPr="008E2EF0">
              <w:rPr>
                <w:rStyle w:val="a9"/>
                <w:rFonts w:eastAsia="Times New Roman" w:cs="Times New Roman"/>
                <w:noProof/>
              </w:rPr>
              <w:t>.</w:t>
            </w:r>
            <w:r w:rsidR="008C3557" w:rsidRPr="008E2EF0">
              <w:rPr>
                <w:rStyle w:val="a9"/>
                <w:rFonts w:cs="Times New Roman"/>
                <w:noProof/>
                <w:lang w:eastAsia="ko-KR"/>
              </w:rPr>
              <w:t>2</w:t>
            </w:r>
            <w:r w:rsidR="008C3557" w:rsidRPr="008E2EF0">
              <w:rPr>
                <w:rStyle w:val="a9"/>
                <w:rFonts w:eastAsia="Times New Roman" w:cs="Times New Roman"/>
                <w:noProof/>
              </w:rPr>
              <w:t xml:space="preserve"> </w:t>
            </w:r>
            <w:r w:rsidR="008C3557" w:rsidRPr="008E2EF0">
              <w:rPr>
                <w:rStyle w:val="a9"/>
                <w:rFonts w:cs="Times New Roman"/>
                <w:noProof/>
                <w:lang w:eastAsia="ko-KR"/>
              </w:rPr>
              <w:t xml:space="preserve">Analysis of the Legal and </w:t>
            </w:r>
            <w:r w:rsidR="008C3557">
              <w:rPr>
                <w:rStyle w:val="a9"/>
                <w:rFonts w:cs="Times New Roman"/>
                <w:noProof/>
                <w:lang w:eastAsia="ko-KR"/>
              </w:rPr>
              <w:t>A</w:t>
            </w:r>
            <w:r w:rsidR="008C3557" w:rsidRPr="008E2EF0">
              <w:rPr>
                <w:rStyle w:val="a9"/>
                <w:rFonts w:cs="Times New Roman"/>
                <w:noProof/>
                <w:lang w:eastAsia="ko-KR"/>
              </w:rPr>
              <w:t xml:space="preserve">dministrative </w:t>
            </w:r>
            <w:r w:rsidR="008C3557">
              <w:rPr>
                <w:rStyle w:val="a9"/>
                <w:rFonts w:cs="Times New Roman"/>
                <w:noProof/>
                <w:lang w:eastAsia="ko-KR"/>
              </w:rPr>
              <w:t>D</w:t>
            </w:r>
            <w:r w:rsidR="008C3557" w:rsidRPr="008E2EF0">
              <w:rPr>
                <w:rStyle w:val="a9"/>
                <w:rFonts w:cs="Times New Roman"/>
                <w:noProof/>
                <w:lang w:eastAsia="ko-KR"/>
              </w:rPr>
              <w:t>efinitions of MTR</w:t>
            </w:r>
            <w:r w:rsidR="008C3557">
              <w:rPr>
                <w:noProof/>
                <w:webHidden/>
              </w:rPr>
              <w:tab/>
            </w:r>
            <w:r w:rsidR="008C3557">
              <w:rPr>
                <w:noProof/>
                <w:webHidden/>
              </w:rPr>
              <w:fldChar w:fldCharType="begin"/>
            </w:r>
            <w:r w:rsidR="008C3557">
              <w:rPr>
                <w:noProof/>
                <w:webHidden/>
              </w:rPr>
              <w:instrText xml:space="preserve"> PAGEREF _Toc177990613 \h </w:instrText>
            </w:r>
            <w:r w:rsidR="008C3557">
              <w:rPr>
                <w:noProof/>
                <w:webHidden/>
              </w:rPr>
            </w:r>
            <w:r w:rsidR="008C3557">
              <w:rPr>
                <w:noProof/>
                <w:webHidden/>
              </w:rPr>
              <w:fldChar w:fldCharType="separate"/>
            </w:r>
            <w:r w:rsidR="008C3557">
              <w:rPr>
                <w:noProof/>
                <w:webHidden/>
              </w:rPr>
              <w:t>55</w:t>
            </w:r>
            <w:r w:rsidR="008C3557">
              <w:rPr>
                <w:noProof/>
                <w:webHidden/>
              </w:rPr>
              <w:fldChar w:fldCharType="end"/>
            </w:r>
          </w:hyperlink>
        </w:p>
        <w:p w14:paraId="26E7B033" w14:textId="607B2816" w:rsidR="008C3557" w:rsidRDefault="00000000">
          <w:pPr>
            <w:pStyle w:val="20"/>
            <w:tabs>
              <w:tab w:val="right" w:pos="8204"/>
            </w:tabs>
            <w:rPr>
              <w:rFonts w:asciiTheme="minorHAnsi" w:hAnsiTheme="minorHAnsi" w:cstheme="minorBidi"/>
              <w:noProof/>
              <w:kern w:val="2"/>
              <w:sz w:val="20"/>
              <w:szCs w:val="22"/>
              <w:lang w:val="en-US" w:eastAsia="ko-KR"/>
              <w14:ligatures w14:val="standardContextual"/>
            </w:rPr>
          </w:pPr>
          <w:hyperlink w:anchor="_Toc177990614" w:history="1">
            <w:r w:rsidR="008C3557" w:rsidRPr="008E2EF0">
              <w:rPr>
                <w:rStyle w:val="a9"/>
                <w:rFonts w:cs="Times New Roman"/>
                <w:noProof/>
                <w:lang w:eastAsia="ko-KR"/>
              </w:rPr>
              <w:t>5</w:t>
            </w:r>
            <w:r w:rsidR="008C3557" w:rsidRPr="008E2EF0">
              <w:rPr>
                <w:rStyle w:val="a9"/>
                <w:rFonts w:eastAsia="Times New Roman" w:cs="Times New Roman"/>
                <w:noProof/>
              </w:rPr>
              <w:t>.</w:t>
            </w:r>
            <w:r w:rsidR="008C3557" w:rsidRPr="008E2EF0">
              <w:rPr>
                <w:rStyle w:val="a9"/>
                <w:rFonts w:cs="Times New Roman"/>
                <w:noProof/>
                <w:lang w:eastAsia="ko-KR"/>
              </w:rPr>
              <w:t>3</w:t>
            </w:r>
            <w:r w:rsidR="008C3557" w:rsidRPr="008E2EF0">
              <w:rPr>
                <w:rStyle w:val="a9"/>
                <w:rFonts w:eastAsia="Times New Roman" w:cs="Times New Roman"/>
                <w:noProof/>
              </w:rPr>
              <w:t xml:space="preserve"> </w:t>
            </w:r>
            <w:r w:rsidR="008C3557" w:rsidRPr="008E2EF0">
              <w:rPr>
                <w:rStyle w:val="a9"/>
                <w:rFonts w:cs="Times New Roman"/>
                <w:noProof/>
                <w:lang w:eastAsia="ko-KR"/>
              </w:rPr>
              <w:t>Limitation</w:t>
            </w:r>
            <w:r w:rsidR="008C3557">
              <w:rPr>
                <w:noProof/>
                <w:webHidden/>
              </w:rPr>
              <w:tab/>
            </w:r>
            <w:r w:rsidR="008C3557">
              <w:rPr>
                <w:noProof/>
                <w:webHidden/>
              </w:rPr>
              <w:fldChar w:fldCharType="begin"/>
            </w:r>
            <w:r w:rsidR="008C3557">
              <w:rPr>
                <w:noProof/>
                <w:webHidden/>
              </w:rPr>
              <w:instrText xml:space="preserve"> PAGEREF _Toc177990614 \h </w:instrText>
            </w:r>
            <w:r w:rsidR="008C3557">
              <w:rPr>
                <w:noProof/>
                <w:webHidden/>
              </w:rPr>
            </w:r>
            <w:r w:rsidR="008C3557">
              <w:rPr>
                <w:noProof/>
                <w:webHidden/>
              </w:rPr>
              <w:fldChar w:fldCharType="separate"/>
            </w:r>
            <w:r w:rsidR="008C3557">
              <w:rPr>
                <w:noProof/>
                <w:webHidden/>
              </w:rPr>
              <w:t>58</w:t>
            </w:r>
            <w:r w:rsidR="008C3557">
              <w:rPr>
                <w:noProof/>
                <w:webHidden/>
              </w:rPr>
              <w:fldChar w:fldCharType="end"/>
            </w:r>
          </w:hyperlink>
        </w:p>
        <w:p w14:paraId="215F6873" w14:textId="69FE6044" w:rsidR="008C3557" w:rsidRDefault="00000000">
          <w:pPr>
            <w:pStyle w:val="11"/>
            <w:rPr>
              <w:rFonts w:asciiTheme="minorHAnsi" w:eastAsiaTheme="minorEastAsia" w:hAnsiTheme="minorHAnsi" w:cstheme="minorBidi"/>
              <w:b w:val="0"/>
              <w:kern w:val="2"/>
              <w:sz w:val="20"/>
              <w:szCs w:val="22"/>
              <w:lang w:val="en-US" w:eastAsia="ko-KR"/>
              <w14:ligatures w14:val="standardContextual"/>
            </w:rPr>
          </w:pPr>
          <w:hyperlink w:anchor="_Toc177990615" w:history="1">
            <w:r w:rsidR="008C3557" w:rsidRPr="008E2EF0">
              <w:rPr>
                <w:rStyle w:val="a9"/>
                <w:lang w:eastAsia="ko-KR"/>
              </w:rPr>
              <w:t>Chapter 6 Conclusion</w:t>
            </w:r>
            <w:r w:rsidR="008C3557">
              <w:rPr>
                <w:webHidden/>
              </w:rPr>
              <w:tab/>
            </w:r>
            <w:r w:rsidR="008C3557">
              <w:rPr>
                <w:webHidden/>
              </w:rPr>
              <w:fldChar w:fldCharType="begin"/>
            </w:r>
            <w:r w:rsidR="008C3557">
              <w:rPr>
                <w:webHidden/>
              </w:rPr>
              <w:instrText xml:space="preserve"> PAGEREF _Toc177990615 \h </w:instrText>
            </w:r>
            <w:r w:rsidR="008C3557">
              <w:rPr>
                <w:webHidden/>
              </w:rPr>
            </w:r>
            <w:r w:rsidR="008C3557">
              <w:rPr>
                <w:webHidden/>
              </w:rPr>
              <w:fldChar w:fldCharType="separate"/>
            </w:r>
            <w:r w:rsidR="008C3557">
              <w:rPr>
                <w:webHidden/>
              </w:rPr>
              <w:t>59</w:t>
            </w:r>
            <w:r w:rsidR="008C3557">
              <w:rPr>
                <w:webHidden/>
              </w:rPr>
              <w:fldChar w:fldCharType="end"/>
            </w:r>
          </w:hyperlink>
        </w:p>
        <w:p w14:paraId="6436C809" w14:textId="2E3B1C34" w:rsidR="008C3557" w:rsidRDefault="00000000">
          <w:pPr>
            <w:pStyle w:val="11"/>
            <w:rPr>
              <w:rFonts w:asciiTheme="minorHAnsi" w:eastAsiaTheme="minorEastAsia" w:hAnsiTheme="minorHAnsi" w:cstheme="minorBidi"/>
              <w:b w:val="0"/>
              <w:kern w:val="2"/>
              <w:sz w:val="20"/>
              <w:szCs w:val="22"/>
              <w:lang w:val="en-US" w:eastAsia="ko-KR"/>
              <w14:ligatures w14:val="standardContextual"/>
            </w:rPr>
          </w:pPr>
          <w:hyperlink w:anchor="_Toc177990616" w:history="1">
            <w:r w:rsidR="008C3557" w:rsidRPr="008E2EF0">
              <w:rPr>
                <w:rStyle w:val="a9"/>
              </w:rPr>
              <w:t>References</w:t>
            </w:r>
            <w:r w:rsidR="008C3557">
              <w:rPr>
                <w:webHidden/>
              </w:rPr>
              <w:tab/>
            </w:r>
            <w:r w:rsidR="008C3557">
              <w:rPr>
                <w:webHidden/>
              </w:rPr>
              <w:fldChar w:fldCharType="begin"/>
            </w:r>
            <w:r w:rsidR="008C3557">
              <w:rPr>
                <w:webHidden/>
              </w:rPr>
              <w:instrText xml:space="preserve"> PAGEREF _Toc177990616 \h </w:instrText>
            </w:r>
            <w:r w:rsidR="008C3557">
              <w:rPr>
                <w:webHidden/>
              </w:rPr>
            </w:r>
            <w:r w:rsidR="008C3557">
              <w:rPr>
                <w:webHidden/>
              </w:rPr>
              <w:fldChar w:fldCharType="separate"/>
            </w:r>
            <w:r w:rsidR="008C3557">
              <w:rPr>
                <w:webHidden/>
              </w:rPr>
              <w:t>62</w:t>
            </w:r>
            <w:r w:rsidR="008C3557">
              <w:rPr>
                <w:webHidden/>
              </w:rPr>
              <w:fldChar w:fldCharType="end"/>
            </w:r>
          </w:hyperlink>
        </w:p>
        <w:p w14:paraId="24A4ED51" w14:textId="53B06780" w:rsidR="008C3557" w:rsidRDefault="00000000">
          <w:pPr>
            <w:pStyle w:val="11"/>
            <w:rPr>
              <w:rFonts w:asciiTheme="minorHAnsi" w:eastAsiaTheme="minorEastAsia" w:hAnsiTheme="minorHAnsi" w:cstheme="minorBidi"/>
              <w:b w:val="0"/>
              <w:kern w:val="2"/>
              <w:sz w:val="20"/>
              <w:szCs w:val="22"/>
              <w:lang w:val="en-US" w:eastAsia="ko-KR"/>
              <w14:ligatures w14:val="standardContextual"/>
            </w:rPr>
          </w:pPr>
          <w:hyperlink w:anchor="_Toc177990617" w:history="1">
            <w:r w:rsidR="008C3557" w:rsidRPr="008E2EF0">
              <w:rPr>
                <w:rStyle w:val="a9"/>
              </w:rPr>
              <w:t>Appendi</w:t>
            </w:r>
            <w:r w:rsidR="008C3557" w:rsidRPr="008E2EF0">
              <w:rPr>
                <w:rStyle w:val="a9"/>
                <w:lang w:eastAsia="ko-KR"/>
              </w:rPr>
              <w:t>c</w:t>
            </w:r>
            <w:r w:rsidR="008C3557" w:rsidRPr="008E2EF0">
              <w:rPr>
                <w:rStyle w:val="a9"/>
              </w:rPr>
              <w:t>es</w:t>
            </w:r>
            <w:r w:rsidR="008C3557">
              <w:rPr>
                <w:webHidden/>
              </w:rPr>
              <w:tab/>
            </w:r>
            <w:r w:rsidR="008C3557">
              <w:rPr>
                <w:webHidden/>
              </w:rPr>
              <w:fldChar w:fldCharType="begin"/>
            </w:r>
            <w:r w:rsidR="008C3557">
              <w:rPr>
                <w:webHidden/>
              </w:rPr>
              <w:instrText xml:space="preserve"> PAGEREF _Toc177990617 \h </w:instrText>
            </w:r>
            <w:r w:rsidR="008C3557">
              <w:rPr>
                <w:webHidden/>
              </w:rPr>
            </w:r>
            <w:r w:rsidR="008C3557">
              <w:rPr>
                <w:webHidden/>
              </w:rPr>
              <w:fldChar w:fldCharType="separate"/>
            </w:r>
            <w:r w:rsidR="008C3557">
              <w:rPr>
                <w:webHidden/>
              </w:rPr>
              <w:t>65</w:t>
            </w:r>
            <w:r w:rsidR="008C3557">
              <w:rPr>
                <w:webHidden/>
              </w:rPr>
              <w:fldChar w:fldCharType="end"/>
            </w:r>
          </w:hyperlink>
        </w:p>
        <w:p w14:paraId="008E0D3E" w14:textId="6631136A" w:rsidR="002124EE" w:rsidRDefault="002124EE">
          <w:r>
            <w:rPr>
              <w:b/>
              <w:bCs/>
              <w:lang w:val="ko-KR"/>
            </w:rPr>
            <w:fldChar w:fldCharType="end"/>
          </w:r>
        </w:p>
      </w:sdtContent>
    </w:sdt>
    <w:p w14:paraId="7BEC2990" w14:textId="77777777" w:rsidR="00A1779D" w:rsidRDefault="00A1779D" w:rsidP="00A1779D">
      <w:pPr>
        <w:rPr>
          <w:rFonts w:eastAsia="Times New Roman" w:cs="Times New Roman"/>
          <w:color w:val="2E75B5"/>
          <w:sz w:val="32"/>
          <w:szCs w:val="32"/>
        </w:rPr>
      </w:pPr>
      <w:r>
        <w:rPr>
          <w:rFonts w:eastAsia="Times New Roman" w:cs="Times New Roman"/>
        </w:rPr>
        <w:br w:type="page"/>
      </w:r>
    </w:p>
    <w:p w14:paraId="3A949D4D" w14:textId="77777777" w:rsidR="00115E0C" w:rsidRDefault="00FE06E0" w:rsidP="00023709">
      <w:pPr>
        <w:pStyle w:val="1"/>
        <w:rPr>
          <w:rFonts w:cs="Times New Roman"/>
        </w:rPr>
      </w:pPr>
      <w:bookmarkStart w:id="7" w:name="_Toc177990566"/>
      <w:r w:rsidRPr="00483DA6">
        <w:rPr>
          <w:rFonts w:cs="Times New Roman"/>
        </w:rPr>
        <w:lastRenderedPageBreak/>
        <w:t>List of Tables</w:t>
      </w:r>
      <w:bookmarkEnd w:id="7"/>
    </w:p>
    <w:p w14:paraId="1A6C8505" w14:textId="77777777" w:rsidR="00765A66" w:rsidRPr="00765A66" w:rsidRDefault="00765A66" w:rsidP="00814DAD">
      <w:pPr>
        <w:spacing w:line="480" w:lineRule="auto"/>
        <w:rPr>
          <w:lang w:eastAsia="ko-KR"/>
        </w:rPr>
      </w:pPr>
    </w:p>
    <w:p w14:paraId="641ADDF3" w14:textId="6C39B151" w:rsidR="00814DAD" w:rsidRDefault="00D45B7F" w:rsidP="00814DAD">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r>
        <w:rPr>
          <w:rFonts w:eastAsia="Times New Roman" w:cs="Times New Roman"/>
          <w:color w:val="000000"/>
        </w:rPr>
        <w:fldChar w:fldCharType="begin"/>
      </w:r>
      <w:r>
        <w:rPr>
          <w:rFonts w:eastAsia="Times New Roman" w:cs="Times New Roman"/>
          <w:color w:val="000000"/>
        </w:rPr>
        <w:instrText xml:space="preserve"> TOC \h \z \c "Table" </w:instrText>
      </w:r>
      <w:r>
        <w:rPr>
          <w:rFonts w:eastAsia="Times New Roman" w:cs="Times New Roman"/>
          <w:color w:val="000000"/>
        </w:rPr>
        <w:fldChar w:fldCharType="separate"/>
      </w:r>
      <w:hyperlink w:anchor="_Toc177985179" w:history="1">
        <w:r w:rsidR="00814DAD" w:rsidRPr="000D4206">
          <w:rPr>
            <w:rStyle w:val="a9"/>
            <w:noProof/>
          </w:rPr>
          <w:t>Table 1: Status of Ship Registration</w:t>
        </w:r>
        <w:r w:rsidR="00814DAD">
          <w:rPr>
            <w:noProof/>
            <w:webHidden/>
          </w:rPr>
          <w:tab/>
        </w:r>
        <w:r w:rsidR="00814DAD">
          <w:rPr>
            <w:noProof/>
            <w:webHidden/>
          </w:rPr>
          <w:fldChar w:fldCharType="begin"/>
        </w:r>
        <w:r w:rsidR="00814DAD">
          <w:rPr>
            <w:noProof/>
            <w:webHidden/>
          </w:rPr>
          <w:instrText xml:space="preserve"> PAGEREF _Toc177985179 \h </w:instrText>
        </w:r>
        <w:r w:rsidR="00814DAD">
          <w:rPr>
            <w:noProof/>
            <w:webHidden/>
          </w:rPr>
        </w:r>
        <w:r w:rsidR="00814DAD">
          <w:rPr>
            <w:noProof/>
            <w:webHidden/>
          </w:rPr>
          <w:fldChar w:fldCharType="separate"/>
        </w:r>
        <w:r w:rsidR="00814DAD">
          <w:rPr>
            <w:noProof/>
            <w:webHidden/>
          </w:rPr>
          <w:t>9</w:t>
        </w:r>
        <w:r w:rsidR="00814DAD">
          <w:rPr>
            <w:noProof/>
            <w:webHidden/>
          </w:rPr>
          <w:fldChar w:fldCharType="end"/>
        </w:r>
      </w:hyperlink>
    </w:p>
    <w:p w14:paraId="75C1A9F6" w14:textId="59028E5A" w:rsidR="00814DAD" w:rsidRDefault="00000000" w:rsidP="00814DAD">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985180" w:history="1">
        <w:r w:rsidR="00814DAD" w:rsidRPr="000D4206">
          <w:rPr>
            <w:rStyle w:val="a9"/>
            <w:noProof/>
          </w:rPr>
          <w:t>Table 2: Status of Seafarers’s employment</w:t>
        </w:r>
        <w:r w:rsidR="00814DAD">
          <w:rPr>
            <w:noProof/>
            <w:webHidden/>
          </w:rPr>
          <w:tab/>
        </w:r>
        <w:r w:rsidR="00814DAD">
          <w:rPr>
            <w:noProof/>
            <w:webHidden/>
          </w:rPr>
          <w:fldChar w:fldCharType="begin"/>
        </w:r>
        <w:r w:rsidR="00814DAD">
          <w:rPr>
            <w:noProof/>
            <w:webHidden/>
          </w:rPr>
          <w:instrText xml:space="preserve"> PAGEREF _Toc177985180 \h </w:instrText>
        </w:r>
        <w:r w:rsidR="00814DAD">
          <w:rPr>
            <w:noProof/>
            <w:webHidden/>
          </w:rPr>
        </w:r>
        <w:r w:rsidR="00814DAD">
          <w:rPr>
            <w:noProof/>
            <w:webHidden/>
          </w:rPr>
          <w:fldChar w:fldCharType="separate"/>
        </w:r>
        <w:r w:rsidR="00814DAD">
          <w:rPr>
            <w:noProof/>
            <w:webHidden/>
          </w:rPr>
          <w:t>10</w:t>
        </w:r>
        <w:r w:rsidR="00814DAD">
          <w:rPr>
            <w:noProof/>
            <w:webHidden/>
          </w:rPr>
          <w:fldChar w:fldCharType="end"/>
        </w:r>
      </w:hyperlink>
    </w:p>
    <w:p w14:paraId="21A237C8" w14:textId="1C3AFADE" w:rsidR="00814DAD" w:rsidRDefault="00000000" w:rsidP="00814DAD">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985181" w:history="1">
        <w:r w:rsidR="00814DAD" w:rsidRPr="000D4206">
          <w:rPr>
            <w:rStyle w:val="a9"/>
            <w:noProof/>
          </w:rPr>
          <w:t>Table 3: Current Status of Acquisition of Motor Boat and Yacht Pilot License</w:t>
        </w:r>
        <w:r w:rsidR="00814DAD">
          <w:rPr>
            <w:noProof/>
            <w:webHidden/>
          </w:rPr>
          <w:tab/>
        </w:r>
        <w:r w:rsidR="00814DAD">
          <w:rPr>
            <w:noProof/>
            <w:webHidden/>
          </w:rPr>
          <w:fldChar w:fldCharType="begin"/>
        </w:r>
        <w:r w:rsidR="00814DAD">
          <w:rPr>
            <w:noProof/>
            <w:webHidden/>
          </w:rPr>
          <w:instrText xml:space="preserve"> PAGEREF _Toc177985181 \h </w:instrText>
        </w:r>
        <w:r w:rsidR="00814DAD">
          <w:rPr>
            <w:noProof/>
            <w:webHidden/>
          </w:rPr>
        </w:r>
        <w:r w:rsidR="00814DAD">
          <w:rPr>
            <w:noProof/>
            <w:webHidden/>
          </w:rPr>
          <w:fldChar w:fldCharType="separate"/>
        </w:r>
        <w:r w:rsidR="00814DAD">
          <w:rPr>
            <w:noProof/>
            <w:webHidden/>
          </w:rPr>
          <w:t>10</w:t>
        </w:r>
        <w:r w:rsidR="00814DAD">
          <w:rPr>
            <w:noProof/>
            <w:webHidden/>
          </w:rPr>
          <w:fldChar w:fldCharType="end"/>
        </w:r>
      </w:hyperlink>
    </w:p>
    <w:p w14:paraId="6742BF68" w14:textId="76F89A13" w:rsidR="00814DAD" w:rsidRDefault="00000000" w:rsidP="00814DAD">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985182" w:history="1">
        <w:r w:rsidR="00814DAD" w:rsidRPr="000D4206">
          <w:rPr>
            <w:rStyle w:val="a9"/>
            <w:noProof/>
          </w:rPr>
          <w:t>Table 4: Domestic Law and International Convention on the Establishment of AIS</w:t>
        </w:r>
        <w:r w:rsidR="00814DAD">
          <w:rPr>
            <w:noProof/>
            <w:webHidden/>
          </w:rPr>
          <w:tab/>
        </w:r>
        <w:r w:rsidR="00814DAD">
          <w:rPr>
            <w:noProof/>
            <w:webHidden/>
          </w:rPr>
          <w:fldChar w:fldCharType="begin"/>
        </w:r>
        <w:r w:rsidR="00814DAD">
          <w:rPr>
            <w:noProof/>
            <w:webHidden/>
          </w:rPr>
          <w:instrText xml:space="preserve"> PAGEREF _Toc177985182 \h </w:instrText>
        </w:r>
        <w:r w:rsidR="00814DAD">
          <w:rPr>
            <w:noProof/>
            <w:webHidden/>
          </w:rPr>
        </w:r>
        <w:r w:rsidR="00814DAD">
          <w:rPr>
            <w:noProof/>
            <w:webHidden/>
          </w:rPr>
          <w:fldChar w:fldCharType="separate"/>
        </w:r>
        <w:r w:rsidR="00814DAD">
          <w:rPr>
            <w:noProof/>
            <w:webHidden/>
          </w:rPr>
          <w:t>18</w:t>
        </w:r>
        <w:r w:rsidR="00814DAD">
          <w:rPr>
            <w:noProof/>
            <w:webHidden/>
          </w:rPr>
          <w:fldChar w:fldCharType="end"/>
        </w:r>
      </w:hyperlink>
    </w:p>
    <w:p w14:paraId="06B5EB20" w14:textId="658A5955" w:rsidR="00814DAD" w:rsidRDefault="00000000" w:rsidP="00814DAD">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985183" w:history="1">
        <w:r w:rsidR="00814DAD" w:rsidRPr="000D4206">
          <w:rPr>
            <w:rStyle w:val="a9"/>
            <w:noProof/>
          </w:rPr>
          <w:t>Table 5</w:t>
        </w:r>
        <w:r w:rsidR="00814DAD" w:rsidRPr="000D4206">
          <w:rPr>
            <w:rStyle w:val="a9"/>
            <w:noProof/>
            <w:lang w:eastAsia="ko-KR"/>
          </w:rPr>
          <w:t xml:space="preserve">: </w:t>
        </w:r>
        <w:r w:rsidR="00814DAD" w:rsidRPr="000D4206">
          <w:rPr>
            <w:rStyle w:val="a9"/>
            <w:noProof/>
          </w:rPr>
          <w:t>A Practical Guide to the Design of Ship Corridors in Maritime Spatial Planning</w:t>
        </w:r>
        <w:r w:rsidR="00814DAD">
          <w:rPr>
            <w:noProof/>
            <w:webHidden/>
          </w:rPr>
          <w:tab/>
        </w:r>
        <w:r w:rsidR="00814DAD">
          <w:rPr>
            <w:noProof/>
            <w:webHidden/>
          </w:rPr>
          <w:fldChar w:fldCharType="begin"/>
        </w:r>
        <w:r w:rsidR="00814DAD">
          <w:rPr>
            <w:noProof/>
            <w:webHidden/>
          </w:rPr>
          <w:instrText xml:space="preserve"> PAGEREF _Toc177985183 \h </w:instrText>
        </w:r>
        <w:r w:rsidR="00814DAD">
          <w:rPr>
            <w:noProof/>
            <w:webHidden/>
          </w:rPr>
        </w:r>
        <w:r w:rsidR="00814DAD">
          <w:rPr>
            <w:noProof/>
            <w:webHidden/>
          </w:rPr>
          <w:fldChar w:fldCharType="separate"/>
        </w:r>
        <w:r w:rsidR="00814DAD">
          <w:rPr>
            <w:noProof/>
            <w:webHidden/>
          </w:rPr>
          <w:t>20</w:t>
        </w:r>
        <w:r w:rsidR="00814DAD">
          <w:rPr>
            <w:noProof/>
            <w:webHidden/>
          </w:rPr>
          <w:fldChar w:fldCharType="end"/>
        </w:r>
      </w:hyperlink>
    </w:p>
    <w:p w14:paraId="0C09E526" w14:textId="7613E5A2" w:rsidR="00814DAD" w:rsidRDefault="00000000" w:rsidP="00814DAD">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985184" w:history="1">
        <w:r w:rsidR="00814DAD" w:rsidRPr="000D4206">
          <w:rPr>
            <w:rStyle w:val="a9"/>
            <w:noProof/>
          </w:rPr>
          <w:t>Table 6: Comparison of MTR with the Map of Yacht Sailing Route</w:t>
        </w:r>
        <w:r w:rsidR="00814DAD">
          <w:rPr>
            <w:noProof/>
            <w:webHidden/>
          </w:rPr>
          <w:tab/>
        </w:r>
        <w:r w:rsidR="00814DAD">
          <w:rPr>
            <w:noProof/>
            <w:webHidden/>
          </w:rPr>
          <w:fldChar w:fldCharType="begin"/>
        </w:r>
        <w:r w:rsidR="00814DAD">
          <w:rPr>
            <w:noProof/>
            <w:webHidden/>
          </w:rPr>
          <w:instrText xml:space="preserve"> PAGEREF _Toc177985184 \h </w:instrText>
        </w:r>
        <w:r w:rsidR="00814DAD">
          <w:rPr>
            <w:noProof/>
            <w:webHidden/>
          </w:rPr>
        </w:r>
        <w:r w:rsidR="00814DAD">
          <w:rPr>
            <w:noProof/>
            <w:webHidden/>
          </w:rPr>
          <w:fldChar w:fldCharType="separate"/>
        </w:r>
        <w:r w:rsidR="00814DAD">
          <w:rPr>
            <w:noProof/>
            <w:webHidden/>
          </w:rPr>
          <w:t>45</w:t>
        </w:r>
        <w:r w:rsidR="00814DAD">
          <w:rPr>
            <w:noProof/>
            <w:webHidden/>
          </w:rPr>
          <w:fldChar w:fldCharType="end"/>
        </w:r>
      </w:hyperlink>
    </w:p>
    <w:p w14:paraId="72A890F5" w14:textId="150C930C" w:rsidR="00814DAD" w:rsidRDefault="00000000" w:rsidP="00814DAD">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985185" w:history="1">
        <w:r w:rsidR="00814DAD" w:rsidRPr="000D4206">
          <w:rPr>
            <w:rStyle w:val="a9"/>
            <w:noProof/>
          </w:rPr>
          <w:t>Table 7: Current Status of Korea’s Special Areas for Traffic Safety</w:t>
        </w:r>
        <w:r w:rsidR="00814DAD">
          <w:rPr>
            <w:noProof/>
            <w:webHidden/>
          </w:rPr>
          <w:tab/>
        </w:r>
        <w:r w:rsidR="00814DAD">
          <w:rPr>
            <w:noProof/>
            <w:webHidden/>
          </w:rPr>
          <w:fldChar w:fldCharType="begin"/>
        </w:r>
        <w:r w:rsidR="00814DAD">
          <w:rPr>
            <w:noProof/>
            <w:webHidden/>
          </w:rPr>
          <w:instrText xml:space="preserve"> PAGEREF _Toc177985185 \h </w:instrText>
        </w:r>
        <w:r w:rsidR="00814DAD">
          <w:rPr>
            <w:noProof/>
            <w:webHidden/>
          </w:rPr>
        </w:r>
        <w:r w:rsidR="00814DAD">
          <w:rPr>
            <w:noProof/>
            <w:webHidden/>
          </w:rPr>
          <w:fldChar w:fldCharType="separate"/>
        </w:r>
        <w:r w:rsidR="00814DAD">
          <w:rPr>
            <w:noProof/>
            <w:webHidden/>
          </w:rPr>
          <w:t>46</w:t>
        </w:r>
        <w:r w:rsidR="00814DAD">
          <w:rPr>
            <w:noProof/>
            <w:webHidden/>
          </w:rPr>
          <w:fldChar w:fldCharType="end"/>
        </w:r>
      </w:hyperlink>
    </w:p>
    <w:p w14:paraId="47CE0303" w14:textId="4BAF0684" w:rsidR="00814DAD" w:rsidRDefault="00000000" w:rsidP="00814DAD">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985186" w:history="1">
        <w:r w:rsidR="00814DAD" w:rsidRPr="000D4206">
          <w:rPr>
            <w:rStyle w:val="a9"/>
            <w:noProof/>
          </w:rPr>
          <w:t>Table 8: Current Status of Korea’s TSS</w:t>
        </w:r>
        <w:r w:rsidR="00814DAD">
          <w:rPr>
            <w:noProof/>
            <w:webHidden/>
          </w:rPr>
          <w:tab/>
        </w:r>
        <w:r w:rsidR="00814DAD">
          <w:rPr>
            <w:noProof/>
            <w:webHidden/>
          </w:rPr>
          <w:fldChar w:fldCharType="begin"/>
        </w:r>
        <w:r w:rsidR="00814DAD">
          <w:rPr>
            <w:noProof/>
            <w:webHidden/>
          </w:rPr>
          <w:instrText xml:space="preserve"> PAGEREF _Toc177985186 \h </w:instrText>
        </w:r>
        <w:r w:rsidR="00814DAD">
          <w:rPr>
            <w:noProof/>
            <w:webHidden/>
          </w:rPr>
        </w:r>
        <w:r w:rsidR="00814DAD">
          <w:rPr>
            <w:noProof/>
            <w:webHidden/>
          </w:rPr>
          <w:fldChar w:fldCharType="separate"/>
        </w:r>
        <w:r w:rsidR="00814DAD">
          <w:rPr>
            <w:noProof/>
            <w:webHidden/>
          </w:rPr>
          <w:t>47</w:t>
        </w:r>
        <w:r w:rsidR="00814DAD">
          <w:rPr>
            <w:noProof/>
            <w:webHidden/>
          </w:rPr>
          <w:fldChar w:fldCharType="end"/>
        </w:r>
      </w:hyperlink>
    </w:p>
    <w:p w14:paraId="4556553E" w14:textId="7EDC1941" w:rsidR="00814DAD" w:rsidRDefault="00000000" w:rsidP="00814DAD">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985187" w:history="1">
        <w:r w:rsidR="00814DAD" w:rsidRPr="000D4206">
          <w:rPr>
            <w:rStyle w:val="a9"/>
            <w:noProof/>
          </w:rPr>
          <w:t>Table 9: Composition of the Gibraltar Strait</w:t>
        </w:r>
        <w:r w:rsidR="00814DAD">
          <w:rPr>
            <w:noProof/>
            <w:webHidden/>
          </w:rPr>
          <w:tab/>
        </w:r>
        <w:r w:rsidR="00814DAD">
          <w:rPr>
            <w:noProof/>
            <w:webHidden/>
          </w:rPr>
          <w:fldChar w:fldCharType="begin"/>
        </w:r>
        <w:r w:rsidR="00814DAD">
          <w:rPr>
            <w:noProof/>
            <w:webHidden/>
          </w:rPr>
          <w:instrText xml:space="preserve"> PAGEREF _Toc177985187 \h </w:instrText>
        </w:r>
        <w:r w:rsidR="00814DAD">
          <w:rPr>
            <w:noProof/>
            <w:webHidden/>
          </w:rPr>
        </w:r>
        <w:r w:rsidR="00814DAD">
          <w:rPr>
            <w:noProof/>
            <w:webHidden/>
          </w:rPr>
          <w:fldChar w:fldCharType="separate"/>
        </w:r>
        <w:r w:rsidR="00814DAD">
          <w:rPr>
            <w:noProof/>
            <w:webHidden/>
          </w:rPr>
          <w:t>51</w:t>
        </w:r>
        <w:r w:rsidR="00814DAD">
          <w:rPr>
            <w:noProof/>
            <w:webHidden/>
          </w:rPr>
          <w:fldChar w:fldCharType="end"/>
        </w:r>
      </w:hyperlink>
    </w:p>
    <w:p w14:paraId="721B7F2E" w14:textId="1C110C7C" w:rsidR="00765A66" w:rsidRPr="00765A66" w:rsidRDefault="00D45B7F" w:rsidP="00814DAD">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r>
        <w:rPr>
          <w:rFonts w:eastAsia="Times New Roman" w:cs="Times New Roman"/>
          <w:color w:val="000000"/>
        </w:rPr>
        <w:fldChar w:fldCharType="end"/>
      </w:r>
      <w:r w:rsidRPr="00D45B7F">
        <w:rPr>
          <w:rFonts w:asciiTheme="minorHAnsi" w:hAnsiTheme="minorHAnsi" w:cstheme="minorBidi"/>
          <w:noProof/>
          <w:kern w:val="2"/>
          <w:sz w:val="20"/>
          <w:szCs w:val="22"/>
          <w:lang w:val="en-US" w:eastAsia="ko-KR"/>
          <w14:ligatures w14:val="standardContextual"/>
        </w:rPr>
        <w:t xml:space="preserve"> </w:t>
      </w:r>
    </w:p>
    <w:p w14:paraId="09C99746" w14:textId="77777777" w:rsidR="00765A66" w:rsidRDefault="00765A66" w:rsidP="00765A66">
      <w:pPr>
        <w:rPr>
          <w:lang w:eastAsia="ko-KR"/>
        </w:rPr>
      </w:pPr>
    </w:p>
    <w:p w14:paraId="119B2827" w14:textId="77777777" w:rsidR="00765A66" w:rsidRDefault="00765A66" w:rsidP="00765A66">
      <w:pPr>
        <w:rPr>
          <w:lang w:eastAsia="ko-KR"/>
        </w:rPr>
      </w:pPr>
    </w:p>
    <w:p w14:paraId="6AE6BB34" w14:textId="77777777" w:rsidR="00765A66" w:rsidRDefault="00765A66" w:rsidP="00765A66">
      <w:pPr>
        <w:rPr>
          <w:lang w:eastAsia="ko-KR"/>
        </w:rPr>
      </w:pPr>
    </w:p>
    <w:p w14:paraId="515A3AAC" w14:textId="77777777" w:rsidR="00765A66" w:rsidRDefault="00765A66" w:rsidP="00765A66">
      <w:pPr>
        <w:rPr>
          <w:lang w:eastAsia="ko-KR"/>
        </w:rPr>
      </w:pPr>
    </w:p>
    <w:p w14:paraId="78BB729A" w14:textId="77777777" w:rsidR="00765A66" w:rsidRDefault="00765A66" w:rsidP="00765A66">
      <w:pPr>
        <w:rPr>
          <w:lang w:eastAsia="ko-KR"/>
        </w:rPr>
      </w:pPr>
    </w:p>
    <w:p w14:paraId="0EB8A6C4" w14:textId="77777777" w:rsidR="00765A66" w:rsidRDefault="00765A66" w:rsidP="00765A66">
      <w:pPr>
        <w:rPr>
          <w:lang w:eastAsia="ko-KR"/>
        </w:rPr>
      </w:pPr>
    </w:p>
    <w:p w14:paraId="7219F699" w14:textId="77777777" w:rsidR="00765A66" w:rsidRDefault="00765A66" w:rsidP="00765A66">
      <w:pPr>
        <w:rPr>
          <w:lang w:eastAsia="ko-KR"/>
        </w:rPr>
      </w:pPr>
    </w:p>
    <w:p w14:paraId="40ECCEE8" w14:textId="77777777" w:rsidR="00765A66" w:rsidRDefault="00765A66" w:rsidP="00765A66">
      <w:pPr>
        <w:rPr>
          <w:lang w:eastAsia="ko-KR"/>
        </w:rPr>
      </w:pPr>
    </w:p>
    <w:p w14:paraId="5FE9CDFD" w14:textId="77777777" w:rsidR="00765A66" w:rsidRDefault="00765A66" w:rsidP="00765A66">
      <w:pPr>
        <w:rPr>
          <w:lang w:eastAsia="ko-KR"/>
        </w:rPr>
      </w:pPr>
    </w:p>
    <w:p w14:paraId="15B42339" w14:textId="77777777" w:rsidR="00765A66" w:rsidRDefault="00765A66" w:rsidP="00765A66">
      <w:pPr>
        <w:rPr>
          <w:lang w:eastAsia="ko-KR"/>
        </w:rPr>
      </w:pPr>
    </w:p>
    <w:p w14:paraId="3F796FE9" w14:textId="77777777" w:rsidR="00765A66" w:rsidRDefault="00765A66" w:rsidP="00765A66">
      <w:pPr>
        <w:rPr>
          <w:lang w:eastAsia="ko-KR"/>
        </w:rPr>
      </w:pPr>
    </w:p>
    <w:p w14:paraId="5DF44336" w14:textId="77777777" w:rsidR="00765A66" w:rsidRDefault="00765A66" w:rsidP="00765A66">
      <w:pPr>
        <w:rPr>
          <w:lang w:eastAsia="ko-KR"/>
        </w:rPr>
      </w:pPr>
    </w:p>
    <w:p w14:paraId="29686C82" w14:textId="77777777" w:rsidR="00765A66" w:rsidRDefault="00765A66" w:rsidP="00765A66">
      <w:pPr>
        <w:rPr>
          <w:lang w:eastAsia="ko-KR"/>
        </w:rPr>
      </w:pPr>
    </w:p>
    <w:p w14:paraId="6DC0F1E7" w14:textId="77777777" w:rsidR="00765A66" w:rsidRDefault="00765A66" w:rsidP="00765A66">
      <w:pPr>
        <w:rPr>
          <w:lang w:eastAsia="ko-KR"/>
        </w:rPr>
      </w:pPr>
    </w:p>
    <w:p w14:paraId="76F4BBC5" w14:textId="77777777" w:rsidR="00765A66" w:rsidRDefault="00765A66" w:rsidP="00765A66">
      <w:pPr>
        <w:rPr>
          <w:lang w:eastAsia="ko-KR"/>
        </w:rPr>
      </w:pPr>
    </w:p>
    <w:p w14:paraId="5FE73A09" w14:textId="77777777" w:rsidR="00765A66" w:rsidRDefault="00765A66" w:rsidP="00765A66">
      <w:pPr>
        <w:rPr>
          <w:lang w:eastAsia="ko-KR"/>
        </w:rPr>
      </w:pPr>
    </w:p>
    <w:p w14:paraId="57D2FF2C" w14:textId="77777777" w:rsidR="00765A66" w:rsidRDefault="00765A66" w:rsidP="00765A66">
      <w:pPr>
        <w:rPr>
          <w:lang w:eastAsia="ko-KR"/>
        </w:rPr>
      </w:pPr>
    </w:p>
    <w:p w14:paraId="5248794B" w14:textId="77777777" w:rsidR="00765A66" w:rsidRDefault="00765A66" w:rsidP="00765A66">
      <w:pPr>
        <w:rPr>
          <w:lang w:eastAsia="ko-KR"/>
        </w:rPr>
      </w:pPr>
    </w:p>
    <w:p w14:paraId="6C8CF619" w14:textId="77777777" w:rsidR="00765A66" w:rsidRDefault="00765A66" w:rsidP="00765A66">
      <w:pPr>
        <w:rPr>
          <w:lang w:eastAsia="ko-KR"/>
        </w:rPr>
      </w:pPr>
    </w:p>
    <w:p w14:paraId="2ED90758" w14:textId="77777777" w:rsidR="00765A66" w:rsidRPr="00765A66" w:rsidRDefault="00765A66" w:rsidP="00765A66">
      <w:pPr>
        <w:rPr>
          <w:lang w:eastAsia="ko-KR"/>
        </w:rPr>
      </w:pPr>
    </w:p>
    <w:p w14:paraId="64FF2385" w14:textId="41FF16D3" w:rsidR="00A2394E" w:rsidRDefault="00A2394E" w:rsidP="00023709">
      <w:pPr>
        <w:pStyle w:val="1"/>
      </w:pPr>
      <w:bookmarkStart w:id="8" w:name="_Toc177990567"/>
      <w:r w:rsidRPr="00A2394E">
        <w:lastRenderedPageBreak/>
        <w:t>List of Figures</w:t>
      </w:r>
      <w:bookmarkEnd w:id="8"/>
    </w:p>
    <w:p w14:paraId="7679913B" w14:textId="77777777" w:rsidR="00765A66" w:rsidRPr="00ED6973" w:rsidRDefault="00765A66" w:rsidP="00ED6973">
      <w:pPr>
        <w:spacing w:line="360" w:lineRule="auto"/>
        <w:rPr>
          <w:lang w:eastAsia="ko-KR"/>
        </w:rPr>
      </w:pPr>
    </w:p>
    <w:p w14:paraId="170D65D5" w14:textId="2F26A43A" w:rsidR="00162FEC" w:rsidRDefault="00D45B7F"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r>
        <w:fldChar w:fldCharType="begin"/>
      </w:r>
      <w:r>
        <w:instrText xml:space="preserve"> TOC \h \z \c "Figure" </w:instrText>
      </w:r>
      <w:r>
        <w:fldChar w:fldCharType="separate"/>
      </w:r>
      <w:hyperlink w:anchor="_Toc177725809" w:history="1">
        <w:r w:rsidR="00162FEC" w:rsidRPr="00A446B0">
          <w:rPr>
            <w:rStyle w:val="a9"/>
            <w:noProof/>
          </w:rPr>
          <w:t>Figure 1: Current status of offshore wind farms and wind</w:t>
        </w:r>
        <w:r w:rsidR="00162FEC" w:rsidRPr="00A446B0">
          <w:rPr>
            <w:rStyle w:val="a9"/>
            <w:noProof/>
            <w:lang w:eastAsia="ko-KR"/>
          </w:rPr>
          <w:t xml:space="preserve"> force measuring instruments</w:t>
        </w:r>
        <w:r w:rsidR="00162FEC">
          <w:rPr>
            <w:noProof/>
            <w:webHidden/>
          </w:rPr>
          <w:tab/>
        </w:r>
        <w:r w:rsidR="00162FEC">
          <w:rPr>
            <w:noProof/>
            <w:webHidden/>
          </w:rPr>
          <w:fldChar w:fldCharType="begin"/>
        </w:r>
        <w:r w:rsidR="00162FEC">
          <w:rPr>
            <w:noProof/>
            <w:webHidden/>
          </w:rPr>
          <w:instrText xml:space="preserve"> PAGEREF _Toc177725809 \h </w:instrText>
        </w:r>
        <w:r w:rsidR="00162FEC">
          <w:rPr>
            <w:noProof/>
            <w:webHidden/>
          </w:rPr>
        </w:r>
        <w:r w:rsidR="00162FEC">
          <w:rPr>
            <w:noProof/>
            <w:webHidden/>
          </w:rPr>
          <w:fldChar w:fldCharType="separate"/>
        </w:r>
        <w:r w:rsidR="00162FEC">
          <w:rPr>
            <w:noProof/>
            <w:webHidden/>
          </w:rPr>
          <w:t>8</w:t>
        </w:r>
        <w:r w:rsidR="00162FEC">
          <w:rPr>
            <w:noProof/>
            <w:webHidden/>
          </w:rPr>
          <w:fldChar w:fldCharType="end"/>
        </w:r>
      </w:hyperlink>
    </w:p>
    <w:p w14:paraId="78084AAE" w14:textId="74310D97"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10" w:history="1">
        <w:r w:rsidR="00162FEC" w:rsidRPr="00A446B0">
          <w:rPr>
            <w:rStyle w:val="a9"/>
            <w:noProof/>
          </w:rPr>
          <w:t xml:space="preserve">Figure 2: Spot Density analysis (Number of </w:t>
        </w:r>
        <w:r w:rsidR="00162FEC" w:rsidRPr="00A446B0">
          <w:rPr>
            <w:rStyle w:val="a9"/>
            <w:noProof/>
            <w:lang w:eastAsia="ko-KR"/>
          </w:rPr>
          <w:t>spot</w:t>
        </w:r>
        <w:r w:rsidR="00162FEC" w:rsidRPr="00A446B0">
          <w:rPr>
            <w:rStyle w:val="a9"/>
            <w:noProof/>
          </w:rPr>
          <w:t>s in the cell = Traffic Density)</w:t>
        </w:r>
        <w:r w:rsidR="00162FEC">
          <w:rPr>
            <w:noProof/>
            <w:webHidden/>
          </w:rPr>
          <w:tab/>
        </w:r>
        <w:r w:rsidR="00162FEC">
          <w:rPr>
            <w:noProof/>
            <w:webHidden/>
          </w:rPr>
          <w:fldChar w:fldCharType="begin"/>
        </w:r>
        <w:r w:rsidR="00162FEC">
          <w:rPr>
            <w:noProof/>
            <w:webHidden/>
          </w:rPr>
          <w:instrText xml:space="preserve"> PAGEREF _Toc177725810 \h </w:instrText>
        </w:r>
        <w:r w:rsidR="00162FEC">
          <w:rPr>
            <w:noProof/>
            <w:webHidden/>
          </w:rPr>
        </w:r>
        <w:r w:rsidR="00162FEC">
          <w:rPr>
            <w:noProof/>
            <w:webHidden/>
          </w:rPr>
          <w:fldChar w:fldCharType="separate"/>
        </w:r>
        <w:r w:rsidR="00162FEC">
          <w:rPr>
            <w:noProof/>
            <w:webHidden/>
          </w:rPr>
          <w:t>13</w:t>
        </w:r>
        <w:r w:rsidR="00162FEC">
          <w:rPr>
            <w:noProof/>
            <w:webHidden/>
          </w:rPr>
          <w:fldChar w:fldCharType="end"/>
        </w:r>
      </w:hyperlink>
    </w:p>
    <w:p w14:paraId="7125FF27" w14:textId="63D981AD"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11" w:history="1">
        <w:r w:rsidR="00162FEC" w:rsidRPr="00A446B0">
          <w:rPr>
            <w:rStyle w:val="a9"/>
            <w:noProof/>
          </w:rPr>
          <w:t>Figure 3: Line Density analysis (Number of lines across the cell = Traffic Density)</w:t>
        </w:r>
        <w:r w:rsidR="00162FEC">
          <w:rPr>
            <w:noProof/>
            <w:webHidden/>
          </w:rPr>
          <w:tab/>
        </w:r>
        <w:r w:rsidR="00162FEC">
          <w:rPr>
            <w:noProof/>
            <w:webHidden/>
          </w:rPr>
          <w:fldChar w:fldCharType="begin"/>
        </w:r>
        <w:r w:rsidR="00162FEC">
          <w:rPr>
            <w:noProof/>
            <w:webHidden/>
          </w:rPr>
          <w:instrText xml:space="preserve"> PAGEREF _Toc177725811 \h </w:instrText>
        </w:r>
        <w:r w:rsidR="00162FEC">
          <w:rPr>
            <w:noProof/>
            <w:webHidden/>
          </w:rPr>
        </w:r>
        <w:r w:rsidR="00162FEC">
          <w:rPr>
            <w:noProof/>
            <w:webHidden/>
          </w:rPr>
          <w:fldChar w:fldCharType="separate"/>
        </w:r>
        <w:r w:rsidR="00162FEC">
          <w:rPr>
            <w:noProof/>
            <w:webHidden/>
          </w:rPr>
          <w:t>14</w:t>
        </w:r>
        <w:r w:rsidR="00162FEC">
          <w:rPr>
            <w:noProof/>
            <w:webHidden/>
          </w:rPr>
          <w:fldChar w:fldCharType="end"/>
        </w:r>
      </w:hyperlink>
    </w:p>
    <w:p w14:paraId="59BA6471" w14:textId="19C6A28C"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12" w:history="1">
        <w:r w:rsidR="00162FEC" w:rsidRPr="00A446B0">
          <w:rPr>
            <w:rStyle w:val="a9"/>
            <w:noProof/>
          </w:rPr>
          <w:t>Figure 4: Space-Time Density analysis (Total time spent in the cell = Traffic Density)</w:t>
        </w:r>
        <w:r w:rsidR="00162FEC">
          <w:rPr>
            <w:noProof/>
            <w:webHidden/>
          </w:rPr>
          <w:tab/>
        </w:r>
        <w:r w:rsidR="00162FEC">
          <w:rPr>
            <w:noProof/>
            <w:webHidden/>
          </w:rPr>
          <w:fldChar w:fldCharType="begin"/>
        </w:r>
        <w:r w:rsidR="00162FEC">
          <w:rPr>
            <w:noProof/>
            <w:webHidden/>
          </w:rPr>
          <w:instrText xml:space="preserve"> PAGEREF _Toc177725812 \h </w:instrText>
        </w:r>
        <w:r w:rsidR="00162FEC">
          <w:rPr>
            <w:noProof/>
            <w:webHidden/>
          </w:rPr>
        </w:r>
        <w:r w:rsidR="00162FEC">
          <w:rPr>
            <w:noProof/>
            <w:webHidden/>
          </w:rPr>
          <w:fldChar w:fldCharType="separate"/>
        </w:r>
        <w:r w:rsidR="00162FEC">
          <w:rPr>
            <w:noProof/>
            <w:webHidden/>
          </w:rPr>
          <w:t>15</w:t>
        </w:r>
        <w:r w:rsidR="00162FEC">
          <w:rPr>
            <w:noProof/>
            <w:webHidden/>
          </w:rPr>
          <w:fldChar w:fldCharType="end"/>
        </w:r>
      </w:hyperlink>
    </w:p>
    <w:p w14:paraId="5EAC24D5" w14:textId="311B2DBF"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13" w:history="1">
        <w:r w:rsidR="00162FEC" w:rsidRPr="00A446B0">
          <w:rPr>
            <w:rStyle w:val="a9"/>
            <w:noProof/>
          </w:rPr>
          <w:t>Figure 5: Cargo ships traffic density of coastal water of ROK (2020)</w:t>
        </w:r>
        <w:r w:rsidR="00162FEC">
          <w:rPr>
            <w:noProof/>
            <w:webHidden/>
          </w:rPr>
          <w:tab/>
        </w:r>
        <w:r w:rsidR="00162FEC">
          <w:rPr>
            <w:noProof/>
            <w:webHidden/>
          </w:rPr>
          <w:fldChar w:fldCharType="begin"/>
        </w:r>
        <w:r w:rsidR="00162FEC">
          <w:rPr>
            <w:noProof/>
            <w:webHidden/>
          </w:rPr>
          <w:instrText xml:space="preserve"> PAGEREF _Toc177725813 \h </w:instrText>
        </w:r>
        <w:r w:rsidR="00162FEC">
          <w:rPr>
            <w:noProof/>
            <w:webHidden/>
          </w:rPr>
        </w:r>
        <w:r w:rsidR="00162FEC">
          <w:rPr>
            <w:noProof/>
            <w:webHidden/>
          </w:rPr>
          <w:fldChar w:fldCharType="separate"/>
        </w:r>
        <w:r w:rsidR="00162FEC">
          <w:rPr>
            <w:noProof/>
            <w:webHidden/>
          </w:rPr>
          <w:t>16</w:t>
        </w:r>
        <w:r w:rsidR="00162FEC">
          <w:rPr>
            <w:noProof/>
            <w:webHidden/>
          </w:rPr>
          <w:fldChar w:fldCharType="end"/>
        </w:r>
      </w:hyperlink>
    </w:p>
    <w:p w14:paraId="0D0DDACB" w14:textId="7C7A5D08"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14" w:history="1">
        <w:r w:rsidR="00162FEC" w:rsidRPr="00A446B0">
          <w:rPr>
            <w:rStyle w:val="a9"/>
            <w:noProof/>
          </w:rPr>
          <w:t>Figure 6</w:t>
        </w:r>
        <w:r w:rsidR="00162FEC" w:rsidRPr="00A446B0">
          <w:rPr>
            <w:rStyle w:val="a9"/>
            <w:noProof/>
            <w:lang w:eastAsia="ko-KR"/>
          </w:rPr>
          <w:t xml:space="preserve">: </w:t>
        </w:r>
        <w:r w:rsidR="00162FEC" w:rsidRPr="00A446B0">
          <w:rPr>
            <w:rStyle w:val="a9"/>
            <w:noProof/>
          </w:rPr>
          <w:t>Passenger ships traffic density of coastal water of ROK (2020)</w:t>
        </w:r>
        <w:r w:rsidR="00162FEC">
          <w:rPr>
            <w:noProof/>
            <w:webHidden/>
          </w:rPr>
          <w:tab/>
        </w:r>
        <w:r w:rsidR="00162FEC">
          <w:rPr>
            <w:noProof/>
            <w:webHidden/>
          </w:rPr>
          <w:fldChar w:fldCharType="begin"/>
        </w:r>
        <w:r w:rsidR="00162FEC">
          <w:rPr>
            <w:noProof/>
            <w:webHidden/>
          </w:rPr>
          <w:instrText xml:space="preserve"> PAGEREF _Toc177725814 \h </w:instrText>
        </w:r>
        <w:r w:rsidR="00162FEC">
          <w:rPr>
            <w:noProof/>
            <w:webHidden/>
          </w:rPr>
        </w:r>
        <w:r w:rsidR="00162FEC">
          <w:rPr>
            <w:noProof/>
            <w:webHidden/>
          </w:rPr>
          <w:fldChar w:fldCharType="separate"/>
        </w:r>
        <w:r w:rsidR="00162FEC">
          <w:rPr>
            <w:noProof/>
            <w:webHidden/>
          </w:rPr>
          <w:t>17</w:t>
        </w:r>
        <w:r w:rsidR="00162FEC">
          <w:rPr>
            <w:noProof/>
            <w:webHidden/>
          </w:rPr>
          <w:fldChar w:fldCharType="end"/>
        </w:r>
      </w:hyperlink>
    </w:p>
    <w:p w14:paraId="678F684C" w14:textId="71B82E71"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15" w:history="1">
        <w:r w:rsidR="00162FEC" w:rsidRPr="00A446B0">
          <w:rPr>
            <w:rStyle w:val="a9"/>
            <w:noProof/>
          </w:rPr>
          <w:t>Figure 7</w:t>
        </w:r>
        <w:r w:rsidR="00162FEC" w:rsidRPr="00A446B0">
          <w:rPr>
            <w:rStyle w:val="a9"/>
            <w:noProof/>
            <w:lang w:eastAsia="ko-KR"/>
          </w:rPr>
          <w:t>: M</w:t>
        </w:r>
        <w:r w:rsidR="00162FEC" w:rsidRPr="00A446B0">
          <w:rPr>
            <w:rStyle w:val="a9"/>
            <w:noProof/>
          </w:rPr>
          <w:t>aritime Spatial Plan for the German EEZ (2024)</w:t>
        </w:r>
        <w:r w:rsidR="00162FEC">
          <w:rPr>
            <w:noProof/>
            <w:webHidden/>
          </w:rPr>
          <w:tab/>
        </w:r>
        <w:r w:rsidR="00162FEC">
          <w:rPr>
            <w:noProof/>
            <w:webHidden/>
          </w:rPr>
          <w:fldChar w:fldCharType="begin"/>
        </w:r>
        <w:r w:rsidR="00162FEC">
          <w:rPr>
            <w:noProof/>
            <w:webHidden/>
          </w:rPr>
          <w:instrText xml:space="preserve"> PAGEREF _Toc177725815 \h </w:instrText>
        </w:r>
        <w:r w:rsidR="00162FEC">
          <w:rPr>
            <w:noProof/>
            <w:webHidden/>
          </w:rPr>
        </w:r>
        <w:r w:rsidR="00162FEC">
          <w:rPr>
            <w:noProof/>
            <w:webHidden/>
          </w:rPr>
          <w:fldChar w:fldCharType="separate"/>
        </w:r>
        <w:r w:rsidR="00162FEC">
          <w:rPr>
            <w:noProof/>
            <w:webHidden/>
          </w:rPr>
          <w:t>21</w:t>
        </w:r>
        <w:r w:rsidR="00162FEC">
          <w:rPr>
            <w:noProof/>
            <w:webHidden/>
          </w:rPr>
          <w:fldChar w:fldCharType="end"/>
        </w:r>
      </w:hyperlink>
    </w:p>
    <w:p w14:paraId="03A1218D" w14:textId="6B69C807"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16" w:history="1">
        <w:r w:rsidR="00162FEC" w:rsidRPr="00A446B0">
          <w:rPr>
            <w:rStyle w:val="a9"/>
            <w:noProof/>
          </w:rPr>
          <w:t>Figure 8: Recommended Route off the Western Coast of Izu O Shima Island</w:t>
        </w:r>
        <w:r w:rsidR="00162FEC">
          <w:rPr>
            <w:noProof/>
            <w:webHidden/>
          </w:rPr>
          <w:tab/>
        </w:r>
        <w:r w:rsidR="00162FEC">
          <w:rPr>
            <w:noProof/>
            <w:webHidden/>
          </w:rPr>
          <w:fldChar w:fldCharType="begin"/>
        </w:r>
        <w:r w:rsidR="00162FEC">
          <w:rPr>
            <w:noProof/>
            <w:webHidden/>
          </w:rPr>
          <w:instrText xml:space="preserve"> PAGEREF _Toc177725816 \h </w:instrText>
        </w:r>
        <w:r w:rsidR="00162FEC">
          <w:rPr>
            <w:noProof/>
            <w:webHidden/>
          </w:rPr>
        </w:r>
        <w:r w:rsidR="00162FEC">
          <w:rPr>
            <w:noProof/>
            <w:webHidden/>
          </w:rPr>
          <w:fldChar w:fldCharType="separate"/>
        </w:r>
        <w:r w:rsidR="00162FEC">
          <w:rPr>
            <w:noProof/>
            <w:webHidden/>
          </w:rPr>
          <w:t>22</w:t>
        </w:r>
        <w:r w:rsidR="00162FEC">
          <w:rPr>
            <w:noProof/>
            <w:webHidden/>
          </w:rPr>
          <w:fldChar w:fldCharType="end"/>
        </w:r>
      </w:hyperlink>
    </w:p>
    <w:p w14:paraId="5790CDF3" w14:textId="22E567B5"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17" w:history="1">
        <w:r w:rsidR="00162FEC" w:rsidRPr="00A446B0">
          <w:rPr>
            <w:rStyle w:val="a9"/>
            <w:noProof/>
          </w:rPr>
          <w:t>Figure 9</w:t>
        </w:r>
        <w:r w:rsidR="00162FEC" w:rsidRPr="00A446B0">
          <w:rPr>
            <w:rStyle w:val="a9"/>
            <w:noProof/>
            <w:lang w:eastAsia="ko-KR"/>
          </w:rPr>
          <w:t xml:space="preserve">: </w:t>
        </w:r>
        <w:r w:rsidR="00162FEC" w:rsidRPr="00A446B0">
          <w:rPr>
            <w:rStyle w:val="a9"/>
            <w:noProof/>
          </w:rPr>
          <w:t>Publication of Major Public Navigation Routes in the Bohai Sea</w:t>
        </w:r>
        <w:r w:rsidR="00162FEC">
          <w:rPr>
            <w:noProof/>
            <w:webHidden/>
          </w:rPr>
          <w:tab/>
        </w:r>
        <w:r w:rsidR="00162FEC">
          <w:rPr>
            <w:noProof/>
            <w:webHidden/>
          </w:rPr>
          <w:fldChar w:fldCharType="begin"/>
        </w:r>
        <w:r w:rsidR="00162FEC">
          <w:rPr>
            <w:noProof/>
            <w:webHidden/>
          </w:rPr>
          <w:instrText xml:space="preserve"> PAGEREF _Toc177725817 \h </w:instrText>
        </w:r>
        <w:r w:rsidR="00162FEC">
          <w:rPr>
            <w:noProof/>
            <w:webHidden/>
          </w:rPr>
        </w:r>
        <w:r w:rsidR="00162FEC">
          <w:rPr>
            <w:noProof/>
            <w:webHidden/>
          </w:rPr>
          <w:fldChar w:fldCharType="separate"/>
        </w:r>
        <w:r w:rsidR="00162FEC">
          <w:rPr>
            <w:noProof/>
            <w:webHidden/>
          </w:rPr>
          <w:t>23</w:t>
        </w:r>
        <w:r w:rsidR="00162FEC">
          <w:rPr>
            <w:noProof/>
            <w:webHidden/>
          </w:rPr>
          <w:fldChar w:fldCharType="end"/>
        </w:r>
      </w:hyperlink>
    </w:p>
    <w:p w14:paraId="6939D82A" w14:textId="0EDFF12D"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18" w:history="1">
        <w:r w:rsidR="00162FEC" w:rsidRPr="00A446B0">
          <w:rPr>
            <w:rStyle w:val="a9"/>
            <w:noProof/>
          </w:rPr>
          <w:t>Figure 10: Structure of Study</w:t>
        </w:r>
        <w:r w:rsidR="00162FEC">
          <w:rPr>
            <w:noProof/>
            <w:webHidden/>
          </w:rPr>
          <w:tab/>
        </w:r>
        <w:r w:rsidR="00162FEC">
          <w:rPr>
            <w:noProof/>
            <w:webHidden/>
          </w:rPr>
          <w:fldChar w:fldCharType="begin"/>
        </w:r>
        <w:r w:rsidR="00162FEC">
          <w:rPr>
            <w:noProof/>
            <w:webHidden/>
          </w:rPr>
          <w:instrText xml:space="preserve"> PAGEREF _Toc177725818 \h </w:instrText>
        </w:r>
        <w:r w:rsidR="00162FEC">
          <w:rPr>
            <w:noProof/>
            <w:webHidden/>
          </w:rPr>
        </w:r>
        <w:r w:rsidR="00162FEC">
          <w:rPr>
            <w:noProof/>
            <w:webHidden/>
          </w:rPr>
          <w:fldChar w:fldCharType="separate"/>
        </w:r>
        <w:r w:rsidR="00162FEC">
          <w:rPr>
            <w:noProof/>
            <w:webHidden/>
          </w:rPr>
          <w:t>26</w:t>
        </w:r>
        <w:r w:rsidR="00162FEC">
          <w:rPr>
            <w:noProof/>
            <w:webHidden/>
          </w:rPr>
          <w:fldChar w:fldCharType="end"/>
        </w:r>
      </w:hyperlink>
    </w:p>
    <w:p w14:paraId="6B26AAE2" w14:textId="4052C93D"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19" w:history="1">
        <w:r w:rsidR="00162FEC" w:rsidRPr="00A446B0">
          <w:rPr>
            <w:rStyle w:val="a9"/>
            <w:noProof/>
          </w:rPr>
          <w:t>Figure 11: Initial draft of Korean Government’s MTR project</w:t>
        </w:r>
        <w:r w:rsidR="00162FEC">
          <w:rPr>
            <w:noProof/>
            <w:webHidden/>
          </w:rPr>
          <w:tab/>
        </w:r>
        <w:r w:rsidR="00162FEC">
          <w:rPr>
            <w:noProof/>
            <w:webHidden/>
          </w:rPr>
          <w:fldChar w:fldCharType="begin"/>
        </w:r>
        <w:r w:rsidR="00162FEC">
          <w:rPr>
            <w:noProof/>
            <w:webHidden/>
          </w:rPr>
          <w:instrText xml:space="preserve"> PAGEREF _Toc177725819 \h </w:instrText>
        </w:r>
        <w:r w:rsidR="00162FEC">
          <w:rPr>
            <w:noProof/>
            <w:webHidden/>
          </w:rPr>
        </w:r>
        <w:r w:rsidR="00162FEC">
          <w:rPr>
            <w:noProof/>
            <w:webHidden/>
          </w:rPr>
          <w:fldChar w:fldCharType="separate"/>
        </w:r>
        <w:r w:rsidR="00162FEC">
          <w:rPr>
            <w:noProof/>
            <w:webHidden/>
          </w:rPr>
          <w:t>27</w:t>
        </w:r>
        <w:r w:rsidR="00162FEC">
          <w:rPr>
            <w:noProof/>
            <w:webHidden/>
          </w:rPr>
          <w:fldChar w:fldCharType="end"/>
        </w:r>
      </w:hyperlink>
    </w:p>
    <w:p w14:paraId="457681F5" w14:textId="74892341"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20" w:history="1">
        <w:r w:rsidR="00162FEC" w:rsidRPr="00A446B0">
          <w:rPr>
            <w:rStyle w:val="a9"/>
            <w:noProof/>
          </w:rPr>
          <w:t>Figure 12: Example of the Comparison Method of MTR and Fishing vessel Navigation Area Using GIS System</w:t>
        </w:r>
        <w:r w:rsidR="00162FEC">
          <w:rPr>
            <w:noProof/>
            <w:webHidden/>
          </w:rPr>
          <w:tab/>
        </w:r>
        <w:r w:rsidR="00162FEC">
          <w:rPr>
            <w:noProof/>
            <w:webHidden/>
          </w:rPr>
          <w:fldChar w:fldCharType="begin"/>
        </w:r>
        <w:r w:rsidR="00162FEC">
          <w:rPr>
            <w:noProof/>
            <w:webHidden/>
          </w:rPr>
          <w:instrText xml:space="preserve"> PAGEREF _Toc177725820 \h </w:instrText>
        </w:r>
        <w:r w:rsidR="00162FEC">
          <w:rPr>
            <w:noProof/>
            <w:webHidden/>
          </w:rPr>
        </w:r>
        <w:r w:rsidR="00162FEC">
          <w:rPr>
            <w:noProof/>
            <w:webHidden/>
          </w:rPr>
          <w:fldChar w:fldCharType="separate"/>
        </w:r>
        <w:r w:rsidR="00162FEC">
          <w:rPr>
            <w:noProof/>
            <w:webHidden/>
          </w:rPr>
          <w:t>30</w:t>
        </w:r>
        <w:r w:rsidR="00162FEC">
          <w:rPr>
            <w:noProof/>
            <w:webHidden/>
          </w:rPr>
          <w:fldChar w:fldCharType="end"/>
        </w:r>
      </w:hyperlink>
    </w:p>
    <w:p w14:paraId="6E647688" w14:textId="3C250DC0"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21" w:history="1">
        <w:r w:rsidR="00162FEC" w:rsidRPr="00A446B0">
          <w:rPr>
            <w:rStyle w:val="a9"/>
            <w:noProof/>
          </w:rPr>
          <w:t>Figure 13: Example of the Comparison Method of MTR and Leisure boat main course line Using GIS System</w:t>
        </w:r>
        <w:r w:rsidR="00162FEC">
          <w:rPr>
            <w:noProof/>
            <w:webHidden/>
          </w:rPr>
          <w:tab/>
        </w:r>
        <w:r w:rsidR="00162FEC">
          <w:rPr>
            <w:noProof/>
            <w:webHidden/>
          </w:rPr>
          <w:fldChar w:fldCharType="begin"/>
        </w:r>
        <w:r w:rsidR="00162FEC">
          <w:rPr>
            <w:noProof/>
            <w:webHidden/>
          </w:rPr>
          <w:instrText xml:space="preserve"> PAGEREF _Toc177725821 \h </w:instrText>
        </w:r>
        <w:r w:rsidR="00162FEC">
          <w:rPr>
            <w:noProof/>
            <w:webHidden/>
          </w:rPr>
        </w:r>
        <w:r w:rsidR="00162FEC">
          <w:rPr>
            <w:noProof/>
            <w:webHidden/>
          </w:rPr>
          <w:fldChar w:fldCharType="separate"/>
        </w:r>
        <w:r w:rsidR="00162FEC">
          <w:rPr>
            <w:noProof/>
            <w:webHidden/>
          </w:rPr>
          <w:t>32</w:t>
        </w:r>
        <w:r w:rsidR="00162FEC">
          <w:rPr>
            <w:noProof/>
            <w:webHidden/>
          </w:rPr>
          <w:fldChar w:fldCharType="end"/>
        </w:r>
      </w:hyperlink>
    </w:p>
    <w:p w14:paraId="1F243A24" w14:textId="2AE1C517"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22" w:history="1">
        <w:r w:rsidR="00162FEC" w:rsidRPr="00A446B0">
          <w:rPr>
            <w:rStyle w:val="a9"/>
            <w:noProof/>
          </w:rPr>
          <w:t>Figure 14: Domestic Legislative Process</w:t>
        </w:r>
        <w:r w:rsidR="00162FEC">
          <w:rPr>
            <w:noProof/>
            <w:webHidden/>
          </w:rPr>
          <w:tab/>
        </w:r>
        <w:r w:rsidR="00162FEC">
          <w:rPr>
            <w:noProof/>
            <w:webHidden/>
          </w:rPr>
          <w:fldChar w:fldCharType="begin"/>
        </w:r>
        <w:r w:rsidR="00162FEC">
          <w:rPr>
            <w:noProof/>
            <w:webHidden/>
          </w:rPr>
          <w:instrText xml:space="preserve"> PAGEREF _Toc177725822 \h </w:instrText>
        </w:r>
        <w:r w:rsidR="00162FEC">
          <w:rPr>
            <w:noProof/>
            <w:webHidden/>
          </w:rPr>
        </w:r>
        <w:r w:rsidR="00162FEC">
          <w:rPr>
            <w:noProof/>
            <w:webHidden/>
          </w:rPr>
          <w:fldChar w:fldCharType="separate"/>
        </w:r>
        <w:r w:rsidR="00162FEC">
          <w:rPr>
            <w:noProof/>
            <w:webHidden/>
          </w:rPr>
          <w:t>34</w:t>
        </w:r>
        <w:r w:rsidR="00162FEC">
          <w:rPr>
            <w:noProof/>
            <w:webHidden/>
          </w:rPr>
          <w:fldChar w:fldCharType="end"/>
        </w:r>
      </w:hyperlink>
    </w:p>
    <w:p w14:paraId="4BD73EEF" w14:textId="58BF69E5"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23" w:history="1">
        <w:r w:rsidR="00162FEC" w:rsidRPr="00A446B0">
          <w:rPr>
            <w:rStyle w:val="a9"/>
            <w:noProof/>
          </w:rPr>
          <w:t>Figure 15: Fishing vessels</w:t>
        </w:r>
        <w:r w:rsidR="00526997">
          <w:rPr>
            <w:rStyle w:val="a9"/>
            <w:noProof/>
          </w:rPr>
          <w:t>'</w:t>
        </w:r>
        <w:r w:rsidR="00162FEC" w:rsidRPr="00A446B0">
          <w:rPr>
            <w:rStyle w:val="a9"/>
            <w:noProof/>
          </w:rPr>
          <w:t xml:space="preserve"> navigational record</w:t>
        </w:r>
        <w:r w:rsidR="00162FEC">
          <w:rPr>
            <w:noProof/>
            <w:webHidden/>
          </w:rPr>
          <w:tab/>
        </w:r>
        <w:r w:rsidR="00162FEC">
          <w:rPr>
            <w:noProof/>
            <w:webHidden/>
          </w:rPr>
          <w:fldChar w:fldCharType="begin"/>
        </w:r>
        <w:r w:rsidR="00162FEC">
          <w:rPr>
            <w:noProof/>
            <w:webHidden/>
          </w:rPr>
          <w:instrText xml:space="preserve"> PAGEREF _Toc177725823 \h </w:instrText>
        </w:r>
        <w:r w:rsidR="00162FEC">
          <w:rPr>
            <w:noProof/>
            <w:webHidden/>
          </w:rPr>
        </w:r>
        <w:r w:rsidR="00162FEC">
          <w:rPr>
            <w:noProof/>
            <w:webHidden/>
          </w:rPr>
          <w:fldChar w:fldCharType="separate"/>
        </w:r>
        <w:r w:rsidR="00162FEC">
          <w:rPr>
            <w:noProof/>
            <w:webHidden/>
          </w:rPr>
          <w:t>37</w:t>
        </w:r>
        <w:r w:rsidR="00162FEC">
          <w:rPr>
            <w:noProof/>
            <w:webHidden/>
          </w:rPr>
          <w:fldChar w:fldCharType="end"/>
        </w:r>
      </w:hyperlink>
    </w:p>
    <w:p w14:paraId="1B963815" w14:textId="0BCD4643"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24" w:history="1">
        <w:r w:rsidR="00162FEC" w:rsidRPr="00A446B0">
          <w:rPr>
            <w:rStyle w:val="a9"/>
            <w:noProof/>
          </w:rPr>
          <w:t>Figure 16: Traffic density of Fishing vessels in the west coastal water of Korea</w:t>
        </w:r>
        <w:r w:rsidR="00162FEC">
          <w:rPr>
            <w:noProof/>
            <w:webHidden/>
          </w:rPr>
          <w:tab/>
        </w:r>
        <w:r w:rsidR="00162FEC">
          <w:rPr>
            <w:noProof/>
            <w:webHidden/>
          </w:rPr>
          <w:fldChar w:fldCharType="begin"/>
        </w:r>
        <w:r w:rsidR="00162FEC">
          <w:rPr>
            <w:noProof/>
            <w:webHidden/>
          </w:rPr>
          <w:instrText xml:space="preserve"> PAGEREF _Toc177725824 \h </w:instrText>
        </w:r>
        <w:r w:rsidR="00162FEC">
          <w:rPr>
            <w:noProof/>
            <w:webHidden/>
          </w:rPr>
        </w:r>
        <w:r w:rsidR="00162FEC">
          <w:rPr>
            <w:noProof/>
            <w:webHidden/>
          </w:rPr>
          <w:fldChar w:fldCharType="separate"/>
        </w:r>
        <w:r w:rsidR="00162FEC">
          <w:rPr>
            <w:noProof/>
            <w:webHidden/>
          </w:rPr>
          <w:t>38</w:t>
        </w:r>
        <w:r w:rsidR="00162FEC">
          <w:rPr>
            <w:noProof/>
            <w:webHidden/>
          </w:rPr>
          <w:fldChar w:fldCharType="end"/>
        </w:r>
      </w:hyperlink>
    </w:p>
    <w:p w14:paraId="6CF24EA0" w14:textId="2D7FB7B0"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25" w:history="1">
        <w:r w:rsidR="00162FEC" w:rsidRPr="00A446B0">
          <w:rPr>
            <w:rStyle w:val="a9"/>
            <w:noProof/>
          </w:rPr>
          <w:t xml:space="preserve">Figure 17: </w:t>
        </w:r>
        <w:r w:rsidR="00162FEC" w:rsidRPr="00A446B0">
          <w:rPr>
            <w:rStyle w:val="a9"/>
            <w:noProof/>
            <w:lang w:eastAsia="ko-KR"/>
          </w:rPr>
          <w:t xml:space="preserve">Fishing vessel </w:t>
        </w:r>
        <w:r w:rsidR="00162FEC" w:rsidRPr="00A446B0">
          <w:rPr>
            <w:rStyle w:val="a9"/>
            <w:noProof/>
          </w:rPr>
          <w:t>Traffic dense area</w:t>
        </w:r>
        <w:r w:rsidR="00162FEC" w:rsidRPr="00A446B0">
          <w:rPr>
            <w:rStyle w:val="a9"/>
            <w:noProof/>
            <w:lang w:eastAsia="ko-KR"/>
          </w:rPr>
          <w:t xml:space="preserve"> and MTR in the west coast of ROK</w:t>
        </w:r>
        <w:r w:rsidR="00162FEC">
          <w:rPr>
            <w:noProof/>
            <w:webHidden/>
          </w:rPr>
          <w:tab/>
        </w:r>
        <w:r w:rsidR="00162FEC">
          <w:rPr>
            <w:noProof/>
            <w:webHidden/>
          </w:rPr>
          <w:fldChar w:fldCharType="begin"/>
        </w:r>
        <w:r w:rsidR="00162FEC">
          <w:rPr>
            <w:noProof/>
            <w:webHidden/>
          </w:rPr>
          <w:instrText xml:space="preserve"> PAGEREF _Toc177725825 \h </w:instrText>
        </w:r>
        <w:r w:rsidR="00162FEC">
          <w:rPr>
            <w:noProof/>
            <w:webHidden/>
          </w:rPr>
        </w:r>
        <w:r w:rsidR="00162FEC">
          <w:rPr>
            <w:noProof/>
            <w:webHidden/>
          </w:rPr>
          <w:fldChar w:fldCharType="separate"/>
        </w:r>
        <w:r w:rsidR="00162FEC">
          <w:rPr>
            <w:noProof/>
            <w:webHidden/>
          </w:rPr>
          <w:t>39</w:t>
        </w:r>
        <w:r w:rsidR="00162FEC">
          <w:rPr>
            <w:noProof/>
            <w:webHidden/>
          </w:rPr>
          <w:fldChar w:fldCharType="end"/>
        </w:r>
      </w:hyperlink>
    </w:p>
    <w:p w14:paraId="26BF3787" w14:textId="50A364A9"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26" w:history="1">
        <w:r w:rsidR="00162FEC" w:rsidRPr="00A446B0">
          <w:rPr>
            <w:rStyle w:val="a9"/>
            <w:noProof/>
          </w:rPr>
          <w:t>Figure 1</w:t>
        </w:r>
        <w:r w:rsidR="00162FEC" w:rsidRPr="00A446B0">
          <w:rPr>
            <w:rStyle w:val="a9"/>
            <w:noProof/>
            <w:lang w:eastAsia="ko-KR"/>
          </w:rPr>
          <w:t>8</w:t>
        </w:r>
        <w:r w:rsidR="00162FEC" w:rsidRPr="00A446B0">
          <w:rPr>
            <w:rStyle w:val="a9"/>
            <w:noProof/>
          </w:rPr>
          <w:t>: Pairwise Crip</w:t>
        </w:r>
        <w:r w:rsidR="00162FEC">
          <w:rPr>
            <w:noProof/>
            <w:webHidden/>
          </w:rPr>
          <w:tab/>
        </w:r>
        <w:r w:rsidR="00162FEC">
          <w:rPr>
            <w:noProof/>
            <w:webHidden/>
          </w:rPr>
          <w:fldChar w:fldCharType="begin"/>
        </w:r>
        <w:r w:rsidR="00162FEC">
          <w:rPr>
            <w:noProof/>
            <w:webHidden/>
          </w:rPr>
          <w:instrText xml:space="preserve"> PAGEREF _Toc177725826 \h </w:instrText>
        </w:r>
        <w:r w:rsidR="00162FEC">
          <w:rPr>
            <w:noProof/>
            <w:webHidden/>
          </w:rPr>
        </w:r>
        <w:r w:rsidR="00162FEC">
          <w:rPr>
            <w:noProof/>
            <w:webHidden/>
          </w:rPr>
          <w:fldChar w:fldCharType="separate"/>
        </w:r>
        <w:r w:rsidR="00162FEC">
          <w:rPr>
            <w:noProof/>
            <w:webHidden/>
          </w:rPr>
          <w:t>40</w:t>
        </w:r>
        <w:r w:rsidR="00162FEC">
          <w:rPr>
            <w:noProof/>
            <w:webHidden/>
          </w:rPr>
          <w:fldChar w:fldCharType="end"/>
        </w:r>
      </w:hyperlink>
    </w:p>
    <w:p w14:paraId="10C202FF" w14:textId="4764B2AE"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27" w:history="1">
        <w:r w:rsidR="00162FEC" w:rsidRPr="00A446B0">
          <w:rPr>
            <w:rStyle w:val="a9"/>
            <w:noProof/>
          </w:rPr>
          <w:t>Figure 2</w:t>
        </w:r>
        <w:r w:rsidR="00162FEC" w:rsidRPr="00A446B0">
          <w:rPr>
            <w:rStyle w:val="a9"/>
            <w:noProof/>
            <w:lang w:eastAsia="ko-KR"/>
          </w:rPr>
          <w:t>0</w:t>
        </w:r>
        <w:r w:rsidR="00162FEC" w:rsidRPr="00A446B0">
          <w:rPr>
            <w:rStyle w:val="a9"/>
            <w:noProof/>
          </w:rPr>
          <w:t>: Comparison of MTR with the Map of Yacht Sailing Route</w:t>
        </w:r>
        <w:r w:rsidR="00162FEC">
          <w:rPr>
            <w:noProof/>
            <w:webHidden/>
          </w:rPr>
          <w:tab/>
        </w:r>
        <w:r w:rsidR="00162FEC">
          <w:rPr>
            <w:noProof/>
            <w:webHidden/>
          </w:rPr>
          <w:fldChar w:fldCharType="begin"/>
        </w:r>
        <w:r w:rsidR="00162FEC">
          <w:rPr>
            <w:noProof/>
            <w:webHidden/>
          </w:rPr>
          <w:instrText xml:space="preserve"> PAGEREF _Toc177725827 \h </w:instrText>
        </w:r>
        <w:r w:rsidR="00162FEC">
          <w:rPr>
            <w:noProof/>
            <w:webHidden/>
          </w:rPr>
        </w:r>
        <w:r w:rsidR="00162FEC">
          <w:rPr>
            <w:noProof/>
            <w:webHidden/>
          </w:rPr>
          <w:fldChar w:fldCharType="separate"/>
        </w:r>
        <w:r w:rsidR="00162FEC">
          <w:rPr>
            <w:noProof/>
            <w:webHidden/>
          </w:rPr>
          <w:t>42</w:t>
        </w:r>
        <w:r w:rsidR="00162FEC">
          <w:rPr>
            <w:noProof/>
            <w:webHidden/>
          </w:rPr>
          <w:fldChar w:fldCharType="end"/>
        </w:r>
      </w:hyperlink>
    </w:p>
    <w:p w14:paraId="7DF9B904" w14:textId="4A65FA8A"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28" w:history="1">
        <w:r w:rsidR="00162FEC" w:rsidRPr="00A446B0">
          <w:rPr>
            <w:rStyle w:val="a9"/>
            <w:noProof/>
          </w:rPr>
          <w:t>Figure 2</w:t>
        </w:r>
        <w:r w:rsidR="00162FEC" w:rsidRPr="00A446B0">
          <w:rPr>
            <w:rStyle w:val="a9"/>
            <w:noProof/>
            <w:lang w:eastAsia="ko-KR"/>
          </w:rPr>
          <w:t xml:space="preserve">1: </w:t>
        </w:r>
        <w:r w:rsidR="00162FEC" w:rsidRPr="00A446B0">
          <w:rPr>
            <w:rStyle w:val="a9"/>
            <w:noProof/>
          </w:rPr>
          <w:t>MTR and 'Map of Yacht Sailing Route' overlap waters</w:t>
        </w:r>
        <w:r w:rsidR="00162FEC">
          <w:rPr>
            <w:noProof/>
            <w:webHidden/>
          </w:rPr>
          <w:tab/>
        </w:r>
        <w:r w:rsidR="00162FEC">
          <w:rPr>
            <w:noProof/>
            <w:webHidden/>
          </w:rPr>
          <w:fldChar w:fldCharType="begin"/>
        </w:r>
        <w:r w:rsidR="00162FEC">
          <w:rPr>
            <w:noProof/>
            <w:webHidden/>
          </w:rPr>
          <w:instrText xml:space="preserve"> PAGEREF _Toc177725828 \h </w:instrText>
        </w:r>
        <w:r w:rsidR="00162FEC">
          <w:rPr>
            <w:noProof/>
            <w:webHidden/>
          </w:rPr>
        </w:r>
        <w:r w:rsidR="00162FEC">
          <w:rPr>
            <w:noProof/>
            <w:webHidden/>
          </w:rPr>
          <w:fldChar w:fldCharType="separate"/>
        </w:r>
        <w:r w:rsidR="00162FEC">
          <w:rPr>
            <w:noProof/>
            <w:webHidden/>
          </w:rPr>
          <w:t>43</w:t>
        </w:r>
        <w:r w:rsidR="00162FEC">
          <w:rPr>
            <w:noProof/>
            <w:webHidden/>
          </w:rPr>
          <w:fldChar w:fldCharType="end"/>
        </w:r>
      </w:hyperlink>
    </w:p>
    <w:p w14:paraId="703BBA1F" w14:textId="3FD58402"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29" w:history="1">
        <w:r w:rsidR="00162FEC" w:rsidRPr="00A446B0">
          <w:rPr>
            <w:rStyle w:val="a9"/>
            <w:noProof/>
          </w:rPr>
          <w:t>Figure 2</w:t>
        </w:r>
        <w:r w:rsidR="00162FEC" w:rsidRPr="00A446B0">
          <w:rPr>
            <w:rStyle w:val="a9"/>
            <w:noProof/>
            <w:lang w:eastAsia="ko-KR"/>
          </w:rPr>
          <w:t>2</w:t>
        </w:r>
        <w:r w:rsidR="00162FEC" w:rsidRPr="00A446B0">
          <w:rPr>
            <w:rStyle w:val="a9"/>
            <w:noProof/>
          </w:rPr>
          <w:t>: Composition of the English Channel</w:t>
        </w:r>
        <w:r w:rsidR="00162FEC">
          <w:rPr>
            <w:noProof/>
            <w:webHidden/>
          </w:rPr>
          <w:tab/>
        </w:r>
        <w:r w:rsidR="00162FEC">
          <w:rPr>
            <w:noProof/>
            <w:webHidden/>
          </w:rPr>
          <w:fldChar w:fldCharType="begin"/>
        </w:r>
        <w:r w:rsidR="00162FEC">
          <w:rPr>
            <w:noProof/>
            <w:webHidden/>
          </w:rPr>
          <w:instrText xml:space="preserve"> PAGEREF _Toc177725829 \h </w:instrText>
        </w:r>
        <w:r w:rsidR="00162FEC">
          <w:rPr>
            <w:noProof/>
            <w:webHidden/>
          </w:rPr>
        </w:r>
        <w:r w:rsidR="00162FEC">
          <w:rPr>
            <w:noProof/>
            <w:webHidden/>
          </w:rPr>
          <w:fldChar w:fldCharType="separate"/>
        </w:r>
        <w:r w:rsidR="00162FEC">
          <w:rPr>
            <w:noProof/>
            <w:webHidden/>
          </w:rPr>
          <w:t>48</w:t>
        </w:r>
        <w:r w:rsidR="00162FEC">
          <w:rPr>
            <w:noProof/>
            <w:webHidden/>
          </w:rPr>
          <w:fldChar w:fldCharType="end"/>
        </w:r>
      </w:hyperlink>
    </w:p>
    <w:p w14:paraId="3E603837" w14:textId="43B104E2"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30" w:history="1">
        <w:r w:rsidR="00162FEC" w:rsidRPr="00A446B0">
          <w:rPr>
            <w:rStyle w:val="a9"/>
            <w:noProof/>
          </w:rPr>
          <w:t>Figure 2</w:t>
        </w:r>
        <w:r w:rsidR="00162FEC" w:rsidRPr="00A446B0">
          <w:rPr>
            <w:rStyle w:val="a9"/>
            <w:noProof/>
            <w:lang w:eastAsia="ko-KR"/>
          </w:rPr>
          <w:t>3</w:t>
        </w:r>
        <w:r w:rsidR="00162FEC" w:rsidRPr="00A446B0">
          <w:rPr>
            <w:rStyle w:val="a9"/>
            <w:noProof/>
          </w:rPr>
          <w:t>: Composition of the Gibraltar Strait</w:t>
        </w:r>
        <w:r w:rsidR="00162FEC">
          <w:rPr>
            <w:noProof/>
            <w:webHidden/>
          </w:rPr>
          <w:tab/>
        </w:r>
        <w:r w:rsidR="00162FEC">
          <w:rPr>
            <w:noProof/>
            <w:webHidden/>
          </w:rPr>
          <w:fldChar w:fldCharType="begin"/>
        </w:r>
        <w:r w:rsidR="00162FEC">
          <w:rPr>
            <w:noProof/>
            <w:webHidden/>
          </w:rPr>
          <w:instrText xml:space="preserve"> PAGEREF _Toc177725830 \h </w:instrText>
        </w:r>
        <w:r w:rsidR="00162FEC">
          <w:rPr>
            <w:noProof/>
            <w:webHidden/>
          </w:rPr>
        </w:r>
        <w:r w:rsidR="00162FEC">
          <w:rPr>
            <w:noProof/>
            <w:webHidden/>
          </w:rPr>
          <w:fldChar w:fldCharType="separate"/>
        </w:r>
        <w:r w:rsidR="00162FEC">
          <w:rPr>
            <w:noProof/>
            <w:webHidden/>
          </w:rPr>
          <w:t>49</w:t>
        </w:r>
        <w:r w:rsidR="00162FEC">
          <w:rPr>
            <w:noProof/>
            <w:webHidden/>
          </w:rPr>
          <w:fldChar w:fldCharType="end"/>
        </w:r>
      </w:hyperlink>
    </w:p>
    <w:p w14:paraId="0C5960B0" w14:textId="53EA9055"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31" w:history="1">
        <w:r w:rsidR="00162FEC" w:rsidRPr="00A446B0">
          <w:rPr>
            <w:rStyle w:val="a9"/>
            <w:noProof/>
          </w:rPr>
          <w:t>Figure 2</w:t>
        </w:r>
        <w:r w:rsidR="00162FEC" w:rsidRPr="00A446B0">
          <w:rPr>
            <w:rStyle w:val="a9"/>
            <w:noProof/>
            <w:lang w:eastAsia="ko-KR"/>
          </w:rPr>
          <w:t>4</w:t>
        </w:r>
        <w:r w:rsidR="00162FEC" w:rsidRPr="00A446B0">
          <w:rPr>
            <w:rStyle w:val="a9"/>
            <w:noProof/>
          </w:rPr>
          <w:t>: Composition of the Strait of Malaca</w:t>
        </w:r>
        <w:r w:rsidR="00162FEC">
          <w:rPr>
            <w:noProof/>
            <w:webHidden/>
          </w:rPr>
          <w:tab/>
        </w:r>
        <w:r w:rsidR="00162FEC">
          <w:rPr>
            <w:noProof/>
            <w:webHidden/>
          </w:rPr>
          <w:fldChar w:fldCharType="begin"/>
        </w:r>
        <w:r w:rsidR="00162FEC">
          <w:rPr>
            <w:noProof/>
            <w:webHidden/>
          </w:rPr>
          <w:instrText xml:space="preserve"> PAGEREF _Toc177725831 \h </w:instrText>
        </w:r>
        <w:r w:rsidR="00162FEC">
          <w:rPr>
            <w:noProof/>
            <w:webHidden/>
          </w:rPr>
        </w:r>
        <w:r w:rsidR="00162FEC">
          <w:rPr>
            <w:noProof/>
            <w:webHidden/>
          </w:rPr>
          <w:fldChar w:fldCharType="separate"/>
        </w:r>
        <w:r w:rsidR="00162FEC">
          <w:rPr>
            <w:noProof/>
            <w:webHidden/>
          </w:rPr>
          <w:t>50</w:t>
        </w:r>
        <w:r w:rsidR="00162FEC">
          <w:rPr>
            <w:noProof/>
            <w:webHidden/>
          </w:rPr>
          <w:fldChar w:fldCharType="end"/>
        </w:r>
      </w:hyperlink>
    </w:p>
    <w:p w14:paraId="5BDEF715" w14:textId="140D2D00"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32" w:history="1">
        <w:r w:rsidR="00162FEC" w:rsidRPr="00A446B0">
          <w:rPr>
            <w:rStyle w:val="a9"/>
            <w:noProof/>
          </w:rPr>
          <w:t>Figure 2</w:t>
        </w:r>
        <w:r w:rsidR="00162FEC" w:rsidRPr="00A446B0">
          <w:rPr>
            <w:rStyle w:val="a9"/>
            <w:noProof/>
            <w:lang w:eastAsia="ko-KR"/>
          </w:rPr>
          <w:t>5</w:t>
        </w:r>
        <w:r w:rsidR="00162FEC" w:rsidRPr="00A446B0">
          <w:rPr>
            <w:rStyle w:val="a9"/>
            <w:noProof/>
          </w:rPr>
          <w:t>: Sample of Routeing system (TSS, Precautionary areas)</w:t>
        </w:r>
        <w:r w:rsidR="00162FEC">
          <w:rPr>
            <w:noProof/>
            <w:webHidden/>
          </w:rPr>
          <w:tab/>
        </w:r>
        <w:r w:rsidR="00162FEC">
          <w:rPr>
            <w:noProof/>
            <w:webHidden/>
          </w:rPr>
          <w:fldChar w:fldCharType="begin"/>
        </w:r>
        <w:r w:rsidR="00162FEC">
          <w:rPr>
            <w:noProof/>
            <w:webHidden/>
          </w:rPr>
          <w:instrText xml:space="preserve"> PAGEREF _Toc177725832 \h </w:instrText>
        </w:r>
        <w:r w:rsidR="00162FEC">
          <w:rPr>
            <w:noProof/>
            <w:webHidden/>
          </w:rPr>
        </w:r>
        <w:r w:rsidR="00162FEC">
          <w:rPr>
            <w:noProof/>
            <w:webHidden/>
          </w:rPr>
          <w:fldChar w:fldCharType="separate"/>
        </w:r>
        <w:r w:rsidR="00162FEC">
          <w:rPr>
            <w:noProof/>
            <w:webHidden/>
          </w:rPr>
          <w:t>52</w:t>
        </w:r>
        <w:r w:rsidR="00162FEC">
          <w:rPr>
            <w:noProof/>
            <w:webHidden/>
          </w:rPr>
          <w:fldChar w:fldCharType="end"/>
        </w:r>
      </w:hyperlink>
    </w:p>
    <w:p w14:paraId="13B9D4D9" w14:textId="5A1A1DD3"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33" w:history="1">
        <w:r w:rsidR="00162FEC" w:rsidRPr="00A446B0">
          <w:rPr>
            <w:rStyle w:val="a9"/>
            <w:noProof/>
          </w:rPr>
          <w:t>Figure 2</w:t>
        </w:r>
        <w:r w:rsidR="00162FEC" w:rsidRPr="00A446B0">
          <w:rPr>
            <w:rStyle w:val="a9"/>
            <w:noProof/>
            <w:lang w:eastAsia="ko-KR"/>
          </w:rPr>
          <w:t>6</w:t>
        </w:r>
        <w:r w:rsidR="00162FEC" w:rsidRPr="00A446B0">
          <w:rPr>
            <w:rStyle w:val="a9"/>
            <w:noProof/>
          </w:rPr>
          <w:t>: Required area between shipping route and a starboard side wind farm</w:t>
        </w:r>
        <w:r w:rsidR="00162FEC">
          <w:rPr>
            <w:noProof/>
            <w:webHidden/>
          </w:rPr>
          <w:tab/>
        </w:r>
        <w:r w:rsidR="00162FEC">
          <w:rPr>
            <w:noProof/>
            <w:webHidden/>
          </w:rPr>
          <w:fldChar w:fldCharType="begin"/>
        </w:r>
        <w:r w:rsidR="00162FEC">
          <w:rPr>
            <w:noProof/>
            <w:webHidden/>
          </w:rPr>
          <w:instrText xml:space="preserve"> PAGEREF _Toc177725833 \h </w:instrText>
        </w:r>
        <w:r w:rsidR="00162FEC">
          <w:rPr>
            <w:noProof/>
            <w:webHidden/>
          </w:rPr>
        </w:r>
        <w:r w:rsidR="00162FEC">
          <w:rPr>
            <w:noProof/>
            <w:webHidden/>
          </w:rPr>
          <w:fldChar w:fldCharType="separate"/>
        </w:r>
        <w:r w:rsidR="00162FEC">
          <w:rPr>
            <w:noProof/>
            <w:webHidden/>
          </w:rPr>
          <w:t>53</w:t>
        </w:r>
        <w:r w:rsidR="00162FEC">
          <w:rPr>
            <w:noProof/>
            <w:webHidden/>
          </w:rPr>
          <w:fldChar w:fldCharType="end"/>
        </w:r>
      </w:hyperlink>
    </w:p>
    <w:p w14:paraId="5B2731BE" w14:textId="4B35598B" w:rsidR="00162FEC" w:rsidRDefault="00000000" w:rsidP="00162FEC">
      <w:pPr>
        <w:pStyle w:val="ab"/>
        <w:tabs>
          <w:tab w:val="right" w:leader="dot" w:pos="8204"/>
        </w:tabs>
        <w:spacing w:line="480" w:lineRule="auto"/>
        <w:rPr>
          <w:rFonts w:asciiTheme="minorHAnsi" w:hAnsiTheme="minorHAnsi" w:cstheme="minorBidi"/>
          <w:noProof/>
          <w:kern w:val="2"/>
          <w:sz w:val="20"/>
          <w:szCs w:val="22"/>
          <w:lang w:val="en-US" w:eastAsia="ko-KR"/>
          <w14:ligatures w14:val="standardContextual"/>
        </w:rPr>
      </w:pPr>
      <w:hyperlink w:anchor="_Toc177725834" w:history="1">
        <w:r w:rsidR="00162FEC" w:rsidRPr="00A446B0">
          <w:rPr>
            <w:rStyle w:val="a9"/>
            <w:noProof/>
          </w:rPr>
          <w:t>Figure 2</w:t>
        </w:r>
        <w:r w:rsidR="00162FEC" w:rsidRPr="00A446B0">
          <w:rPr>
            <w:rStyle w:val="a9"/>
            <w:noProof/>
            <w:lang w:eastAsia="ko-KR"/>
          </w:rPr>
          <w:t>7</w:t>
        </w:r>
        <w:r w:rsidR="00162FEC" w:rsidRPr="00A446B0">
          <w:rPr>
            <w:rStyle w:val="a9"/>
            <w:noProof/>
          </w:rPr>
          <w:t>: Required area between shipping route and a port side wind farm</w:t>
        </w:r>
        <w:r w:rsidR="00162FEC">
          <w:rPr>
            <w:noProof/>
            <w:webHidden/>
          </w:rPr>
          <w:tab/>
        </w:r>
        <w:r w:rsidR="00162FEC">
          <w:rPr>
            <w:noProof/>
            <w:webHidden/>
          </w:rPr>
          <w:fldChar w:fldCharType="begin"/>
        </w:r>
        <w:r w:rsidR="00162FEC">
          <w:rPr>
            <w:noProof/>
            <w:webHidden/>
          </w:rPr>
          <w:instrText xml:space="preserve"> PAGEREF _Toc177725834 \h </w:instrText>
        </w:r>
        <w:r w:rsidR="00162FEC">
          <w:rPr>
            <w:noProof/>
            <w:webHidden/>
          </w:rPr>
        </w:r>
        <w:r w:rsidR="00162FEC">
          <w:rPr>
            <w:noProof/>
            <w:webHidden/>
          </w:rPr>
          <w:fldChar w:fldCharType="separate"/>
        </w:r>
        <w:r w:rsidR="00162FEC">
          <w:rPr>
            <w:noProof/>
            <w:webHidden/>
          </w:rPr>
          <w:t>54</w:t>
        </w:r>
        <w:r w:rsidR="00162FEC">
          <w:rPr>
            <w:noProof/>
            <w:webHidden/>
          </w:rPr>
          <w:fldChar w:fldCharType="end"/>
        </w:r>
      </w:hyperlink>
    </w:p>
    <w:p w14:paraId="2B029BDB" w14:textId="09AC269C" w:rsidR="00A2394E" w:rsidRDefault="00D45B7F" w:rsidP="00ED6973">
      <w:pPr>
        <w:pStyle w:val="ab"/>
        <w:tabs>
          <w:tab w:val="right" w:leader="dot" w:pos="8204"/>
        </w:tabs>
        <w:spacing w:line="480" w:lineRule="auto"/>
      </w:pPr>
      <w:r>
        <w:fldChar w:fldCharType="end"/>
      </w:r>
    </w:p>
    <w:p w14:paraId="6676E0E4" w14:textId="77777777" w:rsidR="00765A66" w:rsidRDefault="00765A66" w:rsidP="00ED6973">
      <w:pPr>
        <w:spacing w:line="480" w:lineRule="auto"/>
        <w:rPr>
          <w:lang w:eastAsia="ko-KR"/>
        </w:rPr>
      </w:pPr>
    </w:p>
    <w:p w14:paraId="4E4C117D" w14:textId="77777777" w:rsidR="00765A66" w:rsidRDefault="00765A66" w:rsidP="00765A66">
      <w:pPr>
        <w:rPr>
          <w:lang w:eastAsia="ko-KR"/>
        </w:rPr>
      </w:pPr>
    </w:p>
    <w:p w14:paraId="514A5C6F" w14:textId="77777777" w:rsidR="00765A66" w:rsidRDefault="00765A66" w:rsidP="00765A66">
      <w:pPr>
        <w:rPr>
          <w:lang w:eastAsia="ko-KR"/>
        </w:rPr>
      </w:pPr>
    </w:p>
    <w:p w14:paraId="22460C82" w14:textId="77777777" w:rsidR="00765A66" w:rsidRDefault="00765A66" w:rsidP="00765A66">
      <w:pPr>
        <w:rPr>
          <w:lang w:eastAsia="ko-KR"/>
        </w:rPr>
      </w:pPr>
    </w:p>
    <w:p w14:paraId="6C54F11B" w14:textId="77777777" w:rsidR="00765A66" w:rsidRDefault="00765A66" w:rsidP="00765A66">
      <w:pPr>
        <w:rPr>
          <w:lang w:eastAsia="ko-KR"/>
        </w:rPr>
      </w:pPr>
    </w:p>
    <w:p w14:paraId="2E9232F6" w14:textId="77777777" w:rsidR="00765A66" w:rsidRDefault="00765A66" w:rsidP="00765A66">
      <w:pPr>
        <w:rPr>
          <w:lang w:eastAsia="ko-KR"/>
        </w:rPr>
      </w:pPr>
    </w:p>
    <w:p w14:paraId="776647B7" w14:textId="77777777" w:rsidR="00765A66" w:rsidRDefault="00765A66" w:rsidP="00765A66">
      <w:pPr>
        <w:rPr>
          <w:lang w:eastAsia="ko-KR"/>
        </w:rPr>
      </w:pPr>
    </w:p>
    <w:p w14:paraId="28CA718F" w14:textId="77777777" w:rsidR="00765A66" w:rsidRDefault="00765A66" w:rsidP="00765A66">
      <w:pPr>
        <w:rPr>
          <w:lang w:eastAsia="ko-KR"/>
        </w:rPr>
      </w:pPr>
    </w:p>
    <w:p w14:paraId="0EB68813" w14:textId="77777777" w:rsidR="00765A66" w:rsidRDefault="00765A66" w:rsidP="00765A66">
      <w:pPr>
        <w:rPr>
          <w:lang w:eastAsia="ko-KR"/>
        </w:rPr>
      </w:pPr>
    </w:p>
    <w:p w14:paraId="24A46B36" w14:textId="77777777" w:rsidR="00765A66" w:rsidRDefault="00765A66" w:rsidP="00765A66">
      <w:pPr>
        <w:rPr>
          <w:lang w:eastAsia="ko-KR"/>
        </w:rPr>
      </w:pPr>
    </w:p>
    <w:p w14:paraId="58AA7051" w14:textId="77777777" w:rsidR="00765A66" w:rsidRDefault="00765A66" w:rsidP="00765A66">
      <w:pPr>
        <w:rPr>
          <w:lang w:eastAsia="ko-KR"/>
        </w:rPr>
      </w:pPr>
    </w:p>
    <w:p w14:paraId="7AA1B643" w14:textId="77777777" w:rsidR="00765A66" w:rsidRDefault="00765A66" w:rsidP="00765A66">
      <w:pPr>
        <w:rPr>
          <w:lang w:eastAsia="ko-KR"/>
        </w:rPr>
      </w:pPr>
    </w:p>
    <w:p w14:paraId="74D2982D" w14:textId="77777777" w:rsidR="00765A66" w:rsidRDefault="00765A66" w:rsidP="00765A66">
      <w:pPr>
        <w:rPr>
          <w:lang w:eastAsia="ko-KR"/>
        </w:rPr>
      </w:pPr>
    </w:p>
    <w:p w14:paraId="3A14CBE4" w14:textId="77777777" w:rsidR="00765A66" w:rsidRDefault="00765A66" w:rsidP="00765A66">
      <w:pPr>
        <w:rPr>
          <w:lang w:eastAsia="ko-KR"/>
        </w:rPr>
      </w:pPr>
    </w:p>
    <w:p w14:paraId="76F5DACB" w14:textId="77777777" w:rsidR="00765A66" w:rsidRDefault="00765A66" w:rsidP="00765A66">
      <w:pPr>
        <w:rPr>
          <w:lang w:eastAsia="ko-KR"/>
        </w:rPr>
      </w:pPr>
    </w:p>
    <w:p w14:paraId="62DECAD0" w14:textId="77777777" w:rsidR="00765A66" w:rsidRDefault="00765A66" w:rsidP="00765A66">
      <w:pPr>
        <w:rPr>
          <w:lang w:eastAsia="ko-KR"/>
        </w:rPr>
      </w:pPr>
    </w:p>
    <w:p w14:paraId="54B90F9A" w14:textId="77777777" w:rsidR="00765A66" w:rsidRDefault="00765A66" w:rsidP="00765A66">
      <w:pPr>
        <w:rPr>
          <w:lang w:eastAsia="ko-KR"/>
        </w:rPr>
      </w:pPr>
    </w:p>
    <w:p w14:paraId="5F152B0D" w14:textId="77777777" w:rsidR="00765A66" w:rsidRDefault="00765A66" w:rsidP="00765A66">
      <w:pPr>
        <w:rPr>
          <w:lang w:eastAsia="ko-KR"/>
        </w:rPr>
      </w:pPr>
    </w:p>
    <w:p w14:paraId="5677C283" w14:textId="77777777" w:rsidR="00765A66" w:rsidRDefault="00765A66" w:rsidP="00765A66">
      <w:pPr>
        <w:rPr>
          <w:lang w:eastAsia="ko-KR"/>
        </w:rPr>
      </w:pPr>
    </w:p>
    <w:p w14:paraId="5BBE13A6" w14:textId="77777777" w:rsidR="00765A66" w:rsidRDefault="00765A66" w:rsidP="00765A66">
      <w:pPr>
        <w:rPr>
          <w:lang w:eastAsia="ko-KR"/>
        </w:rPr>
      </w:pPr>
    </w:p>
    <w:p w14:paraId="4808380B" w14:textId="77777777" w:rsidR="00765A66" w:rsidRDefault="00765A66" w:rsidP="00765A66">
      <w:pPr>
        <w:rPr>
          <w:lang w:eastAsia="ko-KR"/>
        </w:rPr>
      </w:pPr>
    </w:p>
    <w:p w14:paraId="4364D530" w14:textId="77777777" w:rsidR="00765A66" w:rsidRDefault="00765A66" w:rsidP="00765A66">
      <w:pPr>
        <w:rPr>
          <w:lang w:eastAsia="ko-KR"/>
        </w:rPr>
      </w:pPr>
    </w:p>
    <w:p w14:paraId="0C5CC847" w14:textId="77777777" w:rsidR="00765A66" w:rsidRDefault="00765A66" w:rsidP="00765A66">
      <w:pPr>
        <w:rPr>
          <w:lang w:eastAsia="ko-KR"/>
        </w:rPr>
      </w:pPr>
    </w:p>
    <w:p w14:paraId="305F60F0" w14:textId="77777777" w:rsidR="00765A66" w:rsidRPr="00765A66" w:rsidRDefault="00765A66" w:rsidP="00765A66">
      <w:pPr>
        <w:rPr>
          <w:lang w:eastAsia="ko-KR"/>
        </w:rPr>
      </w:pPr>
    </w:p>
    <w:p w14:paraId="1A820A7A" w14:textId="2FF835A2" w:rsidR="00BE105D" w:rsidRDefault="00BE105D" w:rsidP="007174F2">
      <w:pPr>
        <w:pStyle w:val="1"/>
      </w:pPr>
      <w:bookmarkStart w:id="9" w:name="_Toc145192587"/>
      <w:bookmarkStart w:id="10" w:name="_Toc177990568"/>
      <w:r>
        <w:lastRenderedPageBreak/>
        <w:t>List of Abbreviations</w:t>
      </w:r>
      <w:bookmarkEnd w:id="9"/>
      <w:bookmarkEnd w:id="10"/>
    </w:p>
    <w:p w14:paraId="09D8B2A1" w14:textId="77777777" w:rsidR="00BE105D" w:rsidRDefault="00BE105D" w:rsidP="00BE105D">
      <w:pPr>
        <w:rPr>
          <w:lang w:val="en-US" w:eastAsia="ko-KR"/>
        </w:rPr>
      </w:pPr>
    </w:p>
    <w:tbl>
      <w:tblPr>
        <w:tblStyle w:val="ac"/>
        <w:tblW w:w="818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1"/>
        <w:gridCol w:w="6492"/>
      </w:tblGrid>
      <w:tr w:rsidR="00D20C65" w:rsidRPr="005F5F15" w14:paraId="11B6EB6E" w14:textId="77777777" w:rsidTr="00D20C65">
        <w:trPr>
          <w:trHeight w:val="412"/>
        </w:trPr>
        <w:tc>
          <w:tcPr>
            <w:tcW w:w="1691" w:type="dxa"/>
            <w:hideMark/>
          </w:tcPr>
          <w:p w14:paraId="546B277A"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AIS</w:t>
            </w:r>
          </w:p>
        </w:tc>
        <w:tc>
          <w:tcPr>
            <w:tcW w:w="6492" w:type="dxa"/>
            <w:hideMark/>
          </w:tcPr>
          <w:p w14:paraId="2DD64F8F"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 xml:space="preserve">Automatic Identification System </w:t>
            </w:r>
          </w:p>
        </w:tc>
      </w:tr>
      <w:tr w:rsidR="00D20C65" w:rsidRPr="005F5F15" w14:paraId="2B0FB7FB" w14:textId="77777777" w:rsidTr="00D20C65">
        <w:trPr>
          <w:trHeight w:val="412"/>
        </w:trPr>
        <w:tc>
          <w:tcPr>
            <w:tcW w:w="1691" w:type="dxa"/>
            <w:hideMark/>
          </w:tcPr>
          <w:p w14:paraId="3172A391"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EU</w:t>
            </w:r>
          </w:p>
        </w:tc>
        <w:tc>
          <w:tcPr>
            <w:tcW w:w="6492" w:type="dxa"/>
            <w:hideMark/>
          </w:tcPr>
          <w:p w14:paraId="15F9CBE4" w14:textId="7BB27F13"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Europe</w:t>
            </w:r>
            <w:r w:rsidR="00A93717">
              <w:rPr>
                <w:rFonts w:eastAsia="맑은 고딕" w:cs="Times New Roman" w:hint="eastAsia"/>
                <w:color w:val="000000"/>
                <w:lang w:eastAsia="ko-KR"/>
              </w:rPr>
              <w:t>an</w:t>
            </w:r>
            <w:r w:rsidRPr="005F5F15">
              <w:rPr>
                <w:rFonts w:eastAsia="맑은 고딕" w:cs="Times New Roman"/>
                <w:color w:val="000000"/>
                <w:lang w:eastAsia="ko-KR"/>
              </w:rPr>
              <w:t xml:space="preserve"> Union</w:t>
            </w:r>
          </w:p>
        </w:tc>
      </w:tr>
      <w:tr w:rsidR="00D20C65" w:rsidRPr="005F5F15" w14:paraId="45C9C64F" w14:textId="77777777" w:rsidTr="00D20C65">
        <w:trPr>
          <w:trHeight w:val="412"/>
        </w:trPr>
        <w:tc>
          <w:tcPr>
            <w:tcW w:w="1691" w:type="dxa"/>
            <w:hideMark/>
          </w:tcPr>
          <w:p w14:paraId="1511DCF9"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GIS</w:t>
            </w:r>
          </w:p>
        </w:tc>
        <w:tc>
          <w:tcPr>
            <w:tcW w:w="6492" w:type="dxa"/>
            <w:hideMark/>
          </w:tcPr>
          <w:p w14:paraId="6956E631"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 xml:space="preserve">Geographic Information System  </w:t>
            </w:r>
          </w:p>
        </w:tc>
      </w:tr>
      <w:tr w:rsidR="00D20C65" w:rsidRPr="005F5F15" w14:paraId="1A89FBDA" w14:textId="77777777" w:rsidTr="00D20C65">
        <w:trPr>
          <w:trHeight w:val="412"/>
        </w:trPr>
        <w:tc>
          <w:tcPr>
            <w:tcW w:w="1691" w:type="dxa"/>
            <w:hideMark/>
          </w:tcPr>
          <w:p w14:paraId="68C99CBD"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IEA</w:t>
            </w:r>
          </w:p>
        </w:tc>
        <w:tc>
          <w:tcPr>
            <w:tcW w:w="6492" w:type="dxa"/>
            <w:hideMark/>
          </w:tcPr>
          <w:p w14:paraId="198EE8E9"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 xml:space="preserve">International Energy Agency </w:t>
            </w:r>
          </w:p>
        </w:tc>
      </w:tr>
      <w:tr w:rsidR="00D20C65" w:rsidRPr="005F5F15" w14:paraId="72A6CD01" w14:textId="77777777" w:rsidTr="00D20C65">
        <w:trPr>
          <w:trHeight w:val="412"/>
        </w:trPr>
        <w:tc>
          <w:tcPr>
            <w:tcW w:w="1691" w:type="dxa"/>
            <w:hideMark/>
          </w:tcPr>
          <w:p w14:paraId="3A8F9F6E"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IMO</w:t>
            </w:r>
          </w:p>
        </w:tc>
        <w:tc>
          <w:tcPr>
            <w:tcW w:w="6492" w:type="dxa"/>
            <w:hideMark/>
          </w:tcPr>
          <w:p w14:paraId="32E41282"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 xml:space="preserve">International Maritime Organization </w:t>
            </w:r>
          </w:p>
        </w:tc>
      </w:tr>
      <w:tr w:rsidR="00D20C65" w:rsidRPr="005F5F15" w14:paraId="7DE33DEF" w14:textId="77777777" w:rsidTr="00D20C65">
        <w:trPr>
          <w:trHeight w:val="412"/>
        </w:trPr>
        <w:tc>
          <w:tcPr>
            <w:tcW w:w="1691" w:type="dxa"/>
            <w:hideMark/>
          </w:tcPr>
          <w:p w14:paraId="0413A005"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IPCC</w:t>
            </w:r>
          </w:p>
        </w:tc>
        <w:tc>
          <w:tcPr>
            <w:tcW w:w="6492" w:type="dxa"/>
            <w:hideMark/>
          </w:tcPr>
          <w:p w14:paraId="7FEE8EA5"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 xml:space="preserve">Intergovernmental Panel on Climate Change </w:t>
            </w:r>
          </w:p>
        </w:tc>
      </w:tr>
      <w:tr w:rsidR="00D20C65" w:rsidRPr="005F5F15" w14:paraId="0B4C72ED" w14:textId="77777777" w:rsidTr="00D20C65">
        <w:trPr>
          <w:trHeight w:val="412"/>
        </w:trPr>
        <w:tc>
          <w:tcPr>
            <w:tcW w:w="1691" w:type="dxa"/>
            <w:hideMark/>
          </w:tcPr>
          <w:p w14:paraId="11CBEC8B"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ISM</w:t>
            </w:r>
          </w:p>
        </w:tc>
        <w:tc>
          <w:tcPr>
            <w:tcW w:w="6492" w:type="dxa"/>
            <w:hideMark/>
          </w:tcPr>
          <w:p w14:paraId="573E4791"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International Safety Management</w:t>
            </w:r>
          </w:p>
        </w:tc>
      </w:tr>
      <w:tr w:rsidR="00D20C65" w:rsidRPr="005F5F15" w14:paraId="794B5DB1" w14:textId="77777777" w:rsidTr="00D20C65">
        <w:trPr>
          <w:trHeight w:val="412"/>
        </w:trPr>
        <w:tc>
          <w:tcPr>
            <w:tcW w:w="1691" w:type="dxa"/>
            <w:hideMark/>
          </w:tcPr>
          <w:p w14:paraId="0EE19B22"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KDI</w:t>
            </w:r>
          </w:p>
        </w:tc>
        <w:tc>
          <w:tcPr>
            <w:tcW w:w="6492" w:type="dxa"/>
            <w:hideMark/>
          </w:tcPr>
          <w:p w14:paraId="00092133"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 xml:space="preserve">Korea Development Institute   </w:t>
            </w:r>
          </w:p>
        </w:tc>
      </w:tr>
      <w:tr w:rsidR="00D20C65" w:rsidRPr="005F5F15" w14:paraId="2B86EC59" w14:textId="77777777" w:rsidTr="00D20C65">
        <w:trPr>
          <w:trHeight w:val="412"/>
        </w:trPr>
        <w:tc>
          <w:tcPr>
            <w:tcW w:w="1691" w:type="dxa"/>
            <w:hideMark/>
          </w:tcPr>
          <w:p w14:paraId="5B564A09"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KPI</w:t>
            </w:r>
          </w:p>
        </w:tc>
        <w:tc>
          <w:tcPr>
            <w:tcW w:w="6492" w:type="dxa"/>
            <w:hideMark/>
          </w:tcPr>
          <w:p w14:paraId="186310C4"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 xml:space="preserve">Key Performance Indicator </w:t>
            </w:r>
          </w:p>
        </w:tc>
      </w:tr>
      <w:tr w:rsidR="00D20C65" w:rsidRPr="005F5F15" w14:paraId="37C6034E" w14:textId="77777777" w:rsidTr="00D20C65">
        <w:trPr>
          <w:trHeight w:val="412"/>
        </w:trPr>
        <w:tc>
          <w:tcPr>
            <w:tcW w:w="1691" w:type="dxa"/>
            <w:hideMark/>
          </w:tcPr>
          <w:p w14:paraId="7225CE32"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MARPOL</w:t>
            </w:r>
          </w:p>
        </w:tc>
        <w:tc>
          <w:tcPr>
            <w:tcW w:w="6492" w:type="dxa"/>
            <w:hideMark/>
          </w:tcPr>
          <w:p w14:paraId="2F645963" w14:textId="10502C4A" w:rsidR="00D20C65" w:rsidRPr="005F5F15" w:rsidRDefault="00E84173" w:rsidP="0054722D">
            <w:pPr>
              <w:rPr>
                <w:rFonts w:eastAsia="맑은 고딕" w:cs="Times New Roman"/>
                <w:color w:val="000000"/>
                <w:lang w:val="en-US" w:eastAsia="ko-KR"/>
              </w:rPr>
            </w:pPr>
            <w:r w:rsidRPr="00E84173">
              <w:rPr>
                <w:rFonts w:eastAsia="맑은 고딕" w:cs="Times New Roman"/>
                <w:color w:val="000000"/>
                <w:lang w:eastAsia="ko-KR"/>
              </w:rPr>
              <w:t>International Convention for the Prevention of Pollution from Ships</w:t>
            </w:r>
          </w:p>
        </w:tc>
      </w:tr>
      <w:tr w:rsidR="00D20C65" w:rsidRPr="005F5F15" w14:paraId="7C9FFF91" w14:textId="77777777" w:rsidTr="00D20C65">
        <w:trPr>
          <w:trHeight w:val="412"/>
        </w:trPr>
        <w:tc>
          <w:tcPr>
            <w:tcW w:w="1691" w:type="dxa"/>
            <w:hideMark/>
          </w:tcPr>
          <w:p w14:paraId="4279A718"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MASS</w:t>
            </w:r>
          </w:p>
        </w:tc>
        <w:tc>
          <w:tcPr>
            <w:tcW w:w="6492" w:type="dxa"/>
            <w:hideMark/>
          </w:tcPr>
          <w:p w14:paraId="500C22CD"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Maritime Autonomous Surface Ship</w:t>
            </w:r>
          </w:p>
        </w:tc>
      </w:tr>
      <w:tr w:rsidR="00D20C65" w:rsidRPr="005F5F15" w14:paraId="0B7ABD26" w14:textId="77777777" w:rsidTr="00D20C65">
        <w:trPr>
          <w:trHeight w:val="412"/>
        </w:trPr>
        <w:tc>
          <w:tcPr>
            <w:tcW w:w="1691" w:type="dxa"/>
            <w:hideMark/>
          </w:tcPr>
          <w:p w14:paraId="211C4980"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MOF</w:t>
            </w:r>
          </w:p>
        </w:tc>
        <w:tc>
          <w:tcPr>
            <w:tcW w:w="6492" w:type="dxa"/>
            <w:hideMark/>
          </w:tcPr>
          <w:p w14:paraId="553C75A9"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Ministry of Oceans and Fisheries</w:t>
            </w:r>
          </w:p>
        </w:tc>
      </w:tr>
      <w:tr w:rsidR="00D20C65" w:rsidRPr="005F5F15" w14:paraId="6377DB1F" w14:textId="77777777" w:rsidTr="00D20C65">
        <w:trPr>
          <w:trHeight w:val="412"/>
        </w:trPr>
        <w:tc>
          <w:tcPr>
            <w:tcW w:w="1691" w:type="dxa"/>
            <w:hideMark/>
          </w:tcPr>
          <w:p w14:paraId="7EB70BBB"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MSP</w:t>
            </w:r>
          </w:p>
        </w:tc>
        <w:tc>
          <w:tcPr>
            <w:tcW w:w="6492" w:type="dxa"/>
            <w:hideMark/>
          </w:tcPr>
          <w:p w14:paraId="4F49F639"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 xml:space="preserve">Maritime Spatial Planning  </w:t>
            </w:r>
          </w:p>
        </w:tc>
      </w:tr>
      <w:tr w:rsidR="00D20C65" w:rsidRPr="005F5F15" w14:paraId="7AAC2AD7" w14:textId="77777777" w:rsidTr="00D20C65">
        <w:trPr>
          <w:trHeight w:val="412"/>
        </w:trPr>
        <w:tc>
          <w:tcPr>
            <w:tcW w:w="1691" w:type="dxa"/>
            <w:hideMark/>
          </w:tcPr>
          <w:p w14:paraId="081E1C1E"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MTR</w:t>
            </w:r>
          </w:p>
        </w:tc>
        <w:tc>
          <w:tcPr>
            <w:tcW w:w="6492" w:type="dxa"/>
            <w:hideMark/>
          </w:tcPr>
          <w:p w14:paraId="062954F0"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Maritime Traffic Route</w:t>
            </w:r>
          </w:p>
        </w:tc>
      </w:tr>
      <w:tr w:rsidR="00D20C65" w:rsidRPr="005F5F15" w14:paraId="05EBDA74" w14:textId="77777777" w:rsidTr="00D20C65">
        <w:trPr>
          <w:trHeight w:val="412"/>
        </w:trPr>
        <w:tc>
          <w:tcPr>
            <w:tcW w:w="1691" w:type="dxa"/>
            <w:hideMark/>
          </w:tcPr>
          <w:p w14:paraId="39F46807"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PSC</w:t>
            </w:r>
          </w:p>
        </w:tc>
        <w:tc>
          <w:tcPr>
            <w:tcW w:w="6492" w:type="dxa"/>
            <w:hideMark/>
          </w:tcPr>
          <w:p w14:paraId="70479A00"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Port State Control</w:t>
            </w:r>
          </w:p>
        </w:tc>
      </w:tr>
      <w:tr w:rsidR="00D20C65" w:rsidRPr="005F5F15" w14:paraId="20EB1A1F" w14:textId="77777777" w:rsidTr="00D20C65">
        <w:trPr>
          <w:trHeight w:val="412"/>
        </w:trPr>
        <w:tc>
          <w:tcPr>
            <w:tcW w:w="1691" w:type="dxa"/>
            <w:hideMark/>
          </w:tcPr>
          <w:p w14:paraId="44284FB5"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ROK</w:t>
            </w:r>
          </w:p>
        </w:tc>
        <w:tc>
          <w:tcPr>
            <w:tcW w:w="6492" w:type="dxa"/>
            <w:hideMark/>
          </w:tcPr>
          <w:p w14:paraId="5986BC1A"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Republic of Korea</w:t>
            </w:r>
          </w:p>
        </w:tc>
      </w:tr>
      <w:tr w:rsidR="00D20C65" w:rsidRPr="005F5F15" w14:paraId="61C6843F" w14:textId="77777777" w:rsidTr="00D20C65">
        <w:trPr>
          <w:trHeight w:val="412"/>
        </w:trPr>
        <w:tc>
          <w:tcPr>
            <w:tcW w:w="1691" w:type="dxa"/>
            <w:hideMark/>
          </w:tcPr>
          <w:p w14:paraId="7655E795"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SOLAS</w:t>
            </w:r>
          </w:p>
        </w:tc>
        <w:tc>
          <w:tcPr>
            <w:tcW w:w="6492" w:type="dxa"/>
            <w:hideMark/>
          </w:tcPr>
          <w:p w14:paraId="58A2348A" w14:textId="196B53A4" w:rsidR="00D20C65" w:rsidRPr="005F5F15" w:rsidRDefault="00E84173" w:rsidP="0054722D">
            <w:pPr>
              <w:rPr>
                <w:rFonts w:eastAsia="맑은 고딕" w:cs="Times New Roman"/>
                <w:color w:val="000000"/>
                <w:lang w:val="en-US" w:eastAsia="ko-KR"/>
              </w:rPr>
            </w:pPr>
            <w:r w:rsidRPr="00E84173">
              <w:rPr>
                <w:rFonts w:eastAsia="맑은 고딕" w:cs="Times New Roman"/>
                <w:color w:val="000000"/>
                <w:lang w:eastAsia="ko-KR"/>
              </w:rPr>
              <w:t>International Convention for the Safety of Life at Sea</w:t>
            </w:r>
          </w:p>
        </w:tc>
      </w:tr>
      <w:tr w:rsidR="00D20C65" w:rsidRPr="005F5F15" w14:paraId="1A38612A" w14:textId="77777777" w:rsidTr="00D20C65">
        <w:trPr>
          <w:trHeight w:val="412"/>
        </w:trPr>
        <w:tc>
          <w:tcPr>
            <w:tcW w:w="1691" w:type="dxa"/>
            <w:hideMark/>
          </w:tcPr>
          <w:p w14:paraId="17CC573B" w14:textId="77777777" w:rsidR="00D20C65" w:rsidRPr="005F5F15" w:rsidRDefault="00D20C65" w:rsidP="0054722D">
            <w:pPr>
              <w:jc w:val="both"/>
              <w:rPr>
                <w:rFonts w:eastAsia="맑은 고딕" w:cs="Times New Roman"/>
                <w:color w:val="000000"/>
                <w:lang w:val="en-US" w:eastAsia="ko-KR"/>
              </w:rPr>
            </w:pPr>
            <w:r w:rsidRPr="005F5F15">
              <w:rPr>
                <w:rFonts w:eastAsia="맑은 고딕" w:cs="Times New Roman"/>
                <w:color w:val="000000"/>
                <w:lang w:eastAsia="ko-KR"/>
              </w:rPr>
              <w:t>TONNAGE</w:t>
            </w:r>
          </w:p>
        </w:tc>
        <w:tc>
          <w:tcPr>
            <w:tcW w:w="6492" w:type="dxa"/>
            <w:hideMark/>
          </w:tcPr>
          <w:p w14:paraId="153B2CF5" w14:textId="12E06180" w:rsidR="00D20C65" w:rsidRPr="005F5F15" w:rsidRDefault="00E84173" w:rsidP="0054722D">
            <w:pPr>
              <w:rPr>
                <w:rFonts w:eastAsia="맑은 고딕" w:cs="Times New Roman"/>
                <w:color w:val="000000"/>
                <w:lang w:val="en-US" w:eastAsia="ko-KR"/>
              </w:rPr>
            </w:pPr>
            <w:r w:rsidRPr="00E84173">
              <w:rPr>
                <w:rFonts w:eastAsia="맑은 고딕" w:cs="Times New Roman"/>
                <w:color w:val="000000"/>
                <w:lang w:eastAsia="ko-KR"/>
              </w:rPr>
              <w:t>International Convention on Tonnage Measurement of Ships</w:t>
            </w:r>
          </w:p>
        </w:tc>
      </w:tr>
      <w:tr w:rsidR="00D20C65" w:rsidRPr="005F5F15" w14:paraId="3A8E15C2" w14:textId="77777777" w:rsidTr="00D20C65">
        <w:trPr>
          <w:trHeight w:val="412"/>
        </w:trPr>
        <w:tc>
          <w:tcPr>
            <w:tcW w:w="1691" w:type="dxa"/>
            <w:hideMark/>
          </w:tcPr>
          <w:p w14:paraId="7FF43789"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TSS</w:t>
            </w:r>
          </w:p>
        </w:tc>
        <w:tc>
          <w:tcPr>
            <w:tcW w:w="6492" w:type="dxa"/>
            <w:hideMark/>
          </w:tcPr>
          <w:p w14:paraId="57037436"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Traffic Separate Scheme</w:t>
            </w:r>
          </w:p>
        </w:tc>
      </w:tr>
      <w:tr w:rsidR="00D20C65" w:rsidRPr="005F5F15" w14:paraId="34574FC6" w14:textId="77777777" w:rsidTr="00D20C65">
        <w:trPr>
          <w:trHeight w:val="412"/>
        </w:trPr>
        <w:tc>
          <w:tcPr>
            <w:tcW w:w="1691" w:type="dxa"/>
            <w:hideMark/>
          </w:tcPr>
          <w:p w14:paraId="77E57AA8"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UNCTAD</w:t>
            </w:r>
          </w:p>
        </w:tc>
        <w:tc>
          <w:tcPr>
            <w:tcW w:w="6492" w:type="dxa"/>
            <w:hideMark/>
          </w:tcPr>
          <w:p w14:paraId="399F6E4D"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val="en-US" w:eastAsia="ko-KR"/>
              </w:rPr>
              <w:t>UN Trade and Development</w:t>
            </w:r>
          </w:p>
        </w:tc>
      </w:tr>
      <w:tr w:rsidR="00D20C65" w:rsidRPr="005F5F15" w14:paraId="268A817E" w14:textId="77777777" w:rsidTr="00D20C65">
        <w:trPr>
          <w:trHeight w:val="412"/>
        </w:trPr>
        <w:tc>
          <w:tcPr>
            <w:tcW w:w="1691" w:type="dxa"/>
            <w:hideMark/>
          </w:tcPr>
          <w:p w14:paraId="149C2391" w14:textId="77777777" w:rsidR="00D20C65" w:rsidRPr="005F5F15" w:rsidRDefault="00D20C65" w:rsidP="0054722D">
            <w:pPr>
              <w:rPr>
                <w:rFonts w:eastAsia="맑은 고딕" w:cs="Times New Roman"/>
                <w:color w:val="000000"/>
                <w:lang w:val="en-US" w:eastAsia="ko-KR"/>
              </w:rPr>
            </w:pPr>
            <w:r w:rsidRPr="005F5F15">
              <w:rPr>
                <w:rFonts w:eastAsia="맑은 고딕" w:cs="Times New Roman"/>
                <w:color w:val="000000"/>
                <w:lang w:eastAsia="ko-KR"/>
              </w:rPr>
              <w:t>VHF</w:t>
            </w:r>
          </w:p>
        </w:tc>
        <w:tc>
          <w:tcPr>
            <w:tcW w:w="6492" w:type="dxa"/>
            <w:hideMark/>
          </w:tcPr>
          <w:p w14:paraId="450D33D6" w14:textId="5BE5063D" w:rsidR="00D20C65" w:rsidRPr="005F5F15" w:rsidRDefault="00E84173" w:rsidP="0054722D">
            <w:pPr>
              <w:rPr>
                <w:rFonts w:eastAsia="맑은 고딕" w:cs="Times New Roman"/>
                <w:color w:val="000000"/>
                <w:lang w:val="en-US" w:eastAsia="ko-KR"/>
              </w:rPr>
            </w:pPr>
            <w:r w:rsidRPr="00E84173">
              <w:rPr>
                <w:rFonts w:eastAsia="맑은 고딕" w:cs="Times New Roman"/>
                <w:color w:val="000000"/>
                <w:lang w:eastAsia="ko-KR"/>
              </w:rPr>
              <w:t>Very High Frequency</w:t>
            </w:r>
          </w:p>
        </w:tc>
      </w:tr>
    </w:tbl>
    <w:p w14:paraId="4C2E2C7A" w14:textId="77777777" w:rsidR="00590B59" w:rsidRDefault="00590B59">
      <w:pPr>
        <w:rPr>
          <w:rFonts w:ascii="Arial" w:eastAsia="Univers LT Std" w:hAnsi="Arial" w:cs="Univers LT Std"/>
          <w:sz w:val="18"/>
          <w:szCs w:val="18"/>
          <w:lang w:val="en-US" w:bidi="en-GB"/>
        </w:rPr>
        <w:sectPr w:rsidR="00590B59" w:rsidSect="00AF01E0">
          <w:pgSz w:w="11900" w:h="16840"/>
          <w:pgMar w:top="2268" w:right="1701" w:bottom="1985" w:left="1985" w:header="709" w:footer="709" w:gutter="0"/>
          <w:pgNumType w:fmt="lowerRoman" w:start="1"/>
          <w:cols w:space="720"/>
          <w:docGrid w:linePitch="326"/>
        </w:sectPr>
      </w:pPr>
    </w:p>
    <w:p w14:paraId="2C05A705" w14:textId="77777777" w:rsidR="00E30AD4" w:rsidRPr="008A13DD" w:rsidRDefault="00E30AD4" w:rsidP="00E30AD4">
      <w:pPr>
        <w:pStyle w:val="a5"/>
        <w:spacing w:line="360" w:lineRule="auto"/>
        <w:rPr>
          <w:rFonts w:ascii="Times New Roman" w:hAnsi="Times New Roman" w:cs="Times New Roman"/>
          <w:sz w:val="8"/>
          <w:szCs w:val="8"/>
        </w:rPr>
      </w:pPr>
    </w:p>
    <w:p w14:paraId="6FE52987" w14:textId="77777777" w:rsidR="00E30AD4" w:rsidRPr="008A13DD" w:rsidRDefault="00E30AD4" w:rsidP="00E30AD4">
      <w:pPr>
        <w:pStyle w:val="a5"/>
        <w:spacing w:line="360" w:lineRule="auto"/>
        <w:rPr>
          <w:rFonts w:ascii="Times New Roman" w:hAnsi="Times New Roman" w:cs="Times New Roman"/>
          <w:sz w:val="8"/>
          <w:szCs w:val="8"/>
        </w:rPr>
      </w:pPr>
    </w:p>
    <w:p w14:paraId="45772185" w14:textId="77777777" w:rsidR="00E30AD4" w:rsidRPr="008A13DD" w:rsidRDefault="00E30AD4" w:rsidP="00E30AD4">
      <w:pPr>
        <w:pStyle w:val="a5"/>
        <w:spacing w:line="360" w:lineRule="auto"/>
        <w:rPr>
          <w:rFonts w:ascii="Times New Roman" w:hAnsi="Times New Roman" w:cs="Times New Roman"/>
          <w:sz w:val="8"/>
          <w:szCs w:val="8"/>
        </w:rPr>
      </w:pPr>
    </w:p>
    <w:p w14:paraId="064DC05D" w14:textId="77777777" w:rsidR="00E30AD4" w:rsidRPr="008A13DD" w:rsidRDefault="00E30AD4" w:rsidP="00E30AD4">
      <w:pPr>
        <w:pStyle w:val="a5"/>
        <w:spacing w:line="360" w:lineRule="auto"/>
        <w:rPr>
          <w:rFonts w:ascii="Times New Roman" w:hAnsi="Times New Roman" w:cs="Times New Roman"/>
          <w:sz w:val="8"/>
          <w:szCs w:val="8"/>
        </w:rPr>
      </w:pPr>
    </w:p>
    <w:p w14:paraId="6FD9697A" w14:textId="77777777" w:rsidR="00E30AD4" w:rsidRPr="008A13DD" w:rsidRDefault="00E30AD4" w:rsidP="00E30AD4">
      <w:pPr>
        <w:pStyle w:val="a5"/>
        <w:spacing w:line="360" w:lineRule="auto"/>
        <w:rPr>
          <w:rFonts w:ascii="Times New Roman" w:hAnsi="Times New Roman" w:cs="Times New Roman"/>
          <w:sz w:val="8"/>
          <w:szCs w:val="8"/>
        </w:rPr>
      </w:pPr>
    </w:p>
    <w:p w14:paraId="02B06848" w14:textId="77777777" w:rsidR="00E30AD4" w:rsidRPr="008A13DD" w:rsidRDefault="00E30AD4" w:rsidP="00E30AD4">
      <w:pPr>
        <w:pStyle w:val="a5"/>
        <w:spacing w:line="360" w:lineRule="auto"/>
        <w:rPr>
          <w:rFonts w:ascii="Times New Roman" w:hAnsi="Times New Roman" w:cs="Times New Roman"/>
          <w:sz w:val="8"/>
          <w:szCs w:val="8"/>
        </w:rPr>
      </w:pPr>
    </w:p>
    <w:p w14:paraId="61A03521" w14:textId="77777777" w:rsidR="00CF2B6B" w:rsidRPr="00961284" w:rsidRDefault="00CF2B6B" w:rsidP="00CF2B6B">
      <w:pPr>
        <w:pStyle w:val="1"/>
        <w:jc w:val="both"/>
        <w:rPr>
          <w:rFonts w:eastAsia="Times New Roman" w:cs="Times New Roman"/>
          <w:color w:val="000000" w:themeColor="text1"/>
        </w:rPr>
      </w:pPr>
      <w:bookmarkStart w:id="11" w:name="_Toc177990569"/>
      <w:bookmarkStart w:id="12" w:name="_Hlk177986275"/>
      <w:r w:rsidRPr="00961284">
        <w:rPr>
          <w:rFonts w:eastAsia="Times New Roman" w:cs="Times New Roman"/>
          <w:color w:val="000000" w:themeColor="text1"/>
        </w:rPr>
        <w:t>Chapter 1 Introduction</w:t>
      </w:r>
      <w:bookmarkEnd w:id="11"/>
    </w:p>
    <w:p w14:paraId="59E097C2" w14:textId="77777777" w:rsidR="001D0DB6" w:rsidRDefault="001D0DB6" w:rsidP="00CF2B6B">
      <w:pPr>
        <w:jc w:val="both"/>
        <w:rPr>
          <w:rFonts w:cs="Times New Roman"/>
          <w:color w:val="000000" w:themeColor="text1"/>
          <w:lang w:eastAsia="ko-KR"/>
        </w:rPr>
      </w:pPr>
    </w:p>
    <w:p w14:paraId="4CF6F164" w14:textId="77777777" w:rsidR="00DD65E4" w:rsidRPr="00DD65E4" w:rsidRDefault="00DD65E4" w:rsidP="00CF2B6B">
      <w:pPr>
        <w:jc w:val="both"/>
        <w:rPr>
          <w:rFonts w:cs="Times New Roman"/>
          <w:color w:val="000000" w:themeColor="text1"/>
          <w:lang w:eastAsia="ko-KR"/>
        </w:rPr>
      </w:pPr>
    </w:p>
    <w:p w14:paraId="1033D5B9" w14:textId="77777777" w:rsidR="00CF2B6B" w:rsidRPr="00961284" w:rsidRDefault="00CF2B6B" w:rsidP="00CF2B6B">
      <w:pPr>
        <w:pStyle w:val="2"/>
        <w:spacing w:line="360" w:lineRule="auto"/>
        <w:jc w:val="both"/>
        <w:rPr>
          <w:color w:val="000000" w:themeColor="text1"/>
          <w:lang w:eastAsia="ko-KR"/>
        </w:rPr>
      </w:pPr>
      <w:bookmarkStart w:id="13" w:name="_Toc177990570"/>
      <w:r w:rsidRPr="00961284">
        <w:rPr>
          <w:rFonts w:eastAsia="Times New Roman" w:cs="Times New Roman"/>
          <w:color w:val="000000" w:themeColor="text1"/>
        </w:rPr>
        <w:t xml:space="preserve">1.1 </w:t>
      </w:r>
      <w:r w:rsidRPr="00961284">
        <w:rPr>
          <w:color w:val="000000" w:themeColor="text1"/>
        </w:rPr>
        <w:t xml:space="preserve">Background </w:t>
      </w:r>
      <w:r w:rsidRPr="00961284">
        <w:rPr>
          <w:rFonts w:hint="eastAsia"/>
          <w:color w:val="000000" w:themeColor="text1"/>
          <w:lang w:eastAsia="ko-KR"/>
        </w:rPr>
        <w:t>of the Study</w:t>
      </w:r>
      <w:bookmarkEnd w:id="13"/>
    </w:p>
    <w:p w14:paraId="2F9ACAD6" w14:textId="77777777" w:rsidR="00CF2B6B" w:rsidRPr="00961284" w:rsidRDefault="00CF2B6B" w:rsidP="00CF2B6B">
      <w:pPr>
        <w:spacing w:line="360" w:lineRule="auto"/>
        <w:jc w:val="both"/>
        <w:rPr>
          <w:rFonts w:cs="Times New Roman"/>
          <w:color w:val="000000" w:themeColor="text1"/>
          <w:lang w:val="en-US"/>
        </w:rPr>
      </w:pPr>
    </w:p>
    <w:p w14:paraId="39AB3774" w14:textId="1C03ACDD" w:rsidR="000B6E08" w:rsidRDefault="000B3F6C" w:rsidP="000B6E08">
      <w:pPr>
        <w:spacing w:line="360" w:lineRule="auto"/>
        <w:jc w:val="both"/>
        <w:rPr>
          <w:rFonts w:cs="Times New Roman"/>
          <w:color w:val="000000" w:themeColor="text1"/>
        </w:rPr>
      </w:pPr>
      <w:r>
        <w:rPr>
          <w:rFonts w:hint="eastAsia"/>
          <w:color w:val="000000" w:themeColor="text1"/>
          <w:lang w:val="en-US" w:eastAsia="ko-KR"/>
        </w:rPr>
        <w:t xml:space="preserve">The shipping industry accounts for 80% of </w:t>
      </w:r>
      <w:r w:rsidR="00AF37CF" w:rsidRPr="00961284">
        <w:rPr>
          <w:color w:val="000000" w:themeColor="text1"/>
          <w:lang w:val="en-US"/>
        </w:rPr>
        <w:t xml:space="preserve">international trade by volume </w:t>
      </w:r>
      <w:r w:rsidR="00CF2B6B" w:rsidRPr="00961284">
        <w:rPr>
          <w:color w:val="000000" w:themeColor="text1"/>
          <w:lang w:val="en-US"/>
        </w:rPr>
        <w:t>(</w:t>
      </w:r>
      <w:r w:rsidR="006345EF">
        <w:rPr>
          <w:rFonts w:hint="eastAsia"/>
          <w:color w:val="000000" w:themeColor="text1"/>
          <w:lang w:val="en-US" w:eastAsia="ko-KR"/>
        </w:rPr>
        <w:t>UN Trade and Development [</w:t>
      </w:r>
      <w:r w:rsidR="00CF2B6B" w:rsidRPr="00961284">
        <w:rPr>
          <w:color w:val="000000" w:themeColor="text1"/>
          <w:lang w:val="en-US"/>
        </w:rPr>
        <w:t>UNCTAD</w:t>
      </w:r>
      <w:r w:rsidR="006345EF">
        <w:rPr>
          <w:rFonts w:hint="eastAsia"/>
          <w:color w:val="000000" w:themeColor="text1"/>
          <w:lang w:val="en-US" w:eastAsia="ko-KR"/>
        </w:rPr>
        <w:t>]</w:t>
      </w:r>
      <w:r w:rsidR="00CF2B6B" w:rsidRPr="00961284">
        <w:rPr>
          <w:color w:val="000000" w:themeColor="text1"/>
          <w:lang w:val="en-US"/>
        </w:rPr>
        <w:t>, 2022)</w:t>
      </w:r>
      <w:r w:rsidR="00CF2B6B" w:rsidRPr="00961284">
        <w:rPr>
          <w:rFonts w:hint="eastAsia"/>
          <w:color w:val="000000" w:themeColor="text1"/>
          <w:lang w:val="en-US" w:eastAsia="ko-KR"/>
        </w:rPr>
        <w:t xml:space="preserve">. </w:t>
      </w:r>
      <w:r w:rsidR="00526997">
        <w:rPr>
          <w:color w:val="000000" w:themeColor="text1"/>
          <w:lang w:val="en-US" w:eastAsia="ko-KR"/>
        </w:rPr>
        <w:t xml:space="preserve">In </w:t>
      </w:r>
      <w:r w:rsidR="00CF2B6B" w:rsidRPr="00961284">
        <w:rPr>
          <w:rFonts w:hint="eastAsia"/>
          <w:color w:val="000000" w:themeColor="text1"/>
          <w:lang w:val="en-US" w:eastAsia="ko-KR"/>
        </w:rPr>
        <w:t>p</w:t>
      </w:r>
      <w:r w:rsidR="00526997">
        <w:rPr>
          <w:color w:val="000000" w:themeColor="text1"/>
          <w:lang w:val="en-US" w:eastAsia="ko-KR"/>
        </w:rPr>
        <w:t>arti</w:t>
      </w:r>
      <w:r w:rsidR="00CF2B6B" w:rsidRPr="00961284">
        <w:rPr>
          <w:rFonts w:hint="eastAsia"/>
          <w:color w:val="000000" w:themeColor="text1"/>
          <w:lang w:val="en-US" w:eastAsia="ko-KR"/>
        </w:rPr>
        <w:t>c</w:t>
      </w:r>
      <w:r w:rsidR="00526997">
        <w:rPr>
          <w:color w:val="000000" w:themeColor="text1"/>
          <w:lang w:val="en-US" w:eastAsia="ko-KR"/>
        </w:rPr>
        <w:t>u</w:t>
      </w:r>
      <w:r w:rsidR="00CF2B6B" w:rsidRPr="00961284">
        <w:rPr>
          <w:rFonts w:hint="eastAsia"/>
          <w:color w:val="000000" w:themeColor="text1"/>
          <w:lang w:val="en-US" w:eastAsia="ko-KR"/>
        </w:rPr>
        <w:t>l</w:t>
      </w:r>
      <w:r w:rsidR="00526997">
        <w:rPr>
          <w:color w:val="000000" w:themeColor="text1"/>
          <w:lang w:val="en-US" w:eastAsia="ko-KR"/>
        </w:rPr>
        <w:t>ar</w:t>
      </w:r>
      <w:r w:rsidR="00CF2B6B" w:rsidRPr="00961284">
        <w:rPr>
          <w:rFonts w:hint="eastAsia"/>
          <w:color w:val="000000" w:themeColor="text1"/>
          <w:lang w:val="en-US" w:eastAsia="ko-KR"/>
        </w:rPr>
        <w:t xml:space="preserve">, </w:t>
      </w:r>
      <w:r w:rsidR="00CF2B6B" w:rsidRPr="00961284">
        <w:rPr>
          <w:rFonts w:cs="Times New Roman"/>
          <w:color w:val="000000" w:themeColor="text1"/>
        </w:rPr>
        <w:t xml:space="preserve">99% of Korea's traffic volume is carried out through shipping, and about 20 million people visit the island every year by ferry. Each person consumes about 70 kg of seafood per year through fishing using fishing vessels, showing a very high level of fishery consumption worldwide (Korean Government, 2022). As such, ships are a key resource of national logistics, a means of transportation for islanders, and </w:t>
      </w:r>
      <w:r w:rsidR="00A93717" w:rsidRPr="00A93717">
        <w:rPr>
          <w:rFonts w:cs="Times New Roman"/>
          <w:color w:val="000000" w:themeColor="text1"/>
        </w:rPr>
        <w:t>a resource that helps the Korean people to consume nutrients through marine products and supports the lives of fishermen who consider the sea as a base for their lives.</w:t>
      </w:r>
    </w:p>
    <w:p w14:paraId="529EB8E5" w14:textId="77777777" w:rsidR="00A93717" w:rsidRPr="00961284" w:rsidRDefault="00A93717" w:rsidP="000B6E08">
      <w:pPr>
        <w:spacing w:line="360" w:lineRule="auto"/>
        <w:jc w:val="both"/>
        <w:rPr>
          <w:rFonts w:cs="Times New Roman"/>
          <w:color w:val="000000" w:themeColor="text1"/>
          <w:lang w:val="en-US"/>
        </w:rPr>
      </w:pPr>
    </w:p>
    <w:p w14:paraId="72CD104F" w14:textId="04978FEE" w:rsidR="00CF2B6B" w:rsidRPr="00961284" w:rsidRDefault="00CF2B6B" w:rsidP="00CF2B6B">
      <w:pPr>
        <w:spacing w:line="360" w:lineRule="auto"/>
        <w:jc w:val="both"/>
        <w:rPr>
          <w:rFonts w:cs="Times New Roman"/>
          <w:color w:val="000000" w:themeColor="text1"/>
        </w:rPr>
      </w:pPr>
      <w:r w:rsidRPr="00961284">
        <w:rPr>
          <w:rFonts w:cs="Times New Roman"/>
          <w:color w:val="000000" w:themeColor="text1"/>
          <w:shd w:val="clear" w:color="auto" w:fill="FDFDFD"/>
        </w:rPr>
        <w:t xml:space="preserve">Geographically, the Republic of Korea (ROK) has a peninsula-shaped land surrounded by sea on three sides, and politically and diplomatically, it </w:t>
      </w:r>
      <w:r w:rsidR="00526997">
        <w:rPr>
          <w:rFonts w:cs="Times New Roman"/>
          <w:color w:val="000000" w:themeColor="text1"/>
          <w:shd w:val="clear" w:color="auto" w:fill="FDFDFD"/>
        </w:rPr>
        <w:t>ha</w:t>
      </w:r>
      <w:r w:rsidRPr="00961284">
        <w:rPr>
          <w:rFonts w:cs="Times New Roman"/>
          <w:color w:val="000000" w:themeColor="text1"/>
          <w:shd w:val="clear" w:color="auto" w:fill="FDFDFD"/>
        </w:rPr>
        <w:t>s</w:t>
      </w:r>
      <w:r w:rsidR="00526997">
        <w:rPr>
          <w:rFonts w:cs="Times New Roman"/>
          <w:color w:val="000000" w:themeColor="text1"/>
          <w:shd w:val="clear" w:color="auto" w:fill="FDFDFD"/>
        </w:rPr>
        <w:t xml:space="preserve"> been</w:t>
      </w:r>
      <w:r w:rsidRPr="00961284">
        <w:rPr>
          <w:rFonts w:cs="Times New Roman"/>
          <w:color w:val="000000" w:themeColor="text1"/>
          <w:shd w:val="clear" w:color="auto" w:fill="FDFDFD"/>
        </w:rPr>
        <w:t xml:space="preserve"> a divided country between the South and the North since the 1950 </w:t>
      </w:r>
      <w:r w:rsidR="00C05523">
        <w:rPr>
          <w:rFonts w:cs="Times New Roman" w:hint="eastAsia"/>
          <w:color w:val="000000" w:themeColor="text1"/>
          <w:shd w:val="clear" w:color="auto" w:fill="FDFDFD"/>
          <w:lang w:eastAsia="ko-KR"/>
        </w:rPr>
        <w:t>C</w:t>
      </w:r>
      <w:r w:rsidRPr="00961284">
        <w:rPr>
          <w:rFonts w:cs="Times New Roman"/>
          <w:color w:val="000000" w:themeColor="text1"/>
          <w:shd w:val="clear" w:color="auto" w:fill="FDFDFD"/>
        </w:rPr>
        <w:t xml:space="preserve">ivil </w:t>
      </w:r>
      <w:r w:rsidR="00C05523">
        <w:rPr>
          <w:rFonts w:cs="Times New Roman" w:hint="eastAsia"/>
          <w:color w:val="000000" w:themeColor="text1"/>
          <w:shd w:val="clear" w:color="auto" w:fill="FDFDFD"/>
          <w:lang w:eastAsia="ko-KR"/>
        </w:rPr>
        <w:t>W</w:t>
      </w:r>
      <w:r w:rsidRPr="00961284">
        <w:rPr>
          <w:rFonts w:cs="Times New Roman"/>
          <w:color w:val="000000" w:themeColor="text1"/>
          <w:shd w:val="clear" w:color="auto" w:fill="FDFDFD"/>
        </w:rPr>
        <w:t>ar, and it is not possible to trade with other countries through land</w:t>
      </w:r>
      <w:r w:rsidR="00A93717">
        <w:rPr>
          <w:rFonts w:cs="Times New Roman" w:hint="eastAsia"/>
          <w:color w:val="000000" w:themeColor="text1"/>
          <w:shd w:val="clear" w:color="auto" w:fill="FDFDFD"/>
          <w:lang w:eastAsia="ko-KR"/>
        </w:rPr>
        <w:t>.</w:t>
      </w:r>
      <w:r w:rsidRPr="00961284">
        <w:rPr>
          <w:rFonts w:cs="Times New Roman"/>
          <w:color w:val="000000" w:themeColor="text1"/>
          <w:shd w:val="clear" w:color="auto" w:fill="FDFDFD"/>
        </w:rPr>
        <w:t xml:space="preserve"> Considering the geographical characteristics of the land and the political and diplomatic environment, the ROK has the same characteristics as an island in terms of logistics (Kim, 2016).</w:t>
      </w:r>
      <w:r w:rsidRPr="00961284">
        <w:rPr>
          <w:rFonts w:cs="Times New Roman"/>
          <w:color w:val="000000" w:themeColor="text1"/>
        </w:rPr>
        <w:t xml:space="preserve"> </w:t>
      </w:r>
      <w:r w:rsidR="00C05523">
        <w:rPr>
          <w:rFonts w:cs="Times New Roman" w:hint="eastAsia"/>
          <w:color w:val="000000" w:themeColor="text1"/>
          <w:lang w:eastAsia="ko-KR"/>
        </w:rPr>
        <w:t>In addition, t</w:t>
      </w:r>
      <w:r w:rsidRPr="00961284">
        <w:rPr>
          <w:rFonts w:cs="Times New Roman"/>
          <w:color w:val="000000" w:themeColor="text1"/>
        </w:rPr>
        <w:t xml:space="preserve">housands of merchant ships and </w:t>
      </w:r>
      <w:r w:rsidR="003F3722">
        <w:rPr>
          <w:rFonts w:cs="Times New Roman"/>
          <w:color w:val="000000" w:themeColor="text1"/>
        </w:rPr>
        <w:t>fishing vessel</w:t>
      </w:r>
      <w:r w:rsidRPr="00961284">
        <w:rPr>
          <w:rFonts w:cs="Times New Roman"/>
          <w:color w:val="000000" w:themeColor="text1"/>
        </w:rPr>
        <w:t xml:space="preserve">s operate daily in the coastal waters of Korea, which are surrounded by Japan, a traditional maritime power, and China, which has rapidly emerged as the world's largest market. </w:t>
      </w:r>
      <w:r w:rsidRPr="00961284">
        <w:rPr>
          <w:rFonts w:eastAsiaTheme="minorHAnsi" w:cs="Times New Roman"/>
          <w:color w:val="000000" w:themeColor="text1"/>
        </w:rPr>
        <w:t xml:space="preserve">Currently, the maritime transportation </w:t>
      </w:r>
      <w:r w:rsidR="00150C42">
        <w:rPr>
          <w:rFonts w:eastAsiaTheme="minorHAnsi" w:cs="Times New Roman"/>
          <w:color w:val="000000" w:themeColor="text1"/>
        </w:rPr>
        <w:t>area</w:t>
      </w:r>
      <w:r w:rsidRPr="00961284">
        <w:rPr>
          <w:rFonts w:eastAsiaTheme="minorHAnsi" w:cs="Times New Roman"/>
          <w:color w:val="000000" w:themeColor="text1"/>
        </w:rPr>
        <w:t xml:space="preserve"> in the coastal waters of Korea is facing a rapid transition period. Large-scale offshore wind farms are being built in coastal waters in accordance with the global movement toward eco-friendliness, and the demand for marine tourism</w:t>
      </w:r>
      <w:r w:rsidR="00526997">
        <w:rPr>
          <w:rFonts w:eastAsiaTheme="minorHAnsi" w:cs="Times New Roman"/>
          <w:color w:val="000000" w:themeColor="text1"/>
        </w:rPr>
        <w:t>,</w:t>
      </w:r>
      <w:r w:rsidRPr="00961284">
        <w:rPr>
          <w:rFonts w:eastAsiaTheme="minorHAnsi" w:cs="Times New Roman"/>
          <w:color w:val="000000" w:themeColor="text1"/>
        </w:rPr>
        <w:t xml:space="preserve"> such as leisure boats</w:t>
      </w:r>
      <w:r w:rsidR="00526997">
        <w:rPr>
          <w:rFonts w:eastAsiaTheme="minorHAnsi" w:cs="Times New Roman"/>
          <w:color w:val="000000" w:themeColor="text1"/>
        </w:rPr>
        <w:t>,</w:t>
      </w:r>
      <w:r w:rsidRPr="00961284">
        <w:rPr>
          <w:rFonts w:eastAsiaTheme="minorHAnsi" w:cs="Times New Roman"/>
          <w:color w:val="000000" w:themeColor="text1"/>
        </w:rPr>
        <w:t xml:space="preserve"> is increasing rapidly as national income increases, and R&amp;D and </w:t>
      </w:r>
      <w:r w:rsidR="00150C42">
        <w:rPr>
          <w:rFonts w:eastAsiaTheme="minorHAnsi" w:cs="Times New Roman"/>
          <w:color w:val="000000" w:themeColor="text1"/>
        </w:rPr>
        <w:t>area</w:t>
      </w:r>
      <w:r w:rsidRPr="00961284">
        <w:rPr>
          <w:rFonts w:eastAsiaTheme="minorHAnsi" w:cs="Times New Roman"/>
          <w:color w:val="000000" w:themeColor="text1"/>
        </w:rPr>
        <w:t xml:space="preserve"> setting in </w:t>
      </w:r>
      <w:r w:rsidRPr="00961284">
        <w:rPr>
          <w:rFonts w:eastAsiaTheme="minorHAnsi" w:cs="Times New Roman"/>
          <w:color w:val="000000" w:themeColor="text1"/>
        </w:rPr>
        <w:lastRenderedPageBreak/>
        <w:t xml:space="preserve">preparation for autonomous ships </w:t>
      </w:r>
      <w:r w:rsidRPr="00961284">
        <w:rPr>
          <w:rFonts w:cs="Times New Roman" w:hint="eastAsia"/>
          <w:color w:val="000000" w:themeColor="text1"/>
          <w:lang w:eastAsia="ko-KR"/>
        </w:rPr>
        <w:t>are</w:t>
      </w:r>
      <w:r w:rsidRPr="00961284">
        <w:rPr>
          <w:rFonts w:eastAsiaTheme="minorHAnsi" w:cs="Times New Roman"/>
          <w:color w:val="000000" w:themeColor="text1"/>
        </w:rPr>
        <w:t xml:space="preserve"> being considered. Changes in the maritime transportation environment in </w:t>
      </w:r>
      <w:r w:rsidR="00526997">
        <w:rPr>
          <w:rFonts w:eastAsiaTheme="minorHAnsi" w:cs="Times New Roman"/>
          <w:color w:val="000000" w:themeColor="text1"/>
        </w:rPr>
        <w:t xml:space="preserve">the </w:t>
      </w:r>
      <w:r w:rsidRPr="00961284">
        <w:rPr>
          <w:rFonts w:eastAsiaTheme="minorHAnsi" w:cs="Times New Roman"/>
          <w:color w:val="000000" w:themeColor="text1"/>
        </w:rPr>
        <w:t xml:space="preserve">coastal waters of Korea are raising the need for the Korean government to manage maritime transportation </w:t>
      </w:r>
      <w:r w:rsidR="00150C42">
        <w:rPr>
          <w:rFonts w:eastAsiaTheme="minorHAnsi" w:cs="Times New Roman"/>
          <w:color w:val="000000" w:themeColor="text1"/>
        </w:rPr>
        <w:t>area</w:t>
      </w:r>
      <w:r w:rsidR="00526997">
        <w:rPr>
          <w:rFonts w:eastAsiaTheme="minorHAnsi" w:cs="Times New Roman"/>
          <w:color w:val="000000" w:themeColor="text1"/>
        </w:rPr>
        <w:t>s</w:t>
      </w:r>
      <w:r w:rsidRPr="00961284">
        <w:rPr>
          <w:rFonts w:eastAsiaTheme="minorHAnsi" w:cs="Times New Roman"/>
          <w:color w:val="000000" w:themeColor="text1"/>
        </w:rPr>
        <w:t>.</w:t>
      </w:r>
    </w:p>
    <w:p w14:paraId="4599992D" w14:textId="77777777" w:rsidR="001D0DB6" w:rsidRDefault="001D0DB6" w:rsidP="001D0DB6">
      <w:pPr>
        <w:jc w:val="both"/>
        <w:rPr>
          <w:rFonts w:cs="Times New Roman"/>
          <w:color w:val="000000" w:themeColor="text1"/>
          <w:lang w:eastAsia="ko-KR"/>
        </w:rPr>
      </w:pPr>
    </w:p>
    <w:p w14:paraId="309623AC" w14:textId="77777777" w:rsidR="001D0DB6" w:rsidRPr="00DD65E4" w:rsidRDefault="001D0DB6" w:rsidP="001D0DB6">
      <w:pPr>
        <w:jc w:val="both"/>
        <w:rPr>
          <w:rFonts w:cs="Times New Roman"/>
          <w:color w:val="000000" w:themeColor="text1"/>
          <w:lang w:eastAsia="ko-KR"/>
        </w:rPr>
      </w:pPr>
    </w:p>
    <w:p w14:paraId="275840C4" w14:textId="77777777" w:rsidR="00CF2B6B" w:rsidRPr="00961284" w:rsidRDefault="00CF2B6B" w:rsidP="00CF2B6B">
      <w:pPr>
        <w:pStyle w:val="2"/>
        <w:spacing w:line="360" w:lineRule="auto"/>
        <w:jc w:val="both"/>
        <w:rPr>
          <w:color w:val="000000" w:themeColor="text1"/>
        </w:rPr>
      </w:pPr>
      <w:bookmarkStart w:id="14" w:name="_Toc177990571"/>
      <w:r w:rsidRPr="00961284">
        <w:rPr>
          <w:rFonts w:eastAsia="Times New Roman" w:cs="Times New Roman"/>
          <w:color w:val="000000" w:themeColor="text1"/>
        </w:rPr>
        <w:t xml:space="preserve">1.2 </w:t>
      </w:r>
      <w:r w:rsidRPr="00961284">
        <w:rPr>
          <w:rFonts w:cs="Times New Roman" w:hint="eastAsia"/>
          <w:color w:val="000000" w:themeColor="text1"/>
          <w:lang w:eastAsia="ko-KR"/>
        </w:rPr>
        <w:t>Problem Statement</w:t>
      </w:r>
      <w:bookmarkEnd w:id="14"/>
    </w:p>
    <w:p w14:paraId="04D180B2" w14:textId="77777777" w:rsidR="000B6E08" w:rsidRPr="00961284" w:rsidRDefault="000B6E08" w:rsidP="000B6E08">
      <w:pPr>
        <w:spacing w:line="360" w:lineRule="auto"/>
        <w:jc w:val="both"/>
        <w:rPr>
          <w:rFonts w:cs="Times New Roman"/>
          <w:color w:val="000000" w:themeColor="text1"/>
          <w:lang w:val="en-US"/>
        </w:rPr>
      </w:pPr>
    </w:p>
    <w:p w14:paraId="4496DB15" w14:textId="60C0C832" w:rsidR="003F3722" w:rsidRDefault="00CF2B6B" w:rsidP="00CF2B6B">
      <w:pPr>
        <w:spacing w:line="360" w:lineRule="auto"/>
        <w:jc w:val="both"/>
        <w:rPr>
          <w:rFonts w:cs="Times New Roman"/>
          <w:color w:val="000000" w:themeColor="text1"/>
          <w:shd w:val="clear" w:color="auto" w:fill="FDFDFD"/>
        </w:rPr>
      </w:pPr>
      <w:bookmarkStart w:id="15" w:name="_Hlk145181013"/>
      <w:r w:rsidRPr="00961284">
        <w:rPr>
          <w:rFonts w:cs="Times New Roman"/>
          <w:color w:val="000000" w:themeColor="text1"/>
          <w:shd w:val="clear" w:color="auto" w:fill="FDFDFD"/>
          <w:lang w:eastAsia="ko-KR"/>
        </w:rPr>
        <w:t xml:space="preserve">The Korean government annually evaluates the performance of marine safety policies, and ship inspection and </w:t>
      </w:r>
      <w:r w:rsidR="00FD5465">
        <w:rPr>
          <w:rFonts w:cs="Times New Roman"/>
          <w:color w:val="000000" w:themeColor="text1"/>
          <w:shd w:val="clear" w:color="auto" w:fill="FDFDFD"/>
          <w:lang w:eastAsia="ko-KR"/>
        </w:rPr>
        <w:t>seafarer</w:t>
      </w:r>
      <w:r w:rsidRPr="00961284">
        <w:rPr>
          <w:rFonts w:cs="Times New Roman"/>
          <w:color w:val="000000" w:themeColor="text1"/>
          <w:shd w:val="clear" w:color="auto" w:fill="FDFDFD"/>
          <w:lang w:eastAsia="ko-KR"/>
        </w:rPr>
        <w:t xml:space="preserve"> training such as Port State Control</w:t>
      </w:r>
      <w:r w:rsidR="00AF37CF">
        <w:rPr>
          <w:rFonts w:cs="Times New Roman" w:hint="eastAsia"/>
          <w:color w:val="000000" w:themeColor="text1"/>
          <w:shd w:val="clear" w:color="auto" w:fill="FDFDFD"/>
          <w:lang w:eastAsia="ko-KR"/>
        </w:rPr>
        <w:t xml:space="preserve"> (PSC)</w:t>
      </w:r>
      <w:r w:rsidRPr="00961284">
        <w:rPr>
          <w:rFonts w:cs="Times New Roman"/>
          <w:color w:val="000000" w:themeColor="text1"/>
          <w:shd w:val="clear" w:color="auto" w:fill="FDFDFD"/>
          <w:lang w:eastAsia="ko-KR"/>
        </w:rPr>
        <w:t>, International Safety Management</w:t>
      </w:r>
      <w:r w:rsidR="009572C4">
        <w:rPr>
          <w:rFonts w:cs="Times New Roman" w:hint="eastAsia"/>
          <w:color w:val="000000" w:themeColor="text1"/>
          <w:shd w:val="clear" w:color="auto" w:fill="FDFDFD"/>
          <w:lang w:eastAsia="ko-KR"/>
        </w:rPr>
        <w:t xml:space="preserve"> (ISM)</w:t>
      </w:r>
      <w:r w:rsidRPr="00961284">
        <w:rPr>
          <w:rFonts w:cs="Times New Roman"/>
          <w:color w:val="000000" w:themeColor="text1"/>
          <w:shd w:val="clear" w:color="auto" w:fill="FDFDFD"/>
          <w:lang w:eastAsia="ko-KR"/>
        </w:rPr>
        <w:t xml:space="preserve"> Audit, Inspection, and Seafarer Training are classified as major achievements of the Ministry of Oceans and Fisheries</w:t>
      </w:r>
      <w:r w:rsidR="006345EF">
        <w:rPr>
          <w:rFonts w:cs="Times New Roman" w:hint="eastAsia"/>
          <w:color w:val="000000" w:themeColor="text1"/>
          <w:shd w:val="clear" w:color="auto" w:fill="FDFDFD"/>
          <w:lang w:eastAsia="ko-KR"/>
        </w:rPr>
        <w:t xml:space="preserve"> (MOF)</w:t>
      </w:r>
      <w:r w:rsidRPr="00961284">
        <w:rPr>
          <w:rFonts w:cs="Times New Roman"/>
          <w:color w:val="000000" w:themeColor="text1"/>
          <w:shd w:val="clear" w:color="auto" w:fill="FDFDFD"/>
          <w:lang w:eastAsia="ko-KR"/>
        </w:rPr>
        <w:t xml:space="preserve"> (Korean Government, 2023)</w:t>
      </w:r>
      <w:r w:rsidRPr="00961284">
        <w:rPr>
          <w:rFonts w:cs="Times New Roman" w:hint="eastAsia"/>
          <w:color w:val="000000" w:themeColor="text1"/>
          <w:shd w:val="clear" w:color="auto" w:fill="FDFDFD"/>
          <w:lang w:eastAsia="ko-KR"/>
        </w:rPr>
        <w:t>.</w:t>
      </w:r>
      <w:r w:rsidRPr="00961284">
        <w:rPr>
          <w:rFonts w:cs="Times New Roman"/>
          <w:color w:val="000000" w:themeColor="text1"/>
          <w:shd w:val="clear" w:color="auto" w:fill="FDFDFD"/>
        </w:rPr>
        <w:t xml:space="preserve"> The </w:t>
      </w:r>
      <w:r w:rsidRPr="00961284">
        <w:rPr>
          <w:rFonts w:cs="Times New Roman"/>
          <w:color w:val="000000" w:themeColor="text1"/>
        </w:rPr>
        <w:t>ROK</w:t>
      </w:r>
      <w:r w:rsidRPr="00961284">
        <w:rPr>
          <w:rFonts w:cs="Times New Roman"/>
          <w:color w:val="000000" w:themeColor="text1"/>
          <w:shd w:val="clear" w:color="auto" w:fill="FDFDFD"/>
        </w:rPr>
        <w:t xml:space="preserve"> is conducting PSC on 2,050 ships in 2022</w:t>
      </w:r>
      <w:r w:rsidR="00526997">
        <w:rPr>
          <w:rFonts w:cs="Times New Roman"/>
          <w:color w:val="000000" w:themeColor="text1"/>
          <w:shd w:val="clear" w:color="auto" w:fill="FDFDFD"/>
        </w:rPr>
        <w:t> </w:t>
      </w:r>
      <w:r w:rsidRPr="00961284">
        <w:rPr>
          <w:rFonts w:cs="Times New Roman"/>
          <w:color w:val="000000" w:themeColor="text1"/>
          <w:shd w:val="clear" w:color="auto" w:fill="FDFDFD"/>
        </w:rPr>
        <w:t>and has been promoting 860</w:t>
      </w:r>
      <w:r w:rsidR="00AF37CF">
        <w:rPr>
          <w:rFonts w:cs="Times New Roman" w:hint="eastAsia"/>
          <w:color w:val="000000" w:themeColor="text1"/>
          <w:shd w:val="clear" w:color="auto" w:fill="FDFDFD"/>
          <w:lang w:eastAsia="ko-KR"/>
        </w:rPr>
        <w:t xml:space="preserve"> International Safety Management (ISM) audit</w:t>
      </w:r>
      <w:r w:rsidR="00526997">
        <w:rPr>
          <w:rFonts w:cs="Times New Roman"/>
          <w:color w:val="000000" w:themeColor="text1"/>
          <w:shd w:val="clear" w:color="auto" w:fill="FDFDFD"/>
          <w:lang w:eastAsia="ko-KR"/>
        </w:rPr>
        <w:t>s</w:t>
      </w:r>
      <w:r w:rsidRPr="00961284">
        <w:rPr>
          <w:rFonts w:cs="Times New Roman"/>
          <w:color w:val="000000" w:themeColor="text1"/>
          <w:shd w:val="clear" w:color="auto" w:fill="FDFDFD"/>
        </w:rPr>
        <w:t xml:space="preserve"> and training for seafarers</w:t>
      </w:r>
      <w:r w:rsidRPr="00961284">
        <w:rPr>
          <w:rFonts w:cs="Times New Roman" w:hint="eastAsia"/>
          <w:color w:val="000000" w:themeColor="text1"/>
          <w:shd w:val="clear" w:color="auto" w:fill="FDFDFD"/>
          <w:lang w:eastAsia="ko-KR"/>
        </w:rPr>
        <w:t xml:space="preserve"> (Korean Government, 2022)</w:t>
      </w:r>
      <w:r w:rsidRPr="00961284">
        <w:rPr>
          <w:rFonts w:cs="Times New Roman"/>
          <w:color w:val="000000" w:themeColor="text1"/>
          <w:shd w:val="clear" w:color="auto" w:fill="FDFDFD"/>
        </w:rPr>
        <w:t xml:space="preserve">. In addition, the government's performance, such as ship inspection, is reflected in the Key Performance Indicator (KPI), an indicator that evaluates the government's performance. </w:t>
      </w:r>
    </w:p>
    <w:p w14:paraId="5AD28534" w14:textId="77777777" w:rsidR="000B6E08" w:rsidRPr="00961284" w:rsidRDefault="000B6E08" w:rsidP="000B6E08">
      <w:pPr>
        <w:spacing w:line="360" w:lineRule="auto"/>
        <w:jc w:val="both"/>
        <w:rPr>
          <w:rFonts w:cs="Times New Roman"/>
          <w:color w:val="000000" w:themeColor="text1"/>
          <w:lang w:val="en-US"/>
        </w:rPr>
      </w:pPr>
    </w:p>
    <w:p w14:paraId="0582D96B" w14:textId="6D8185B7" w:rsidR="00CF2B6B" w:rsidRPr="00961284" w:rsidRDefault="00CF2B6B" w:rsidP="00CF2B6B">
      <w:pPr>
        <w:spacing w:line="360" w:lineRule="auto"/>
        <w:jc w:val="both"/>
        <w:rPr>
          <w:rFonts w:cs="Times New Roman"/>
          <w:color w:val="000000" w:themeColor="text1"/>
          <w:lang w:val="en-US" w:eastAsia="ko-KR"/>
        </w:rPr>
      </w:pPr>
      <w:r w:rsidRPr="00961284">
        <w:rPr>
          <w:rFonts w:cs="Times New Roman"/>
          <w:color w:val="000000" w:themeColor="text1"/>
          <w:shd w:val="clear" w:color="auto" w:fill="FDFDFD"/>
        </w:rPr>
        <w:t xml:space="preserve">However, </w:t>
      </w:r>
      <w:r w:rsidRPr="00961284">
        <w:rPr>
          <w:rFonts w:eastAsiaTheme="minorHAnsi" w:cs="Times New Roman"/>
          <w:color w:val="000000" w:themeColor="text1"/>
        </w:rPr>
        <w:t>a number of offshore wind farms are expected to be located in the coastal waters of ROK</w:t>
      </w:r>
      <w:r w:rsidR="00526997">
        <w:rPr>
          <w:rFonts w:eastAsiaTheme="minorHAnsi" w:cs="Times New Roman"/>
          <w:color w:val="000000" w:themeColor="text1"/>
        </w:rPr>
        <w:t>,</w:t>
      </w:r>
      <w:r w:rsidRPr="00961284">
        <w:rPr>
          <w:rFonts w:eastAsiaTheme="minorHAnsi" w:cs="Times New Roman"/>
          <w:color w:val="000000" w:themeColor="text1"/>
        </w:rPr>
        <w:t xml:space="preserve"> where the traffic density is very high, with about 70% (86 out of 127) of wind meters installed in advance for the development of offshore wind farms, hindering the actual passage of ships (Korea Maritime &amp; Ocean University, 2020). In addition, the number of ships engaged in shipping and fishing industries, such as merchant ships and </w:t>
      </w:r>
      <w:r w:rsidR="003F3722">
        <w:rPr>
          <w:rFonts w:eastAsiaTheme="minorHAnsi" w:cs="Times New Roman"/>
          <w:color w:val="000000" w:themeColor="text1"/>
        </w:rPr>
        <w:t>fishing vessel</w:t>
      </w:r>
      <w:r w:rsidRPr="00961284">
        <w:rPr>
          <w:rFonts w:eastAsiaTheme="minorHAnsi" w:cs="Times New Roman"/>
          <w:color w:val="000000" w:themeColor="text1"/>
        </w:rPr>
        <w:t xml:space="preserve">s, has been on the decline due to the enlargement of ships and policies to reduce </w:t>
      </w:r>
      <w:r w:rsidR="003F3722">
        <w:rPr>
          <w:rFonts w:eastAsiaTheme="minorHAnsi" w:cs="Times New Roman"/>
          <w:color w:val="000000" w:themeColor="text1"/>
        </w:rPr>
        <w:t>fishing vessel</w:t>
      </w:r>
      <w:r w:rsidRPr="00961284">
        <w:rPr>
          <w:rFonts w:eastAsiaTheme="minorHAnsi" w:cs="Times New Roman"/>
          <w:color w:val="000000" w:themeColor="text1"/>
        </w:rPr>
        <w:t xml:space="preserve">s, while the number of ships for tourism and leisure, such as yachts and motorboats, has been on the rise (Korean Government, 2022). More people recognize the sea as a place for tourism and leisure than those engaged in commercial and fishing activities, and this gap is widening over time. </w:t>
      </w:r>
      <w:r w:rsidRPr="00961284">
        <w:rPr>
          <w:rFonts w:eastAsiaTheme="minorHAnsi" w:cs="Times New Roman"/>
          <w:color w:val="000000" w:themeColor="text1"/>
          <w:lang w:eastAsia="ko-KR"/>
        </w:rPr>
        <w:t>Autonomous ships are recognized as a key technology that will change the paradigm of Korea's shipbuilding and shipping industries in the future</w:t>
      </w:r>
      <w:r w:rsidRPr="00961284">
        <w:rPr>
          <w:rFonts w:cs="Times New Roman" w:hint="eastAsia"/>
          <w:color w:val="000000" w:themeColor="text1"/>
          <w:lang w:eastAsia="ko-KR"/>
        </w:rPr>
        <w:t xml:space="preserve"> (Korean Government, 2020)</w:t>
      </w:r>
      <w:r w:rsidRPr="00961284">
        <w:rPr>
          <w:rFonts w:eastAsiaTheme="minorHAnsi" w:cs="Times New Roman"/>
          <w:color w:val="000000" w:themeColor="text1"/>
          <w:lang w:eastAsia="ko-KR"/>
        </w:rPr>
        <w:t>. The Korean government has enacted a new law</w:t>
      </w:r>
      <w:r w:rsidR="00526997">
        <w:rPr>
          <w:rFonts w:eastAsiaTheme="minorHAnsi" w:cs="Times New Roman"/>
          <w:color w:val="000000" w:themeColor="text1"/>
          <w:lang w:eastAsia="ko-KR"/>
        </w:rPr>
        <w:t>,</w:t>
      </w:r>
      <w:r w:rsidRPr="00961284">
        <w:rPr>
          <w:rFonts w:eastAsiaTheme="minorHAnsi" w:cs="Times New Roman"/>
          <w:color w:val="000000" w:themeColor="text1"/>
          <w:lang w:eastAsia="ko-KR"/>
        </w:rPr>
        <w:t xml:space="preserve"> </w:t>
      </w:r>
      <w:r w:rsidRPr="00961284">
        <w:rPr>
          <w:rFonts w:cs="Times New Roman"/>
          <w:color w:val="000000" w:themeColor="text1"/>
          <w:lang w:eastAsia="ko-KR"/>
        </w:rPr>
        <w:t>‘</w:t>
      </w:r>
      <w:r w:rsidR="00526997">
        <w:rPr>
          <w:rFonts w:cs="Times New Roman"/>
          <w:color w:val="000000" w:themeColor="text1"/>
          <w:lang w:eastAsia="ko-KR"/>
        </w:rPr>
        <w:t xml:space="preserve">The </w:t>
      </w:r>
      <w:r w:rsidRPr="00961284">
        <w:rPr>
          <w:rFonts w:cs="Times New Roman"/>
          <w:color w:val="000000" w:themeColor="text1"/>
          <w:shd w:val="clear" w:color="auto" w:fill="FDFDFD"/>
        </w:rPr>
        <w:t>Act on Promotion of Development and Commercialization of Autonomous Vessels</w:t>
      </w:r>
      <w:r w:rsidR="00526997">
        <w:rPr>
          <w:rFonts w:cs="Times New Roman"/>
          <w:color w:val="000000" w:themeColor="text1"/>
          <w:shd w:val="clear" w:color="auto" w:fill="FDFDFD"/>
        </w:rPr>
        <w:t>, </w:t>
      </w:r>
      <w:r w:rsidRPr="00961284">
        <w:rPr>
          <w:rFonts w:eastAsiaTheme="minorHAnsi" w:cs="Times New Roman"/>
          <w:color w:val="000000" w:themeColor="text1"/>
          <w:lang w:eastAsia="ko-KR"/>
        </w:rPr>
        <w:t xml:space="preserve">to establish the route </w:t>
      </w:r>
      <w:r w:rsidRPr="00961284">
        <w:rPr>
          <w:rFonts w:eastAsiaTheme="minorHAnsi" w:cs="Times New Roman"/>
          <w:color w:val="000000" w:themeColor="text1"/>
          <w:lang w:eastAsia="ko-KR"/>
        </w:rPr>
        <w:lastRenderedPageBreak/>
        <w:t>of autonomous ships on</w:t>
      </w:r>
      <w:r w:rsidR="00526997">
        <w:rPr>
          <w:rFonts w:eastAsiaTheme="minorHAnsi" w:cs="Times New Roman"/>
          <w:color w:val="000000" w:themeColor="text1"/>
          <w:lang w:eastAsia="ko-KR"/>
        </w:rPr>
        <w:t> </w:t>
      </w:r>
      <w:r w:rsidR="00B06FF1">
        <w:rPr>
          <w:rFonts w:cs="Times New Roman" w:hint="eastAsia"/>
          <w:color w:val="000000" w:themeColor="text1"/>
          <w:lang w:eastAsia="ko-KR"/>
        </w:rPr>
        <w:t>coastal water</w:t>
      </w:r>
      <w:r w:rsidRPr="00961284">
        <w:rPr>
          <w:rFonts w:eastAsiaTheme="minorHAnsi" w:cs="Times New Roman"/>
          <w:color w:val="000000" w:themeColor="text1"/>
          <w:lang w:eastAsia="ko-KR"/>
        </w:rPr>
        <w:t xml:space="preserve"> for the commercialization of autonomous ships</w:t>
      </w:r>
      <w:r w:rsidRPr="00961284">
        <w:rPr>
          <w:rFonts w:cs="Times New Roman" w:hint="eastAsia"/>
          <w:color w:val="000000" w:themeColor="text1"/>
          <w:lang w:eastAsia="ko-KR"/>
        </w:rPr>
        <w:t xml:space="preserve"> (National Law Information Center, 2024)</w:t>
      </w:r>
      <w:r w:rsidRPr="00961284">
        <w:rPr>
          <w:rFonts w:eastAsiaTheme="minorHAnsi" w:cs="Times New Roman"/>
          <w:color w:val="000000" w:themeColor="text1"/>
          <w:lang w:eastAsia="ko-KR"/>
        </w:rPr>
        <w:t xml:space="preserve">. </w:t>
      </w:r>
      <w:r w:rsidR="00131AD8" w:rsidRPr="00131AD8">
        <w:rPr>
          <w:rFonts w:eastAsiaTheme="minorHAnsi" w:cs="Times New Roman"/>
          <w:color w:val="000000" w:themeColor="text1"/>
          <w:lang w:eastAsia="ko-KR"/>
        </w:rPr>
        <w:t xml:space="preserve">Such problems occurring in </w:t>
      </w:r>
      <w:r w:rsidR="00526997">
        <w:rPr>
          <w:rFonts w:eastAsiaTheme="minorHAnsi" w:cs="Times New Roman"/>
          <w:color w:val="000000" w:themeColor="text1"/>
          <w:lang w:eastAsia="ko-KR"/>
        </w:rPr>
        <w:t>the </w:t>
      </w:r>
      <w:r w:rsidR="00131AD8" w:rsidRPr="00131AD8">
        <w:rPr>
          <w:rFonts w:eastAsiaTheme="minorHAnsi" w:cs="Times New Roman"/>
          <w:color w:val="000000" w:themeColor="text1"/>
          <w:lang w:eastAsia="ko-KR"/>
        </w:rPr>
        <w:t xml:space="preserve">coastal waters of Korea are related to the management of maritime traffic </w:t>
      </w:r>
      <w:r w:rsidR="00131AD8">
        <w:rPr>
          <w:rFonts w:cs="Times New Roman" w:hint="eastAsia"/>
          <w:color w:val="000000" w:themeColor="text1"/>
          <w:lang w:eastAsia="ko-KR"/>
        </w:rPr>
        <w:t>areas</w:t>
      </w:r>
      <w:r w:rsidR="00131AD8" w:rsidRPr="00131AD8">
        <w:rPr>
          <w:rFonts w:eastAsiaTheme="minorHAnsi" w:cs="Times New Roman"/>
          <w:color w:val="000000" w:themeColor="text1"/>
          <w:lang w:eastAsia="ko-KR"/>
        </w:rPr>
        <w:t xml:space="preserve">, which are not suitable for dealing with maritime safety policies such as ship inspection. </w:t>
      </w:r>
      <w:r w:rsidRPr="00961284">
        <w:rPr>
          <w:rFonts w:cs="Times New Roman"/>
          <w:color w:val="000000" w:themeColor="text1"/>
          <w:lang w:eastAsia="ko-KR"/>
        </w:rPr>
        <w:t xml:space="preserve">It is time for a different kind of maritime safety policy from existing maritime safety policies to solve the above problems in the maritime safety field facing the </w:t>
      </w:r>
      <w:r w:rsidR="006345EF">
        <w:rPr>
          <w:rFonts w:cs="Times New Roman" w:hint="eastAsia"/>
          <w:color w:val="000000" w:themeColor="text1"/>
          <w:lang w:eastAsia="ko-KR"/>
        </w:rPr>
        <w:t>ROK</w:t>
      </w:r>
      <w:r w:rsidRPr="00961284">
        <w:rPr>
          <w:rFonts w:cs="Times New Roman" w:hint="eastAsia"/>
          <w:color w:val="000000" w:themeColor="text1"/>
          <w:lang w:eastAsia="ko-KR"/>
        </w:rPr>
        <w:t xml:space="preserve"> </w:t>
      </w:r>
      <w:r w:rsidRPr="00961284">
        <w:rPr>
          <w:rFonts w:cs="Times New Roman"/>
          <w:color w:val="000000" w:themeColor="text1"/>
          <w:shd w:val="clear" w:color="auto" w:fill="FDFDFD"/>
          <w:lang w:eastAsia="ko-KR"/>
        </w:rPr>
        <w:t>(Korean Government, 2022).</w:t>
      </w:r>
    </w:p>
    <w:p w14:paraId="6106D743" w14:textId="77777777" w:rsidR="001D0DB6" w:rsidRDefault="001D0DB6" w:rsidP="001D0DB6">
      <w:pPr>
        <w:jc w:val="both"/>
        <w:rPr>
          <w:rFonts w:cs="Times New Roman"/>
          <w:color w:val="000000" w:themeColor="text1"/>
          <w:lang w:eastAsia="ko-KR"/>
        </w:rPr>
      </w:pPr>
    </w:p>
    <w:p w14:paraId="5E7D191A" w14:textId="77777777" w:rsidR="001D0DB6" w:rsidRPr="00DD65E4" w:rsidRDefault="001D0DB6" w:rsidP="001D0DB6">
      <w:pPr>
        <w:jc w:val="both"/>
        <w:rPr>
          <w:rFonts w:cs="Times New Roman"/>
          <w:color w:val="000000" w:themeColor="text1"/>
          <w:lang w:eastAsia="ko-KR"/>
        </w:rPr>
      </w:pPr>
    </w:p>
    <w:p w14:paraId="3FF07802" w14:textId="77777777" w:rsidR="00CF2B6B" w:rsidRPr="00961284" w:rsidRDefault="00CF2B6B" w:rsidP="00CF2B6B">
      <w:pPr>
        <w:pStyle w:val="2"/>
        <w:spacing w:line="360" w:lineRule="auto"/>
        <w:jc w:val="both"/>
        <w:rPr>
          <w:color w:val="000000" w:themeColor="text1"/>
        </w:rPr>
      </w:pPr>
      <w:bookmarkStart w:id="16" w:name="_Toc177990572"/>
      <w:bookmarkEnd w:id="15"/>
      <w:r w:rsidRPr="00961284">
        <w:rPr>
          <w:rFonts w:eastAsia="Times New Roman" w:cs="Times New Roman"/>
          <w:color w:val="000000" w:themeColor="text1"/>
        </w:rPr>
        <w:t xml:space="preserve">1.3 </w:t>
      </w:r>
      <w:r w:rsidRPr="00961284">
        <w:rPr>
          <w:rFonts w:cs="Times New Roman" w:hint="eastAsia"/>
          <w:color w:val="000000" w:themeColor="text1"/>
          <w:lang w:eastAsia="ko-KR"/>
        </w:rPr>
        <w:t>Purpose of Research</w:t>
      </w:r>
      <w:bookmarkEnd w:id="16"/>
      <w:r w:rsidRPr="00961284">
        <w:rPr>
          <w:color w:val="000000" w:themeColor="text1"/>
        </w:rPr>
        <w:t xml:space="preserve"> </w:t>
      </w:r>
    </w:p>
    <w:p w14:paraId="523180A8" w14:textId="77777777" w:rsidR="000B6E08" w:rsidRPr="00961284" w:rsidRDefault="000B6E08" w:rsidP="000B6E08">
      <w:pPr>
        <w:spacing w:line="360" w:lineRule="auto"/>
        <w:jc w:val="both"/>
        <w:rPr>
          <w:rFonts w:cs="Times New Roman"/>
          <w:color w:val="000000" w:themeColor="text1"/>
          <w:lang w:val="en-US"/>
        </w:rPr>
      </w:pPr>
    </w:p>
    <w:p w14:paraId="23F414E1" w14:textId="611DB0F9" w:rsidR="00CF2B6B" w:rsidRPr="00961284" w:rsidRDefault="00CF2B6B" w:rsidP="00CF2B6B">
      <w:pPr>
        <w:spacing w:line="360" w:lineRule="auto"/>
        <w:jc w:val="both"/>
        <w:rPr>
          <w:color w:val="000000" w:themeColor="text1"/>
        </w:rPr>
      </w:pPr>
      <w:r w:rsidRPr="00961284">
        <w:rPr>
          <w:rFonts w:cs="Times New Roman"/>
          <w:color w:val="000000" w:themeColor="text1"/>
        </w:rPr>
        <w:t xml:space="preserve">In order to cope with the changing maritime traffic environment, the Korean government has set the task of setting up a Maritime Traffic Route (MTR) to secure a safe </w:t>
      </w:r>
      <w:r w:rsidR="00150C42">
        <w:rPr>
          <w:rFonts w:cs="Times New Roman"/>
          <w:color w:val="000000" w:themeColor="text1"/>
        </w:rPr>
        <w:t>area</w:t>
      </w:r>
      <w:r w:rsidRPr="00961284">
        <w:rPr>
          <w:rFonts w:cs="Times New Roman"/>
          <w:color w:val="000000" w:themeColor="text1"/>
        </w:rPr>
        <w:t xml:space="preserve"> for ships to pass through the coastal waters of the ROK. </w:t>
      </w:r>
      <w:r w:rsidRPr="00961284">
        <w:rPr>
          <w:rFonts w:cs="Times New Roman"/>
          <w:color w:val="000000" w:themeColor="text1"/>
          <w:shd w:val="clear" w:color="auto" w:fill="FDFDFD"/>
        </w:rPr>
        <w:t xml:space="preserve">This task is very important to the </w:t>
      </w:r>
      <w:r w:rsidRPr="00961284">
        <w:rPr>
          <w:rFonts w:cs="Times New Roman" w:hint="eastAsia"/>
          <w:color w:val="000000" w:themeColor="text1"/>
          <w:shd w:val="clear" w:color="auto" w:fill="FDFDFD"/>
          <w:lang w:eastAsia="ko-KR"/>
        </w:rPr>
        <w:t>MOF</w:t>
      </w:r>
      <w:r w:rsidRPr="00961284">
        <w:rPr>
          <w:rFonts w:cs="Times New Roman"/>
          <w:color w:val="000000" w:themeColor="text1"/>
          <w:shd w:val="clear" w:color="auto" w:fill="FDFDFD"/>
        </w:rPr>
        <w:t xml:space="preserve">, which oversees maritime safety administration. This is because it will present a milestone in expanding the scope of maritime safety administration from existing ship and </w:t>
      </w:r>
      <w:r w:rsidR="00131AD8">
        <w:rPr>
          <w:rFonts w:cs="Times New Roman" w:hint="eastAsia"/>
          <w:color w:val="000000" w:themeColor="text1"/>
          <w:shd w:val="clear" w:color="auto" w:fill="FDFDFD"/>
          <w:lang w:eastAsia="ko-KR"/>
        </w:rPr>
        <w:t>seafarer</w:t>
      </w:r>
      <w:r w:rsidRPr="00961284">
        <w:rPr>
          <w:rFonts w:cs="Times New Roman"/>
          <w:color w:val="000000" w:themeColor="text1"/>
          <w:shd w:val="clear" w:color="auto" w:fill="FDFDFD"/>
        </w:rPr>
        <w:t xml:space="preserve">-centered maritime safety policies to marine </w:t>
      </w:r>
      <w:r w:rsidR="00150C42">
        <w:rPr>
          <w:rFonts w:cs="Times New Roman"/>
          <w:color w:val="000000" w:themeColor="text1"/>
          <w:shd w:val="clear" w:color="auto" w:fill="FDFDFD"/>
        </w:rPr>
        <w:t>area</w:t>
      </w:r>
      <w:r w:rsidRPr="00961284">
        <w:rPr>
          <w:rFonts w:cs="Times New Roman"/>
          <w:color w:val="000000" w:themeColor="text1"/>
          <w:shd w:val="clear" w:color="auto" w:fill="FDFDFD"/>
        </w:rPr>
        <w:t xml:space="preserve">s where maritime traffic takes place. In this study, </w:t>
      </w:r>
      <w:r w:rsidR="00526997">
        <w:rPr>
          <w:rFonts w:cs="Times New Roman"/>
          <w:color w:val="000000" w:themeColor="text1"/>
          <w:shd w:val="clear" w:color="auto" w:fill="FDFDFD"/>
        </w:rPr>
        <w:t xml:space="preserve">the </w:t>
      </w:r>
      <w:r w:rsidR="003F3722">
        <w:rPr>
          <w:rFonts w:cs="Times New Roman" w:hint="eastAsia"/>
          <w:color w:val="000000" w:themeColor="text1"/>
          <w:shd w:val="clear" w:color="auto" w:fill="FDFDFD"/>
          <w:lang w:eastAsia="ko-KR"/>
        </w:rPr>
        <w:t>MTR policy that MOF intends to promote will be reviewed</w:t>
      </w:r>
      <w:r w:rsidR="00C7554B">
        <w:rPr>
          <w:rFonts w:cs="Times New Roman" w:hint="eastAsia"/>
          <w:color w:val="000000" w:themeColor="text1"/>
          <w:shd w:val="clear" w:color="auto" w:fill="FDFDFD"/>
          <w:lang w:eastAsia="ko-KR"/>
        </w:rPr>
        <w:t xml:space="preserve"> to suggest the solution to h</w:t>
      </w:r>
      <w:r w:rsidRPr="00961284">
        <w:rPr>
          <w:rFonts w:cs="Times New Roman"/>
          <w:color w:val="000000" w:themeColor="text1"/>
          <w:shd w:val="clear" w:color="auto" w:fill="FDFDFD"/>
        </w:rPr>
        <w:t xml:space="preserve">ow the </w:t>
      </w:r>
      <w:r w:rsidRPr="00961284">
        <w:rPr>
          <w:rFonts w:cs="Times New Roman" w:hint="eastAsia"/>
          <w:color w:val="000000" w:themeColor="text1"/>
          <w:shd w:val="clear" w:color="auto" w:fill="FDFDFD"/>
          <w:lang w:eastAsia="ko-KR"/>
        </w:rPr>
        <w:t>MTR</w:t>
      </w:r>
      <w:r w:rsidRPr="00961284">
        <w:rPr>
          <w:rFonts w:cs="Times New Roman"/>
          <w:color w:val="000000" w:themeColor="text1"/>
          <w:shd w:val="clear" w:color="auto" w:fill="FDFDFD"/>
        </w:rPr>
        <w:t xml:space="preserve"> policy can substantially contribute to improving the safety of </w:t>
      </w:r>
      <w:r w:rsidRPr="00961284">
        <w:rPr>
          <w:rFonts w:cs="Times New Roman" w:hint="eastAsia"/>
          <w:color w:val="000000" w:themeColor="text1"/>
          <w:shd w:val="clear" w:color="auto" w:fill="FDFDFD"/>
          <w:lang w:eastAsia="ko-KR"/>
        </w:rPr>
        <w:t>maritime traffic</w:t>
      </w:r>
      <w:r w:rsidRPr="00961284">
        <w:rPr>
          <w:rFonts w:cs="Times New Roman"/>
          <w:color w:val="000000" w:themeColor="text1"/>
          <w:shd w:val="clear" w:color="auto" w:fill="FDFDFD"/>
        </w:rPr>
        <w:t xml:space="preserve"> in </w:t>
      </w:r>
      <w:r w:rsidR="00526997">
        <w:rPr>
          <w:rFonts w:cs="Times New Roman"/>
          <w:color w:val="000000" w:themeColor="text1"/>
          <w:shd w:val="clear" w:color="auto" w:fill="FDFDFD"/>
        </w:rPr>
        <w:t>the </w:t>
      </w:r>
      <w:r w:rsidRPr="00961284">
        <w:rPr>
          <w:rFonts w:cs="Times New Roman"/>
          <w:color w:val="000000" w:themeColor="text1"/>
          <w:shd w:val="clear" w:color="auto" w:fill="FDFDFD"/>
        </w:rPr>
        <w:t>coastal waters of Korea.</w:t>
      </w:r>
    </w:p>
    <w:p w14:paraId="7D1B7267" w14:textId="77777777" w:rsidR="001D0DB6" w:rsidRDefault="001D0DB6" w:rsidP="001D0DB6">
      <w:pPr>
        <w:jc w:val="both"/>
        <w:rPr>
          <w:rFonts w:cs="Times New Roman"/>
          <w:color w:val="000000" w:themeColor="text1"/>
          <w:lang w:eastAsia="ko-KR"/>
        </w:rPr>
      </w:pPr>
    </w:p>
    <w:p w14:paraId="2100CD56" w14:textId="77777777" w:rsidR="001D0DB6" w:rsidRPr="00DD65E4" w:rsidRDefault="001D0DB6" w:rsidP="001D0DB6">
      <w:pPr>
        <w:jc w:val="both"/>
        <w:rPr>
          <w:rFonts w:cs="Times New Roman"/>
          <w:color w:val="000000" w:themeColor="text1"/>
          <w:lang w:eastAsia="ko-KR"/>
        </w:rPr>
      </w:pPr>
    </w:p>
    <w:p w14:paraId="3C15964B" w14:textId="77777777" w:rsidR="00CF2B6B" w:rsidRPr="00961284" w:rsidRDefault="00CF2B6B" w:rsidP="00CF2B6B">
      <w:pPr>
        <w:pStyle w:val="2"/>
        <w:spacing w:line="360" w:lineRule="auto"/>
        <w:jc w:val="both"/>
        <w:rPr>
          <w:color w:val="000000" w:themeColor="text1"/>
        </w:rPr>
      </w:pPr>
      <w:bookmarkStart w:id="17" w:name="_Toc177990573"/>
      <w:r w:rsidRPr="00961284">
        <w:rPr>
          <w:rFonts w:eastAsia="Times New Roman" w:cs="Times New Roman"/>
          <w:color w:val="000000" w:themeColor="text1"/>
        </w:rPr>
        <w:t xml:space="preserve">1.4 </w:t>
      </w:r>
      <w:r w:rsidRPr="00961284">
        <w:rPr>
          <w:rFonts w:hint="eastAsia"/>
          <w:color w:val="000000" w:themeColor="text1"/>
          <w:lang w:eastAsia="ko-KR"/>
        </w:rPr>
        <w:t>Scope of Study</w:t>
      </w:r>
      <w:bookmarkEnd w:id="17"/>
      <w:r w:rsidRPr="00961284">
        <w:rPr>
          <w:color w:val="000000" w:themeColor="text1"/>
        </w:rPr>
        <w:t xml:space="preserve"> </w:t>
      </w:r>
    </w:p>
    <w:p w14:paraId="317B6595" w14:textId="77777777" w:rsidR="000B6E08" w:rsidRPr="00961284" w:rsidRDefault="000B6E08" w:rsidP="000B6E08">
      <w:pPr>
        <w:spacing w:line="360" w:lineRule="auto"/>
        <w:jc w:val="both"/>
        <w:rPr>
          <w:rFonts w:cs="Times New Roman"/>
          <w:color w:val="000000" w:themeColor="text1"/>
          <w:lang w:val="en-US"/>
        </w:rPr>
      </w:pPr>
    </w:p>
    <w:p w14:paraId="29E40B2B" w14:textId="3A05956D" w:rsidR="00CF2B6B" w:rsidRPr="00961284" w:rsidRDefault="00CF2B6B" w:rsidP="00B04074">
      <w:pPr>
        <w:spacing w:line="360" w:lineRule="auto"/>
        <w:jc w:val="both"/>
        <w:rPr>
          <w:color w:val="000000" w:themeColor="text1"/>
        </w:rPr>
      </w:pPr>
      <w:r w:rsidRPr="00961284">
        <w:rPr>
          <w:rFonts w:cs="Times New Roman"/>
          <w:color w:val="000000" w:themeColor="text1"/>
        </w:rPr>
        <w:t xml:space="preserve">MTR will be </w:t>
      </w:r>
      <w:r w:rsidR="00526997">
        <w:rPr>
          <w:rFonts w:cs="Times New Roman"/>
          <w:color w:val="000000" w:themeColor="text1"/>
        </w:rPr>
        <w:t>a </w:t>
      </w:r>
      <w:r w:rsidRPr="00961284">
        <w:rPr>
          <w:rFonts w:cs="Times New Roman"/>
          <w:color w:val="000000" w:themeColor="text1"/>
        </w:rPr>
        <w:t>maritime traffic</w:t>
      </w:r>
      <w:r w:rsidR="00AF37CF">
        <w:rPr>
          <w:rFonts w:cs="Times New Roman" w:hint="eastAsia"/>
          <w:color w:val="000000" w:themeColor="text1"/>
          <w:lang w:eastAsia="ko-KR"/>
        </w:rPr>
        <w:t xml:space="preserve"> area</w:t>
      </w:r>
      <w:r w:rsidR="00FD5465">
        <w:rPr>
          <w:rFonts w:cs="Times New Roman" w:hint="eastAsia"/>
          <w:color w:val="000000" w:themeColor="text1"/>
          <w:lang w:eastAsia="ko-KR"/>
        </w:rPr>
        <w:t xml:space="preserve"> </w:t>
      </w:r>
      <w:r w:rsidRPr="00961284">
        <w:rPr>
          <w:rFonts w:cs="Times New Roman"/>
          <w:color w:val="000000" w:themeColor="text1"/>
        </w:rPr>
        <w:t>established in all coastal waters of Korea. If MTR is designated in the same way as existing legal routes, the government must pay compensation to stakeholders related to the sea area designated as MTR</w:t>
      </w:r>
      <w:r w:rsidRPr="00961284">
        <w:rPr>
          <w:rFonts w:cs="Times New Roman" w:hint="eastAsia"/>
          <w:color w:val="000000" w:themeColor="text1"/>
          <w:lang w:eastAsia="ko-KR"/>
        </w:rPr>
        <w:t xml:space="preserve"> (Supreme Court, 2002)</w:t>
      </w:r>
      <w:r w:rsidRPr="00961284">
        <w:rPr>
          <w:rFonts w:cs="Times New Roman"/>
          <w:color w:val="000000" w:themeColor="text1"/>
        </w:rPr>
        <w:t xml:space="preserve">. This is because if designated in the same way as a legal route, activities such as fishing, development, and leisure are prohibited or restricted. MTR policy implementation will not be possible due to problems such as enormous compensation </w:t>
      </w:r>
      <w:r w:rsidRPr="00961284">
        <w:rPr>
          <w:rFonts w:cs="Times New Roman"/>
          <w:color w:val="000000" w:themeColor="text1"/>
        </w:rPr>
        <w:lastRenderedPageBreak/>
        <w:t>for all waters designated as MTR. In this study, the method of designating MTR</w:t>
      </w:r>
      <w:r w:rsidR="00C7554B">
        <w:rPr>
          <w:rFonts w:cs="Times New Roman" w:hint="eastAsia"/>
          <w:color w:val="000000" w:themeColor="text1"/>
          <w:lang w:eastAsia="ko-KR"/>
        </w:rPr>
        <w:t xml:space="preserve"> will be reviewed</w:t>
      </w:r>
      <w:r w:rsidR="00526997">
        <w:rPr>
          <w:rFonts w:cs="Times New Roman"/>
          <w:color w:val="000000" w:themeColor="text1"/>
          <w:lang w:eastAsia="ko-KR"/>
        </w:rPr>
        <w:t>,</w:t>
      </w:r>
      <w:r w:rsidRPr="00961284">
        <w:rPr>
          <w:rFonts w:cs="Times New Roman"/>
          <w:color w:val="000000" w:themeColor="text1"/>
        </w:rPr>
        <w:t xml:space="preserve"> and</w:t>
      </w:r>
      <w:r w:rsidR="00526997">
        <w:rPr>
          <w:rFonts w:cs="Times New Roman"/>
          <w:color w:val="000000" w:themeColor="text1"/>
        </w:rPr>
        <w:t xml:space="preserve"> the</w:t>
      </w:r>
      <w:r w:rsidRPr="00961284">
        <w:rPr>
          <w:rFonts w:cs="Times New Roman"/>
          <w:color w:val="000000" w:themeColor="text1"/>
        </w:rPr>
        <w:t xml:space="preserve"> </w:t>
      </w:r>
      <w:r w:rsidR="00C7554B">
        <w:rPr>
          <w:rFonts w:cs="Times New Roman" w:hint="eastAsia"/>
          <w:color w:val="000000" w:themeColor="text1"/>
          <w:lang w:eastAsia="ko-KR"/>
        </w:rPr>
        <w:t xml:space="preserve">elements necessary to establish </w:t>
      </w:r>
      <w:r w:rsidR="00526997">
        <w:rPr>
          <w:rFonts w:cs="Times New Roman"/>
          <w:color w:val="000000" w:themeColor="text1"/>
          <w:lang w:eastAsia="ko-KR"/>
        </w:rPr>
        <w:t>i</w:t>
      </w:r>
      <w:r w:rsidR="00C7554B">
        <w:rPr>
          <w:rFonts w:cs="Times New Roman" w:hint="eastAsia"/>
          <w:color w:val="000000" w:themeColor="text1"/>
          <w:lang w:eastAsia="ko-KR"/>
        </w:rPr>
        <w:t>t</w:t>
      </w:r>
      <w:r w:rsidR="00526997">
        <w:rPr>
          <w:rFonts w:cs="Times New Roman"/>
          <w:color w:val="000000" w:themeColor="text1"/>
          <w:lang w:eastAsia="ko-KR"/>
        </w:rPr>
        <w:t>s</w:t>
      </w:r>
      <w:r w:rsidR="00C7554B">
        <w:rPr>
          <w:rFonts w:cs="Times New Roman" w:hint="eastAsia"/>
          <w:color w:val="000000" w:themeColor="text1"/>
          <w:lang w:eastAsia="ko-KR"/>
        </w:rPr>
        <w:t xml:space="preserve"> definition</w:t>
      </w:r>
      <w:r w:rsidR="00526997">
        <w:rPr>
          <w:rFonts w:cs="Times New Roman" w:hint="eastAsia"/>
          <w:color w:val="000000" w:themeColor="text1"/>
          <w:lang w:eastAsia="ko-KR"/>
        </w:rPr>
        <w:t> </w:t>
      </w:r>
      <w:r w:rsidR="00C7554B">
        <w:rPr>
          <w:rFonts w:cs="Times New Roman" w:hint="eastAsia"/>
          <w:color w:val="000000" w:themeColor="text1"/>
          <w:lang w:eastAsia="ko-KR"/>
        </w:rPr>
        <w:t xml:space="preserve">will be examined. </w:t>
      </w:r>
      <w:r w:rsidR="00B04074" w:rsidRPr="00B04074">
        <w:rPr>
          <w:rFonts w:cs="Times New Roman"/>
          <w:color w:val="000000" w:themeColor="text1"/>
          <w:lang w:eastAsia="ko-KR"/>
        </w:rPr>
        <w:t xml:space="preserve">This study aims to clarify the transportation </w:t>
      </w:r>
      <w:r w:rsidR="00AF37CF">
        <w:rPr>
          <w:rFonts w:cs="Times New Roman" w:hint="eastAsia"/>
          <w:color w:val="000000" w:themeColor="text1"/>
          <w:lang w:eastAsia="ko-KR"/>
        </w:rPr>
        <w:t>area</w:t>
      </w:r>
      <w:r w:rsidR="00B04074" w:rsidRPr="00B04074">
        <w:rPr>
          <w:rFonts w:cs="Times New Roman"/>
          <w:color w:val="000000" w:themeColor="text1"/>
          <w:lang w:eastAsia="ko-KR"/>
        </w:rPr>
        <w:t xml:space="preserve"> of Korea's shipping logistics, secure a safe maritime </w:t>
      </w:r>
      <w:r w:rsidR="00B04074">
        <w:rPr>
          <w:rFonts w:cs="Times New Roman" w:hint="eastAsia"/>
          <w:color w:val="000000" w:themeColor="text1"/>
          <w:lang w:eastAsia="ko-KR"/>
        </w:rPr>
        <w:t>transportation</w:t>
      </w:r>
      <w:r w:rsidR="00B04074" w:rsidRPr="00B04074">
        <w:rPr>
          <w:rFonts w:cs="Times New Roman"/>
          <w:color w:val="000000" w:themeColor="text1"/>
          <w:lang w:eastAsia="ko-KR"/>
        </w:rPr>
        <w:t xml:space="preserve"> route for the marine industry, such as shipping and fishing, and review ways for stakeholders such as fish</w:t>
      </w:r>
      <w:r w:rsidR="00B04074">
        <w:rPr>
          <w:rFonts w:cs="Times New Roman" w:hint="eastAsia"/>
          <w:color w:val="000000" w:themeColor="text1"/>
          <w:lang w:eastAsia="ko-KR"/>
        </w:rPr>
        <w:t>eries</w:t>
      </w:r>
      <w:r w:rsidR="00B04074" w:rsidRPr="00B04074">
        <w:rPr>
          <w:rFonts w:cs="Times New Roman"/>
          <w:color w:val="000000" w:themeColor="text1"/>
          <w:lang w:eastAsia="ko-KR"/>
        </w:rPr>
        <w:t xml:space="preserve"> and marine developers to coexist with each other.</w:t>
      </w:r>
    </w:p>
    <w:p w14:paraId="48AD3808" w14:textId="77777777" w:rsidR="001D0DB6" w:rsidRDefault="001D0DB6" w:rsidP="001D0DB6">
      <w:pPr>
        <w:jc w:val="both"/>
        <w:rPr>
          <w:rFonts w:cs="Times New Roman"/>
          <w:color w:val="000000" w:themeColor="text1"/>
          <w:lang w:eastAsia="ko-KR"/>
        </w:rPr>
      </w:pPr>
    </w:p>
    <w:p w14:paraId="384B772E" w14:textId="77777777" w:rsidR="001D0DB6" w:rsidRPr="00DD65E4" w:rsidRDefault="001D0DB6" w:rsidP="001D0DB6">
      <w:pPr>
        <w:jc w:val="both"/>
        <w:rPr>
          <w:rFonts w:cs="Times New Roman"/>
          <w:color w:val="000000" w:themeColor="text1"/>
          <w:lang w:eastAsia="ko-KR"/>
        </w:rPr>
      </w:pPr>
    </w:p>
    <w:p w14:paraId="400A4999" w14:textId="77777777" w:rsidR="00CF2B6B" w:rsidRPr="00961284" w:rsidRDefault="00CF2B6B" w:rsidP="00B04074">
      <w:pPr>
        <w:pStyle w:val="2"/>
        <w:spacing w:line="360" w:lineRule="auto"/>
        <w:jc w:val="both"/>
        <w:rPr>
          <w:color w:val="000000" w:themeColor="text1"/>
        </w:rPr>
      </w:pPr>
      <w:bookmarkStart w:id="18" w:name="_Toc177990574"/>
      <w:r w:rsidRPr="00961284">
        <w:rPr>
          <w:rFonts w:eastAsia="Times New Roman" w:cs="Times New Roman"/>
          <w:color w:val="000000" w:themeColor="text1"/>
        </w:rPr>
        <w:t xml:space="preserve">1.5 </w:t>
      </w:r>
      <w:r w:rsidRPr="00961284">
        <w:rPr>
          <w:color w:val="000000" w:themeColor="text1"/>
        </w:rPr>
        <w:t>S</w:t>
      </w:r>
      <w:r w:rsidRPr="00961284">
        <w:rPr>
          <w:rFonts w:hint="eastAsia"/>
          <w:color w:val="000000" w:themeColor="text1"/>
          <w:lang w:eastAsia="ko-KR"/>
        </w:rPr>
        <w:t>ignificance of Study</w:t>
      </w:r>
      <w:bookmarkEnd w:id="18"/>
      <w:r w:rsidRPr="00961284">
        <w:rPr>
          <w:color w:val="000000" w:themeColor="text1"/>
        </w:rPr>
        <w:t xml:space="preserve"> </w:t>
      </w:r>
    </w:p>
    <w:p w14:paraId="605F41FB" w14:textId="77777777" w:rsidR="000B6E08" w:rsidRPr="00961284" w:rsidRDefault="000B6E08" w:rsidP="000B6E08">
      <w:pPr>
        <w:spacing w:line="360" w:lineRule="auto"/>
        <w:jc w:val="both"/>
        <w:rPr>
          <w:rFonts w:cs="Times New Roman"/>
          <w:color w:val="000000" w:themeColor="text1"/>
          <w:lang w:val="en-US"/>
        </w:rPr>
      </w:pPr>
    </w:p>
    <w:p w14:paraId="1A5742AC" w14:textId="5ACABF47" w:rsidR="00CF2B6B" w:rsidRPr="00961284" w:rsidRDefault="00CF2B6B" w:rsidP="00B04074">
      <w:pPr>
        <w:spacing w:line="360" w:lineRule="auto"/>
        <w:jc w:val="both"/>
        <w:rPr>
          <w:rFonts w:cs="Times New Roman"/>
          <w:color w:val="000000" w:themeColor="text1"/>
        </w:rPr>
      </w:pPr>
      <w:r w:rsidRPr="00961284">
        <w:rPr>
          <w:rFonts w:cs="Times New Roman"/>
          <w:color w:val="000000" w:themeColor="text1"/>
        </w:rPr>
        <w:t>The shipping industry accounts for 99% of Korea's logistics. The bigger the size of the industry</w:t>
      </w:r>
      <w:r w:rsidR="00526997">
        <w:rPr>
          <w:rFonts w:cs="Times New Roman"/>
          <w:color w:val="000000" w:themeColor="text1"/>
        </w:rPr>
        <w:t>,</w:t>
      </w:r>
      <w:r w:rsidRPr="00961284">
        <w:rPr>
          <w:rFonts w:cs="Times New Roman"/>
          <w:color w:val="000000" w:themeColor="text1"/>
        </w:rPr>
        <w:t xml:space="preserve"> the greater the importance of shipping in charge of logistics. In addition, the paradigm of the shipping industry will shift from the traditional concept of seafarers and ships to the concept of an automatic logistics system such as MASS. </w:t>
      </w:r>
      <w:r w:rsidR="00AE61AE">
        <w:rPr>
          <w:rFonts w:cs="Times New Roman" w:hint="eastAsia"/>
          <w:color w:val="000000" w:themeColor="text1"/>
          <w:lang w:eastAsia="ko-KR"/>
        </w:rPr>
        <w:t>Considering the problems faced by Korea</w:t>
      </w:r>
      <w:r w:rsidR="00AE61AE">
        <w:rPr>
          <w:rFonts w:cs="Times New Roman"/>
          <w:color w:val="000000" w:themeColor="text1"/>
          <w:lang w:eastAsia="ko-KR"/>
        </w:rPr>
        <w:t>’</w:t>
      </w:r>
      <w:r w:rsidR="00AE61AE">
        <w:rPr>
          <w:rFonts w:cs="Times New Roman" w:hint="eastAsia"/>
          <w:color w:val="000000" w:themeColor="text1"/>
          <w:lang w:eastAsia="ko-KR"/>
        </w:rPr>
        <w:t xml:space="preserve">s coastal society, </w:t>
      </w:r>
      <w:r w:rsidR="00AE61AE" w:rsidRPr="00961284">
        <w:rPr>
          <w:rFonts w:cs="Times New Roman"/>
          <w:color w:val="000000" w:themeColor="text1"/>
        </w:rPr>
        <w:t>such as offshore wind farm</w:t>
      </w:r>
      <w:r w:rsidR="00AE61AE">
        <w:rPr>
          <w:rFonts w:cs="Times New Roman" w:hint="eastAsia"/>
          <w:color w:val="000000" w:themeColor="text1"/>
          <w:lang w:eastAsia="ko-KR"/>
        </w:rPr>
        <w:t>s</w:t>
      </w:r>
      <w:r w:rsidR="00AE61AE" w:rsidRPr="00961284">
        <w:rPr>
          <w:rFonts w:cs="Times New Roman"/>
          <w:color w:val="000000" w:themeColor="text1"/>
        </w:rPr>
        <w:t xml:space="preserve"> and marine leisure tourism</w:t>
      </w:r>
      <w:r w:rsidR="00AE61AE">
        <w:rPr>
          <w:rFonts w:cs="Times New Roman" w:hint="eastAsia"/>
          <w:color w:val="000000" w:themeColor="text1"/>
          <w:lang w:eastAsia="ko-KR"/>
        </w:rPr>
        <w:t>, discussion on how to manage Korea</w:t>
      </w:r>
      <w:r w:rsidR="00AE61AE">
        <w:rPr>
          <w:rFonts w:cs="Times New Roman"/>
          <w:color w:val="000000" w:themeColor="text1"/>
          <w:lang w:eastAsia="ko-KR"/>
        </w:rPr>
        <w:t>’</w:t>
      </w:r>
      <w:r w:rsidR="00AE61AE">
        <w:rPr>
          <w:rFonts w:cs="Times New Roman" w:hint="eastAsia"/>
          <w:color w:val="000000" w:themeColor="text1"/>
          <w:lang w:eastAsia="ko-KR"/>
        </w:rPr>
        <w:t xml:space="preserve">s </w:t>
      </w:r>
      <w:r w:rsidR="00B06FF1">
        <w:rPr>
          <w:rFonts w:cs="Times New Roman" w:hint="eastAsia"/>
          <w:color w:val="000000" w:themeColor="text1"/>
          <w:lang w:eastAsia="ko-KR"/>
        </w:rPr>
        <w:t>coastal water</w:t>
      </w:r>
      <w:r w:rsidR="00AE61AE">
        <w:rPr>
          <w:rFonts w:cs="Times New Roman" w:hint="eastAsia"/>
          <w:color w:val="000000" w:themeColor="text1"/>
          <w:lang w:eastAsia="ko-KR"/>
        </w:rPr>
        <w:t xml:space="preserve"> will deepen</w:t>
      </w:r>
      <w:r w:rsidR="00AE61AE" w:rsidRPr="00961284">
        <w:rPr>
          <w:rFonts w:cs="Times New Roman"/>
          <w:color w:val="000000" w:themeColor="text1"/>
        </w:rPr>
        <w:t>.</w:t>
      </w:r>
      <w:r w:rsidR="00AE61AE">
        <w:rPr>
          <w:rFonts w:cs="Times New Roman" w:hint="eastAsia"/>
          <w:color w:val="000000" w:themeColor="text1"/>
          <w:lang w:eastAsia="ko-KR"/>
        </w:rPr>
        <w:t xml:space="preserve"> </w:t>
      </w:r>
      <w:r w:rsidRPr="00961284">
        <w:rPr>
          <w:rFonts w:cs="Times New Roman"/>
          <w:color w:val="000000" w:themeColor="text1"/>
        </w:rPr>
        <w:t>Recognizing this problem, the Korean Government reflected the policy on the creation of MTR in the national task (Korean Government, 2022). The national task is a public promise made by the government to the people for five years and must be implemented within this presidential term</w:t>
      </w:r>
      <w:r w:rsidR="00556248">
        <w:rPr>
          <w:rFonts w:cs="Times New Roman" w:hint="eastAsia"/>
          <w:color w:val="000000" w:themeColor="text1"/>
          <w:lang w:eastAsia="ko-KR"/>
        </w:rPr>
        <w:t xml:space="preserve"> (May 2022 to May 2027)</w:t>
      </w:r>
      <w:r w:rsidRPr="00961284">
        <w:rPr>
          <w:rFonts w:cs="Times New Roman"/>
          <w:color w:val="000000" w:themeColor="text1"/>
        </w:rPr>
        <w:t xml:space="preserve">. Most of the central government's policies involve laws and large budgets. </w:t>
      </w:r>
      <w:r w:rsidR="00814DAD">
        <w:rPr>
          <w:rFonts w:cs="Times New Roman"/>
          <w:color w:val="000000" w:themeColor="text1"/>
        </w:rPr>
        <w:t>T</w:t>
      </w:r>
      <w:r w:rsidR="009572C4" w:rsidRPr="009572C4">
        <w:rPr>
          <w:rFonts w:cs="Times New Roman"/>
          <w:color w:val="000000" w:themeColor="text1"/>
        </w:rPr>
        <w:t xml:space="preserve">he </w:t>
      </w:r>
      <w:r w:rsidR="009572C4">
        <w:rPr>
          <w:rFonts w:cs="Times New Roman" w:hint="eastAsia"/>
          <w:color w:val="000000" w:themeColor="text1"/>
          <w:lang w:eastAsia="ko-KR"/>
        </w:rPr>
        <w:t>MOF</w:t>
      </w:r>
      <w:r w:rsidR="009572C4" w:rsidRPr="009572C4">
        <w:rPr>
          <w:rFonts w:cs="Times New Roman"/>
          <w:color w:val="000000" w:themeColor="text1"/>
        </w:rPr>
        <w:t xml:space="preserve"> invests </w:t>
      </w:r>
      <w:r w:rsidR="009572C4" w:rsidRPr="00961284">
        <w:rPr>
          <w:rFonts w:cs="Times New Roman"/>
          <w:color w:val="000000" w:themeColor="text1"/>
        </w:rPr>
        <w:t xml:space="preserve">millions of dollars </w:t>
      </w:r>
      <w:r w:rsidR="009572C4" w:rsidRPr="009572C4">
        <w:rPr>
          <w:rFonts w:cs="Times New Roman"/>
          <w:color w:val="000000" w:themeColor="text1"/>
        </w:rPr>
        <w:t>in research to improve maritime traffic safety</w:t>
      </w:r>
      <w:r w:rsidR="00814DAD">
        <w:rPr>
          <w:rFonts w:cs="Times New Roman"/>
          <w:color w:val="000000" w:themeColor="text1"/>
        </w:rPr>
        <w:t xml:space="preserve"> every year</w:t>
      </w:r>
      <w:r w:rsidR="009572C4" w:rsidRPr="009572C4">
        <w:rPr>
          <w:rFonts w:cs="Times New Roman"/>
          <w:color w:val="000000" w:themeColor="text1"/>
        </w:rPr>
        <w:t>.</w:t>
      </w:r>
      <w:r w:rsidR="009572C4">
        <w:rPr>
          <w:rFonts w:cs="Times New Roman" w:hint="eastAsia"/>
          <w:color w:val="000000" w:themeColor="text1"/>
          <w:lang w:eastAsia="ko-KR"/>
        </w:rPr>
        <w:t xml:space="preserve"> </w:t>
      </w:r>
      <w:r w:rsidRPr="00961284">
        <w:rPr>
          <w:rFonts w:cs="Times New Roman"/>
          <w:color w:val="000000" w:themeColor="text1"/>
        </w:rPr>
        <w:t xml:space="preserve">Such research should not be limited to the research level but should be followed by parliamentary consultations to enact laws and secure budgets for policy implementation based on research. In order to enact laws and reflect the budget, it is necessary to persuade the financial authorities and the National Assembly, so specific measures to implement policies for MTR must be prepared. In this study, </w:t>
      </w:r>
      <w:r w:rsidR="00FD5465">
        <w:rPr>
          <w:rFonts w:cs="Times New Roman" w:hint="eastAsia"/>
          <w:color w:val="000000" w:themeColor="text1"/>
          <w:lang w:eastAsia="ko-KR"/>
        </w:rPr>
        <w:t>t</w:t>
      </w:r>
      <w:r w:rsidR="00FD5465" w:rsidRPr="00FD5465">
        <w:rPr>
          <w:rFonts w:cs="Times New Roman"/>
          <w:color w:val="000000" w:themeColor="text1"/>
        </w:rPr>
        <w:t>he existing research on the policy of designation of MTR and the definition of MTR will be reviewed in the process of promoting policies such as law enactment and budget reflection.</w:t>
      </w:r>
    </w:p>
    <w:p w14:paraId="79307C54" w14:textId="77777777" w:rsidR="001D0DB6" w:rsidRDefault="001D0DB6" w:rsidP="001D0DB6">
      <w:pPr>
        <w:jc w:val="both"/>
        <w:rPr>
          <w:rFonts w:cs="Times New Roman"/>
          <w:color w:val="000000" w:themeColor="text1"/>
          <w:lang w:eastAsia="ko-KR"/>
        </w:rPr>
      </w:pPr>
    </w:p>
    <w:p w14:paraId="541EA7AA" w14:textId="77777777" w:rsidR="001D0DB6" w:rsidRPr="00DD65E4" w:rsidRDefault="001D0DB6" w:rsidP="001D0DB6">
      <w:pPr>
        <w:jc w:val="both"/>
        <w:rPr>
          <w:rFonts w:cs="Times New Roman"/>
          <w:color w:val="000000" w:themeColor="text1"/>
          <w:lang w:eastAsia="ko-KR"/>
        </w:rPr>
      </w:pPr>
    </w:p>
    <w:p w14:paraId="56F27F1F" w14:textId="77777777" w:rsidR="00CF2B6B" w:rsidRPr="00961284" w:rsidRDefault="00CF2B6B" w:rsidP="00CF2B6B">
      <w:pPr>
        <w:pStyle w:val="2"/>
        <w:spacing w:line="360" w:lineRule="auto"/>
        <w:jc w:val="both"/>
        <w:rPr>
          <w:color w:val="000000" w:themeColor="text1"/>
        </w:rPr>
      </w:pPr>
      <w:bookmarkStart w:id="19" w:name="_Toc177990575"/>
      <w:r w:rsidRPr="00961284">
        <w:rPr>
          <w:rFonts w:eastAsia="Times New Roman" w:cs="Times New Roman"/>
          <w:color w:val="000000" w:themeColor="text1"/>
        </w:rPr>
        <w:lastRenderedPageBreak/>
        <w:t>1.</w:t>
      </w:r>
      <w:r w:rsidRPr="00961284">
        <w:rPr>
          <w:rFonts w:cs="Times New Roman" w:hint="eastAsia"/>
          <w:color w:val="000000" w:themeColor="text1"/>
          <w:lang w:eastAsia="ko-KR"/>
        </w:rPr>
        <w:t>6</w:t>
      </w:r>
      <w:r w:rsidRPr="00961284">
        <w:rPr>
          <w:rFonts w:eastAsia="Times New Roman" w:cs="Times New Roman"/>
          <w:color w:val="000000" w:themeColor="text1"/>
        </w:rPr>
        <w:t xml:space="preserve"> </w:t>
      </w:r>
      <w:r w:rsidRPr="00961284">
        <w:rPr>
          <w:rFonts w:cs="Times New Roman" w:hint="eastAsia"/>
          <w:color w:val="000000" w:themeColor="text1"/>
          <w:lang w:eastAsia="ko-KR"/>
        </w:rPr>
        <w:t>Structure of the Study</w:t>
      </w:r>
      <w:bookmarkEnd w:id="19"/>
      <w:r w:rsidRPr="00961284">
        <w:rPr>
          <w:color w:val="000000" w:themeColor="text1"/>
        </w:rPr>
        <w:t xml:space="preserve"> </w:t>
      </w:r>
    </w:p>
    <w:p w14:paraId="6C2A18F9" w14:textId="77777777" w:rsidR="000B6E08" w:rsidRPr="00961284" w:rsidRDefault="000B6E08" w:rsidP="000B6E08">
      <w:pPr>
        <w:spacing w:line="360" w:lineRule="auto"/>
        <w:jc w:val="both"/>
        <w:rPr>
          <w:rFonts w:cs="Times New Roman"/>
          <w:color w:val="000000" w:themeColor="text1"/>
          <w:lang w:val="en-US"/>
        </w:rPr>
      </w:pPr>
    </w:p>
    <w:p w14:paraId="579888B8" w14:textId="158386F8" w:rsidR="00CF2B6B" w:rsidRPr="00961284" w:rsidRDefault="00CF2B6B" w:rsidP="00CA2424">
      <w:pPr>
        <w:spacing w:line="360" w:lineRule="auto"/>
        <w:jc w:val="both"/>
        <w:rPr>
          <w:color w:val="000000" w:themeColor="text1"/>
          <w:lang w:eastAsia="ko-KR"/>
        </w:rPr>
      </w:pPr>
      <w:r w:rsidRPr="00961284">
        <w:rPr>
          <w:rFonts w:cs="Times New Roman"/>
          <w:color w:val="000000" w:themeColor="text1"/>
        </w:rPr>
        <w:t xml:space="preserve">The main contents of each chapter are as follows, which consists of </w:t>
      </w:r>
      <w:r w:rsidR="00556248">
        <w:rPr>
          <w:rFonts w:cs="Times New Roman" w:hint="eastAsia"/>
          <w:color w:val="000000" w:themeColor="text1"/>
          <w:lang w:eastAsia="ko-KR"/>
        </w:rPr>
        <w:t>6</w:t>
      </w:r>
      <w:r w:rsidRPr="00961284">
        <w:rPr>
          <w:rFonts w:cs="Times New Roman"/>
          <w:color w:val="000000" w:themeColor="text1"/>
        </w:rPr>
        <w:t xml:space="preserve"> Chapters. Chapter 1 examines the importance of maritime transport logistics, which forms the basis of the Korean economy, and analyse</w:t>
      </w:r>
      <w:r w:rsidR="00526997">
        <w:rPr>
          <w:rFonts w:cs="Times New Roman"/>
          <w:color w:val="000000" w:themeColor="text1"/>
        </w:rPr>
        <w:t>s</w:t>
      </w:r>
      <w:r w:rsidRPr="00961284">
        <w:rPr>
          <w:rFonts w:cs="Times New Roman"/>
          <w:color w:val="000000" w:themeColor="text1"/>
        </w:rPr>
        <w:t xml:space="preserve"> the problems that may arise in the present and future of the maritime transport environment in the coastal waters of Korea. </w:t>
      </w:r>
      <w:r w:rsidR="00945EBA" w:rsidRPr="00945EBA">
        <w:rPr>
          <w:rFonts w:cs="Times New Roman"/>
          <w:color w:val="000000" w:themeColor="text1"/>
        </w:rPr>
        <w:t xml:space="preserve">Through these discussions, the necessity of policies on maritime traffic </w:t>
      </w:r>
      <w:r w:rsidR="00945EBA">
        <w:rPr>
          <w:rFonts w:cs="Times New Roman" w:hint="eastAsia"/>
          <w:color w:val="000000" w:themeColor="text1"/>
          <w:lang w:eastAsia="ko-KR"/>
        </w:rPr>
        <w:t>area</w:t>
      </w:r>
      <w:r w:rsidR="00945EBA" w:rsidRPr="00945EBA">
        <w:rPr>
          <w:rFonts w:cs="Times New Roman"/>
          <w:color w:val="000000" w:themeColor="text1"/>
        </w:rPr>
        <w:t xml:space="preserve"> management will be analyzed.</w:t>
      </w:r>
      <w:r w:rsidR="00945EBA">
        <w:rPr>
          <w:rFonts w:cs="Times New Roman" w:hint="eastAsia"/>
          <w:color w:val="000000" w:themeColor="text1"/>
          <w:lang w:eastAsia="ko-KR"/>
        </w:rPr>
        <w:t xml:space="preserve"> </w:t>
      </w:r>
      <w:r w:rsidRPr="00961284">
        <w:rPr>
          <w:rFonts w:cs="Times New Roman"/>
          <w:color w:val="000000" w:themeColor="text1"/>
        </w:rPr>
        <w:t xml:space="preserve">Chapter 2 examines the research results related to the MTR </w:t>
      </w:r>
      <w:r w:rsidR="008A1A5F">
        <w:rPr>
          <w:rFonts w:cs="Times New Roman" w:hint="eastAsia"/>
          <w:color w:val="000000" w:themeColor="text1"/>
          <w:lang w:eastAsia="ko-KR"/>
        </w:rPr>
        <w:t xml:space="preserve">policy </w:t>
      </w:r>
      <w:r w:rsidRPr="00961284">
        <w:rPr>
          <w:rFonts w:cs="Times New Roman"/>
          <w:color w:val="000000" w:themeColor="text1"/>
        </w:rPr>
        <w:t xml:space="preserve">to ensure maritime traffic safety and reviews similar policies and research being pursued by other governments such as Europe. Chapter 3 reviews the methodology to examine the differences by comparing and analyzing the marine traffic flow and density formed in the coastal waters of Korea by ship type. In addition, through legal analysis, </w:t>
      </w:r>
      <w:r w:rsidR="00526997">
        <w:rPr>
          <w:rFonts w:cs="Times New Roman"/>
          <w:color w:val="000000" w:themeColor="text1"/>
        </w:rPr>
        <w:t xml:space="preserve">the </w:t>
      </w:r>
      <w:r w:rsidR="00945EBA">
        <w:rPr>
          <w:rFonts w:cs="Times New Roman" w:hint="eastAsia"/>
          <w:color w:val="000000" w:themeColor="text1"/>
          <w:lang w:eastAsia="ko-KR"/>
        </w:rPr>
        <w:t>m</w:t>
      </w:r>
      <w:r w:rsidR="008A1A5F" w:rsidRPr="008A1A5F">
        <w:rPr>
          <w:rFonts w:cs="Times New Roman"/>
          <w:color w:val="000000" w:themeColor="text1"/>
        </w:rPr>
        <w:t xml:space="preserve">ethod of defining maritime traffic </w:t>
      </w:r>
      <w:r w:rsidR="00150C42">
        <w:rPr>
          <w:rFonts w:cs="Times New Roman"/>
          <w:color w:val="000000" w:themeColor="text1"/>
        </w:rPr>
        <w:t>area</w:t>
      </w:r>
      <w:r w:rsidR="00526997">
        <w:rPr>
          <w:rFonts w:cs="Times New Roman"/>
          <w:color w:val="000000" w:themeColor="text1"/>
        </w:rPr>
        <w:t>s</w:t>
      </w:r>
      <w:r w:rsidR="008A1A5F" w:rsidRPr="008A1A5F">
        <w:rPr>
          <w:rFonts w:cs="Times New Roman"/>
          <w:color w:val="000000" w:themeColor="text1"/>
        </w:rPr>
        <w:t xml:space="preserve"> in domestic and international law</w:t>
      </w:r>
      <w:r w:rsidR="00945EBA">
        <w:rPr>
          <w:rFonts w:cs="Times New Roman" w:hint="eastAsia"/>
          <w:color w:val="000000" w:themeColor="text1"/>
          <w:lang w:eastAsia="ko-KR"/>
        </w:rPr>
        <w:t>s</w:t>
      </w:r>
      <w:r w:rsidR="008A1A5F">
        <w:rPr>
          <w:rFonts w:cs="Times New Roman" w:hint="eastAsia"/>
          <w:color w:val="000000" w:themeColor="text1"/>
          <w:lang w:eastAsia="ko-KR"/>
        </w:rPr>
        <w:t xml:space="preserve"> </w:t>
      </w:r>
      <w:r w:rsidR="00945EBA">
        <w:rPr>
          <w:rFonts w:cs="Times New Roman" w:hint="eastAsia"/>
          <w:color w:val="000000" w:themeColor="text1"/>
          <w:lang w:eastAsia="ko-KR"/>
        </w:rPr>
        <w:t xml:space="preserve">and regulations </w:t>
      </w:r>
      <w:r w:rsidR="008A1A5F">
        <w:rPr>
          <w:rFonts w:cs="Times New Roman" w:hint="eastAsia"/>
          <w:color w:val="000000" w:themeColor="text1"/>
          <w:lang w:eastAsia="ko-KR"/>
        </w:rPr>
        <w:t>will be reviewed.</w:t>
      </w:r>
      <w:r w:rsidRPr="00961284">
        <w:rPr>
          <w:rFonts w:cs="Times New Roman"/>
          <w:color w:val="000000" w:themeColor="text1"/>
        </w:rPr>
        <w:t xml:space="preserve"> Chapter 4 compares the traffic flow and density of each ship type and analyzes what kind of traffic flow is formed for each ship type. In addition, by analyzing the coastal environment, such as the development of offshore wind farms, the definition of MTR suitable for the situation in Korea is reviewed.</w:t>
      </w:r>
      <w:r w:rsidR="00373A4B">
        <w:rPr>
          <w:rFonts w:cs="Times New Roman" w:hint="eastAsia"/>
          <w:color w:val="000000" w:themeColor="text1"/>
          <w:lang w:eastAsia="ko-KR"/>
        </w:rPr>
        <w:t xml:space="preserve"> In Chapter 5, based on the analysis</w:t>
      </w:r>
      <w:r w:rsidR="00814DAD">
        <w:rPr>
          <w:rFonts w:cs="Times New Roman"/>
          <w:color w:val="000000" w:themeColor="text1"/>
          <w:lang w:eastAsia="ko-KR"/>
        </w:rPr>
        <w:t xml:space="preserve"> results</w:t>
      </w:r>
      <w:r w:rsidR="00526997">
        <w:rPr>
          <w:rFonts w:cs="Times New Roman" w:hint="eastAsia"/>
          <w:color w:val="000000" w:themeColor="text1"/>
          <w:lang w:eastAsia="ko-KR"/>
        </w:rPr>
        <w:t> </w:t>
      </w:r>
      <w:r w:rsidR="00373A4B">
        <w:rPr>
          <w:rFonts w:cs="Times New Roman" w:hint="eastAsia"/>
          <w:color w:val="000000" w:themeColor="text1"/>
          <w:lang w:eastAsia="ko-KR"/>
        </w:rPr>
        <w:t xml:space="preserve">in Chapter 4, measures to improve the MTR policy and the legal nature of MTR will be discussed. </w:t>
      </w:r>
      <w:r w:rsidR="006C216A">
        <w:rPr>
          <w:rFonts w:cs="Times New Roman" w:hint="eastAsia"/>
          <w:color w:val="000000" w:themeColor="text1"/>
          <w:lang w:eastAsia="ko-KR"/>
        </w:rPr>
        <w:t xml:space="preserve"> Chapter 6 summarizes the results of this study and presents future tasks for better MTR policy.</w:t>
      </w:r>
    </w:p>
    <w:p w14:paraId="7A38E8A5" w14:textId="77777777" w:rsidR="001D0DB6" w:rsidRDefault="001D0DB6" w:rsidP="001D0DB6">
      <w:pPr>
        <w:jc w:val="both"/>
        <w:rPr>
          <w:rFonts w:cs="Times New Roman"/>
          <w:color w:val="000000" w:themeColor="text1"/>
          <w:lang w:eastAsia="ko-KR"/>
        </w:rPr>
      </w:pPr>
    </w:p>
    <w:p w14:paraId="7441F88D" w14:textId="77777777" w:rsidR="001D0DB6" w:rsidRPr="00DD65E4" w:rsidRDefault="001D0DB6" w:rsidP="001D0DB6">
      <w:pPr>
        <w:jc w:val="both"/>
        <w:rPr>
          <w:rFonts w:cs="Times New Roman"/>
          <w:color w:val="000000" w:themeColor="text1"/>
          <w:lang w:eastAsia="ko-KR"/>
        </w:rPr>
      </w:pPr>
    </w:p>
    <w:p w14:paraId="54708A97" w14:textId="77777777" w:rsidR="00CF2B6B" w:rsidRPr="00961284" w:rsidRDefault="00CF2B6B" w:rsidP="00CF2B6B">
      <w:pPr>
        <w:pStyle w:val="2"/>
        <w:spacing w:line="360" w:lineRule="auto"/>
        <w:jc w:val="both"/>
        <w:rPr>
          <w:color w:val="000000" w:themeColor="text1"/>
        </w:rPr>
      </w:pPr>
      <w:bookmarkStart w:id="20" w:name="_Toc177990576"/>
      <w:r w:rsidRPr="00961284">
        <w:rPr>
          <w:rFonts w:eastAsia="Times New Roman" w:cs="Times New Roman"/>
          <w:color w:val="000000" w:themeColor="text1"/>
        </w:rPr>
        <w:t>1.</w:t>
      </w:r>
      <w:r w:rsidRPr="00961284">
        <w:rPr>
          <w:rFonts w:cs="Times New Roman" w:hint="eastAsia"/>
          <w:color w:val="000000" w:themeColor="text1"/>
          <w:lang w:eastAsia="ko-KR"/>
        </w:rPr>
        <w:t>7</w:t>
      </w:r>
      <w:r w:rsidRPr="00961284">
        <w:rPr>
          <w:rFonts w:eastAsia="Times New Roman" w:cs="Times New Roman"/>
          <w:color w:val="000000" w:themeColor="text1"/>
        </w:rPr>
        <w:t xml:space="preserve"> </w:t>
      </w:r>
      <w:r w:rsidRPr="00961284">
        <w:rPr>
          <w:rFonts w:cs="Times New Roman" w:hint="eastAsia"/>
          <w:color w:val="000000" w:themeColor="text1"/>
          <w:lang w:eastAsia="ko-KR"/>
        </w:rPr>
        <w:t>Limitations of the Study</w:t>
      </w:r>
      <w:bookmarkEnd w:id="20"/>
      <w:r w:rsidRPr="00961284">
        <w:rPr>
          <w:color w:val="000000" w:themeColor="text1"/>
        </w:rPr>
        <w:t xml:space="preserve"> </w:t>
      </w:r>
    </w:p>
    <w:p w14:paraId="19C796BF" w14:textId="77777777" w:rsidR="000B6E08" w:rsidRPr="00961284" w:rsidRDefault="000B6E08" w:rsidP="000B6E08">
      <w:pPr>
        <w:spacing w:line="360" w:lineRule="auto"/>
        <w:jc w:val="both"/>
        <w:rPr>
          <w:rFonts w:cs="Times New Roman"/>
          <w:color w:val="000000" w:themeColor="text1"/>
          <w:lang w:val="en-US"/>
        </w:rPr>
      </w:pPr>
    </w:p>
    <w:p w14:paraId="14176252" w14:textId="33224E45" w:rsidR="00CF2B6B" w:rsidRPr="00961284" w:rsidRDefault="00CF2B6B" w:rsidP="00CF2B6B">
      <w:pPr>
        <w:spacing w:line="360" w:lineRule="auto"/>
        <w:jc w:val="both"/>
        <w:rPr>
          <w:rFonts w:cs="Times New Roman"/>
          <w:color w:val="000000" w:themeColor="text1"/>
          <w:lang w:eastAsia="ko-KR"/>
        </w:rPr>
      </w:pPr>
      <w:r w:rsidRPr="00961284">
        <w:rPr>
          <w:rFonts w:cs="Times New Roman"/>
          <w:color w:val="000000" w:themeColor="text1"/>
        </w:rPr>
        <w:t>The coastal waters of Korea are very dense in ship traffic around the world. In addition to merchant ships, measur</w:t>
      </w:r>
      <w:r w:rsidR="00814DAD">
        <w:rPr>
          <w:rFonts w:cs="Times New Roman"/>
          <w:color w:val="000000" w:themeColor="text1"/>
        </w:rPr>
        <w:t>ing</w:t>
      </w:r>
      <w:r w:rsidRPr="00961284">
        <w:rPr>
          <w:rFonts w:cs="Times New Roman"/>
          <w:color w:val="000000" w:themeColor="text1"/>
        </w:rPr>
        <w:t xml:space="preserve"> the actual ship traffic density </w:t>
      </w:r>
      <w:r w:rsidR="00814DAD">
        <w:rPr>
          <w:rFonts w:cs="Times New Roman"/>
          <w:color w:val="000000" w:themeColor="text1"/>
        </w:rPr>
        <w:t>is challenging </w:t>
      </w:r>
      <w:r w:rsidRPr="00961284">
        <w:rPr>
          <w:rFonts w:cs="Times New Roman"/>
          <w:color w:val="000000" w:themeColor="text1"/>
        </w:rPr>
        <w:t xml:space="preserve">as it is an area where various types of ships, such as </w:t>
      </w:r>
      <w:r w:rsidR="003F3722">
        <w:rPr>
          <w:rFonts w:cs="Times New Roman"/>
          <w:color w:val="000000" w:themeColor="text1"/>
        </w:rPr>
        <w:t>fishing vessel</w:t>
      </w:r>
      <w:r w:rsidRPr="00961284">
        <w:rPr>
          <w:rFonts w:cs="Times New Roman"/>
          <w:color w:val="000000" w:themeColor="text1"/>
        </w:rPr>
        <w:t xml:space="preserve">s and </w:t>
      </w:r>
      <w:r w:rsidR="003F3722">
        <w:rPr>
          <w:rFonts w:cs="Times New Roman"/>
          <w:color w:val="000000" w:themeColor="text1"/>
        </w:rPr>
        <w:t>leisure boat</w:t>
      </w:r>
      <w:r w:rsidRPr="00961284">
        <w:rPr>
          <w:rFonts w:cs="Times New Roman"/>
          <w:color w:val="000000" w:themeColor="text1"/>
        </w:rPr>
        <w:t xml:space="preserve">s from three countries, Korea, China, and Japan, pass through. </w:t>
      </w:r>
      <w:r w:rsidR="003D03F6" w:rsidRPr="003D03F6">
        <w:rPr>
          <w:rFonts w:cs="Times New Roman"/>
          <w:color w:val="000000" w:themeColor="text1"/>
        </w:rPr>
        <w:t xml:space="preserve">Ship operation information, such as fishing </w:t>
      </w:r>
      <w:r w:rsidR="003D03F6">
        <w:rPr>
          <w:rFonts w:cs="Times New Roman" w:hint="eastAsia"/>
          <w:color w:val="000000" w:themeColor="text1"/>
          <w:lang w:eastAsia="ko-KR"/>
        </w:rPr>
        <w:t>vessel</w:t>
      </w:r>
      <w:r w:rsidR="003D03F6" w:rsidRPr="003D03F6">
        <w:rPr>
          <w:rFonts w:cs="Times New Roman"/>
          <w:color w:val="000000" w:themeColor="text1"/>
        </w:rPr>
        <w:t xml:space="preserve"> operation records, is managed as non-public information, so only specific times and limited ship operation records disclosed by the Korean government can be used for </w:t>
      </w:r>
      <w:r w:rsidR="003D03F6">
        <w:rPr>
          <w:rFonts w:cs="Times New Roman" w:hint="eastAsia"/>
          <w:color w:val="000000" w:themeColor="text1"/>
          <w:lang w:eastAsia="ko-KR"/>
        </w:rPr>
        <w:t>this study</w:t>
      </w:r>
      <w:r w:rsidR="003D03F6" w:rsidRPr="003D03F6">
        <w:rPr>
          <w:rFonts w:cs="Times New Roman"/>
          <w:color w:val="000000" w:themeColor="text1"/>
        </w:rPr>
        <w:t>.</w:t>
      </w:r>
      <w:r w:rsidR="003D03F6">
        <w:rPr>
          <w:rFonts w:cs="Times New Roman" w:hint="eastAsia"/>
          <w:color w:val="000000" w:themeColor="text1"/>
          <w:lang w:eastAsia="ko-KR"/>
        </w:rPr>
        <w:t xml:space="preserve"> I</w:t>
      </w:r>
      <w:r w:rsidRPr="00961284">
        <w:rPr>
          <w:rFonts w:cs="Times New Roman"/>
          <w:color w:val="000000" w:themeColor="text1"/>
        </w:rPr>
        <w:t>n addition, it is difficult to compare the</w:t>
      </w:r>
      <w:r w:rsidR="00526997">
        <w:rPr>
          <w:rFonts w:cs="Times New Roman"/>
          <w:color w:val="000000" w:themeColor="text1"/>
        </w:rPr>
        <w:t>m</w:t>
      </w:r>
      <w:r w:rsidRPr="00961284">
        <w:rPr>
          <w:rFonts w:cs="Times New Roman"/>
          <w:color w:val="000000" w:themeColor="text1"/>
        </w:rPr>
        <w:t xml:space="preserve"> in the same way </w:t>
      </w:r>
      <w:r w:rsidRPr="00961284">
        <w:rPr>
          <w:rFonts w:cs="Times New Roman"/>
          <w:color w:val="000000" w:themeColor="text1"/>
        </w:rPr>
        <w:lastRenderedPageBreak/>
        <w:t xml:space="preserve">because the method of processing ship operation information is different for each type of ship, such as </w:t>
      </w:r>
      <w:r w:rsidR="003D03F6">
        <w:rPr>
          <w:rFonts w:cs="Times New Roman" w:hint="eastAsia"/>
          <w:color w:val="000000" w:themeColor="text1"/>
          <w:lang w:eastAsia="ko-KR"/>
        </w:rPr>
        <w:t>cargo</w:t>
      </w:r>
      <w:r w:rsidRPr="00961284">
        <w:rPr>
          <w:rFonts w:cs="Times New Roman"/>
          <w:color w:val="000000" w:themeColor="text1"/>
        </w:rPr>
        <w:t xml:space="preserve"> ships, passenger ships, </w:t>
      </w:r>
      <w:r w:rsidR="003F3722">
        <w:rPr>
          <w:rFonts w:cs="Times New Roman"/>
          <w:color w:val="000000" w:themeColor="text1"/>
        </w:rPr>
        <w:t>fishing vessel</w:t>
      </w:r>
      <w:r w:rsidRPr="00961284">
        <w:rPr>
          <w:rFonts w:cs="Times New Roman"/>
          <w:color w:val="000000" w:themeColor="text1"/>
        </w:rPr>
        <w:t xml:space="preserve">s, and </w:t>
      </w:r>
      <w:r w:rsidR="003F3722">
        <w:rPr>
          <w:rFonts w:cs="Times New Roman"/>
          <w:color w:val="000000" w:themeColor="text1"/>
        </w:rPr>
        <w:t>leisure boat</w:t>
      </w:r>
      <w:r w:rsidRPr="00961284">
        <w:rPr>
          <w:rFonts w:cs="Times New Roman"/>
          <w:color w:val="000000" w:themeColor="text1"/>
        </w:rPr>
        <w:t>s.</w:t>
      </w:r>
      <w:r w:rsidRPr="00961284">
        <w:rPr>
          <w:rFonts w:cs="Times New Roman" w:hint="eastAsia"/>
          <w:color w:val="000000" w:themeColor="text1"/>
          <w:lang w:eastAsia="ko-KR"/>
        </w:rPr>
        <w:t xml:space="preserve"> </w:t>
      </w:r>
      <w:r w:rsidRPr="00961284">
        <w:rPr>
          <w:rFonts w:cs="Times New Roman"/>
          <w:color w:val="000000" w:themeColor="text1"/>
          <w:lang w:eastAsia="ko-KR"/>
        </w:rPr>
        <w:t xml:space="preserve">Additionally, this study </w:t>
      </w:r>
      <w:r w:rsidR="00814DAD">
        <w:rPr>
          <w:rFonts w:cs="Times New Roman"/>
          <w:color w:val="000000" w:themeColor="text1"/>
          <w:lang w:eastAsia="ko-KR"/>
        </w:rPr>
        <w:t>a</w:t>
      </w:r>
      <w:r w:rsidRPr="00961284">
        <w:rPr>
          <w:rFonts w:cs="Times New Roman"/>
          <w:color w:val="000000" w:themeColor="text1"/>
          <w:lang w:eastAsia="ko-KR"/>
        </w:rPr>
        <w:t>i</w:t>
      </w:r>
      <w:r w:rsidR="00814DAD">
        <w:rPr>
          <w:rFonts w:cs="Times New Roman"/>
          <w:color w:val="000000" w:themeColor="text1"/>
          <w:lang w:eastAsia="ko-KR"/>
        </w:rPr>
        <w:t>m</w:t>
      </w:r>
      <w:r w:rsidRPr="00961284">
        <w:rPr>
          <w:rFonts w:cs="Times New Roman"/>
          <w:color w:val="000000" w:themeColor="text1"/>
          <w:lang w:eastAsia="ko-KR"/>
        </w:rPr>
        <w:t xml:space="preserve">s to examine how to establish </w:t>
      </w:r>
      <w:r w:rsidR="00150C42">
        <w:rPr>
          <w:rFonts w:cs="Times New Roman"/>
          <w:color w:val="000000" w:themeColor="text1"/>
          <w:lang w:eastAsia="ko-KR"/>
        </w:rPr>
        <w:t>MTR</w:t>
      </w:r>
      <w:r w:rsidRPr="00961284">
        <w:rPr>
          <w:rFonts w:cs="Times New Roman"/>
          <w:color w:val="000000" w:themeColor="text1"/>
          <w:lang w:eastAsia="ko-KR"/>
        </w:rPr>
        <w:t xml:space="preserve"> within the Korean territorial waters</w:t>
      </w:r>
      <w:r w:rsidR="006C216A">
        <w:rPr>
          <w:rFonts w:cs="Times New Roman" w:hint="eastAsia"/>
          <w:color w:val="000000" w:themeColor="text1"/>
          <w:lang w:eastAsia="ko-KR"/>
        </w:rPr>
        <w:t xml:space="preserve">. </w:t>
      </w:r>
      <w:r w:rsidR="00237EA4" w:rsidRPr="00237EA4">
        <w:rPr>
          <w:rFonts w:cs="Times New Roman"/>
          <w:color w:val="000000" w:themeColor="text1"/>
          <w:lang w:eastAsia="ko-KR"/>
        </w:rPr>
        <w:t xml:space="preserve">Therefore, the spatial scope of this study is limited to the coastal waters of Korea, and the analysis of the marine traffic environment in the region considered by the Korean government as an </w:t>
      </w:r>
      <w:r w:rsidR="00237EA4">
        <w:rPr>
          <w:rFonts w:cs="Times New Roman" w:hint="eastAsia"/>
          <w:color w:val="000000" w:themeColor="text1"/>
          <w:lang w:eastAsia="ko-KR"/>
        </w:rPr>
        <w:t>MTR</w:t>
      </w:r>
      <w:r w:rsidR="00237EA4" w:rsidRPr="00237EA4">
        <w:rPr>
          <w:rFonts w:cs="Times New Roman"/>
          <w:color w:val="000000" w:themeColor="text1"/>
          <w:lang w:eastAsia="ko-KR"/>
        </w:rPr>
        <w:t xml:space="preserve"> will be conducted in more detail.</w:t>
      </w:r>
      <w:r w:rsidRPr="00961284">
        <w:rPr>
          <w:rFonts w:cs="Times New Roman"/>
          <w:color w:val="000000" w:themeColor="text1"/>
          <w:lang w:eastAsia="ko-KR"/>
        </w:rPr>
        <w:t xml:space="preserve"> This study is to review the MTR policy and plans to use the same system that the existing Korean government used when setting up the </w:t>
      </w:r>
      <w:r w:rsidR="00150C42">
        <w:rPr>
          <w:rFonts w:cs="Times New Roman"/>
          <w:color w:val="000000" w:themeColor="text1"/>
          <w:lang w:eastAsia="ko-KR"/>
        </w:rPr>
        <w:t>MTR</w:t>
      </w:r>
      <w:r w:rsidRPr="00961284">
        <w:rPr>
          <w:rFonts w:cs="Times New Roman"/>
          <w:color w:val="000000" w:themeColor="text1"/>
          <w:lang w:eastAsia="ko-KR"/>
        </w:rPr>
        <w:t>. Both these systems and data are operated by the Korean government and related research institutes</w:t>
      </w:r>
      <w:r w:rsidR="00CF3BAC">
        <w:rPr>
          <w:rFonts w:cs="Times New Roman" w:hint="eastAsia"/>
          <w:color w:val="000000" w:themeColor="text1"/>
          <w:lang w:eastAsia="ko-KR"/>
        </w:rPr>
        <w:t xml:space="preserve">. </w:t>
      </w:r>
      <w:r w:rsidR="003D03F6" w:rsidRPr="003D03F6">
        <w:rPr>
          <w:rFonts w:cs="Times New Roman"/>
          <w:color w:val="000000" w:themeColor="text1"/>
          <w:lang w:eastAsia="ko-KR"/>
        </w:rPr>
        <w:t>During the study period at WMU, it may be c</w:t>
      </w:r>
      <w:r w:rsidR="00814DAD">
        <w:rPr>
          <w:rFonts w:cs="Times New Roman"/>
          <w:color w:val="000000" w:themeColor="text1"/>
          <w:lang w:eastAsia="ko-KR"/>
        </w:rPr>
        <w:t>ha</w:t>
      </w:r>
      <w:r w:rsidR="003D03F6" w:rsidRPr="003D03F6">
        <w:rPr>
          <w:rFonts w:cs="Times New Roman"/>
          <w:color w:val="000000" w:themeColor="text1"/>
          <w:lang w:eastAsia="ko-KR"/>
        </w:rPr>
        <w:t>l</w:t>
      </w:r>
      <w:r w:rsidR="00814DAD">
        <w:rPr>
          <w:rFonts w:cs="Times New Roman"/>
          <w:color w:val="000000" w:themeColor="text1"/>
          <w:lang w:eastAsia="ko-KR"/>
        </w:rPr>
        <w:t>lenging</w:t>
      </w:r>
      <w:r w:rsidR="003D03F6" w:rsidRPr="003D03F6">
        <w:rPr>
          <w:rFonts w:cs="Times New Roman"/>
          <w:color w:val="000000" w:themeColor="text1"/>
          <w:lang w:eastAsia="ko-KR"/>
        </w:rPr>
        <w:t xml:space="preserve"> to derive sufficient results due to limited access to research information such as ship operation records and government-operated systems such as ship density analysis systems. However, the results and research methods derived </w:t>
      </w:r>
      <w:r w:rsidR="00526997">
        <w:rPr>
          <w:rFonts w:cs="Times New Roman"/>
          <w:color w:val="000000" w:themeColor="text1"/>
          <w:lang w:eastAsia="ko-KR"/>
        </w:rPr>
        <w:t>from</w:t>
      </w:r>
      <w:r w:rsidR="003D03F6" w:rsidRPr="003D03F6">
        <w:rPr>
          <w:rFonts w:cs="Times New Roman"/>
          <w:color w:val="000000" w:themeColor="text1"/>
          <w:lang w:eastAsia="ko-KR"/>
        </w:rPr>
        <w:t xml:space="preserve"> this study can be used for </w:t>
      </w:r>
      <w:r w:rsidR="00526997">
        <w:rPr>
          <w:rFonts w:cs="Times New Roman"/>
          <w:color w:val="000000" w:themeColor="text1"/>
          <w:lang w:eastAsia="ko-KR"/>
        </w:rPr>
        <w:t>the </w:t>
      </w:r>
      <w:r w:rsidR="003D03F6" w:rsidRPr="003D03F6">
        <w:rPr>
          <w:rFonts w:cs="Times New Roman"/>
          <w:color w:val="000000" w:themeColor="text1"/>
          <w:lang w:eastAsia="ko-KR"/>
        </w:rPr>
        <w:t xml:space="preserve">efficient execution of </w:t>
      </w:r>
      <w:r w:rsidR="003D03F6">
        <w:rPr>
          <w:rFonts w:cs="Times New Roman" w:hint="eastAsia"/>
          <w:color w:val="000000" w:themeColor="text1"/>
          <w:lang w:eastAsia="ko-KR"/>
        </w:rPr>
        <w:t>MTR</w:t>
      </w:r>
      <w:r w:rsidR="003D03F6" w:rsidRPr="003D03F6">
        <w:rPr>
          <w:rFonts w:cs="Times New Roman"/>
          <w:color w:val="000000" w:themeColor="text1"/>
          <w:lang w:eastAsia="ko-KR"/>
        </w:rPr>
        <w:t xml:space="preserve"> policies if all information and systems are accessible after returning to the government after the completion of the </w:t>
      </w:r>
      <w:r w:rsidR="003D03F6">
        <w:rPr>
          <w:rFonts w:cs="Times New Roman" w:hint="eastAsia"/>
          <w:color w:val="000000" w:themeColor="text1"/>
          <w:lang w:eastAsia="ko-KR"/>
        </w:rPr>
        <w:t>WMU</w:t>
      </w:r>
      <w:r w:rsidR="003D03F6" w:rsidRPr="003D03F6">
        <w:rPr>
          <w:rFonts w:cs="Times New Roman"/>
          <w:color w:val="000000" w:themeColor="text1"/>
          <w:lang w:eastAsia="ko-KR"/>
        </w:rPr>
        <w:t xml:space="preserve"> study.</w:t>
      </w:r>
      <w:r w:rsidR="00BD197B">
        <w:rPr>
          <w:rFonts w:cs="Times New Roman" w:hint="eastAsia"/>
          <w:color w:val="000000" w:themeColor="text1"/>
          <w:lang w:eastAsia="ko-KR"/>
        </w:rPr>
        <w:t xml:space="preserve"> </w:t>
      </w:r>
      <w:r w:rsidRPr="00961284">
        <w:rPr>
          <w:rFonts w:cs="Times New Roman" w:hint="eastAsia"/>
          <w:color w:val="000000" w:themeColor="text1"/>
          <w:lang w:eastAsia="ko-KR"/>
        </w:rPr>
        <w:t>Sin</w:t>
      </w:r>
      <w:r w:rsidRPr="00961284">
        <w:rPr>
          <w:rFonts w:cs="Times New Roman"/>
          <w:color w:val="000000" w:themeColor="text1"/>
        </w:rPr>
        <w:t>ce the various statistics and data used in this study are due to the non-disclosure reports and internal statistics of the Korean government, prior consultation with the Korean government is required before utilizing the relevant information.</w:t>
      </w:r>
      <w:r w:rsidRPr="00961284">
        <w:rPr>
          <w:rFonts w:cs="Times New Roman" w:hint="eastAsia"/>
          <w:color w:val="000000" w:themeColor="text1"/>
          <w:lang w:eastAsia="ko-KR"/>
        </w:rPr>
        <w:t xml:space="preserve"> </w:t>
      </w:r>
    </w:p>
    <w:p w14:paraId="649CB1E1" w14:textId="77777777" w:rsidR="00E30AD4" w:rsidRPr="008A13DD" w:rsidRDefault="00E30AD4" w:rsidP="00E30AD4">
      <w:pPr>
        <w:pStyle w:val="a5"/>
        <w:spacing w:line="360" w:lineRule="auto"/>
        <w:rPr>
          <w:rFonts w:ascii="Times New Roman" w:hAnsi="Times New Roman" w:cs="Times New Roman"/>
          <w:sz w:val="8"/>
          <w:szCs w:val="8"/>
        </w:rPr>
      </w:pPr>
    </w:p>
    <w:p w14:paraId="6A6100AB" w14:textId="77777777" w:rsidR="00E30AD4" w:rsidRPr="008A13DD" w:rsidRDefault="00E30AD4" w:rsidP="00E30AD4">
      <w:pPr>
        <w:pStyle w:val="a5"/>
        <w:spacing w:line="360" w:lineRule="auto"/>
        <w:rPr>
          <w:rFonts w:ascii="Times New Roman" w:hAnsi="Times New Roman" w:cs="Times New Roman"/>
          <w:sz w:val="8"/>
          <w:szCs w:val="8"/>
        </w:rPr>
      </w:pPr>
    </w:p>
    <w:p w14:paraId="26638A99" w14:textId="77777777" w:rsidR="00E30AD4" w:rsidRPr="008A13DD" w:rsidRDefault="00E30AD4" w:rsidP="00E30AD4">
      <w:pPr>
        <w:pStyle w:val="a5"/>
        <w:spacing w:line="360" w:lineRule="auto"/>
        <w:rPr>
          <w:rFonts w:ascii="Times New Roman" w:hAnsi="Times New Roman" w:cs="Times New Roman"/>
          <w:sz w:val="8"/>
          <w:szCs w:val="8"/>
        </w:rPr>
      </w:pPr>
    </w:p>
    <w:p w14:paraId="53C8C754" w14:textId="77777777" w:rsidR="00E30AD4" w:rsidRPr="008A13DD" w:rsidRDefault="00E30AD4" w:rsidP="00E30AD4">
      <w:pPr>
        <w:pStyle w:val="a5"/>
        <w:spacing w:line="360" w:lineRule="auto"/>
        <w:rPr>
          <w:rFonts w:ascii="Times New Roman" w:hAnsi="Times New Roman" w:cs="Times New Roman"/>
          <w:sz w:val="8"/>
          <w:szCs w:val="8"/>
        </w:rPr>
      </w:pPr>
    </w:p>
    <w:p w14:paraId="5893C0C0" w14:textId="77777777" w:rsidR="00E30AD4" w:rsidRPr="008A13DD" w:rsidRDefault="00E30AD4" w:rsidP="00E30AD4">
      <w:pPr>
        <w:pStyle w:val="a5"/>
        <w:spacing w:line="360" w:lineRule="auto"/>
        <w:rPr>
          <w:rFonts w:ascii="Times New Roman" w:hAnsi="Times New Roman" w:cs="Times New Roman"/>
          <w:sz w:val="8"/>
          <w:szCs w:val="8"/>
        </w:rPr>
      </w:pPr>
    </w:p>
    <w:p w14:paraId="37565A6B" w14:textId="77777777" w:rsidR="00E30AD4" w:rsidRPr="008A13DD" w:rsidRDefault="00E30AD4" w:rsidP="00E30AD4">
      <w:pPr>
        <w:pStyle w:val="a5"/>
        <w:spacing w:line="360" w:lineRule="auto"/>
        <w:rPr>
          <w:rFonts w:ascii="Times New Roman" w:hAnsi="Times New Roman" w:cs="Times New Roman"/>
          <w:sz w:val="8"/>
          <w:szCs w:val="8"/>
        </w:rPr>
      </w:pPr>
    </w:p>
    <w:p w14:paraId="18B8D73E" w14:textId="77777777" w:rsidR="00CF2B6B" w:rsidRPr="00961284" w:rsidRDefault="00CF2B6B" w:rsidP="00CF2B6B">
      <w:pPr>
        <w:pStyle w:val="1"/>
        <w:jc w:val="both"/>
        <w:rPr>
          <w:rFonts w:cs="Times New Roman"/>
          <w:color w:val="000000" w:themeColor="text1"/>
          <w:lang w:eastAsia="ko-KR"/>
        </w:rPr>
      </w:pPr>
      <w:bookmarkStart w:id="21" w:name="_Toc127193945"/>
      <w:bookmarkStart w:id="22" w:name="_Toc177990577"/>
      <w:r w:rsidRPr="00961284">
        <w:rPr>
          <w:rFonts w:eastAsia="Times New Roman" w:cs="Times New Roman"/>
          <w:color w:val="000000" w:themeColor="text1"/>
        </w:rPr>
        <w:t xml:space="preserve">Chapter </w:t>
      </w:r>
      <w:bookmarkEnd w:id="21"/>
      <w:r w:rsidRPr="00961284">
        <w:rPr>
          <w:rFonts w:eastAsia="Times New Roman" w:cs="Times New Roman"/>
          <w:color w:val="000000" w:themeColor="text1"/>
        </w:rPr>
        <w:t>2 Literature Review</w:t>
      </w:r>
      <w:bookmarkEnd w:id="22"/>
    </w:p>
    <w:p w14:paraId="7B4F7FB6" w14:textId="77777777" w:rsidR="000B6E08" w:rsidRPr="00961284" w:rsidRDefault="000B6E08" w:rsidP="000B6E08">
      <w:pPr>
        <w:spacing w:line="360" w:lineRule="auto"/>
        <w:jc w:val="both"/>
        <w:rPr>
          <w:rFonts w:cs="Times New Roman"/>
          <w:color w:val="000000" w:themeColor="text1"/>
          <w:lang w:val="en-US"/>
        </w:rPr>
      </w:pPr>
    </w:p>
    <w:p w14:paraId="48E73115" w14:textId="33CD2157" w:rsidR="00A702E6" w:rsidRDefault="00237EA4" w:rsidP="00CF2B6B">
      <w:pPr>
        <w:spacing w:line="360" w:lineRule="auto"/>
        <w:jc w:val="both"/>
        <w:rPr>
          <w:rFonts w:cs="Times New Roman"/>
          <w:color w:val="000000" w:themeColor="text1"/>
          <w:shd w:val="clear" w:color="auto" w:fill="FDFDFD"/>
          <w:lang w:eastAsia="ko-KR"/>
        </w:rPr>
      </w:pPr>
      <w:r>
        <w:rPr>
          <w:rFonts w:cs="Times New Roman" w:hint="eastAsia"/>
          <w:color w:val="000000" w:themeColor="text1"/>
          <w:shd w:val="clear" w:color="auto" w:fill="FDFDFD"/>
          <w:lang w:eastAsia="ko-KR"/>
        </w:rPr>
        <w:t xml:space="preserve"> </w:t>
      </w:r>
      <w:r w:rsidRPr="00237EA4">
        <w:rPr>
          <w:rFonts w:cs="Times New Roman"/>
          <w:color w:val="000000" w:themeColor="text1"/>
          <w:shd w:val="clear" w:color="auto" w:fill="FDFDFD"/>
          <w:lang w:eastAsia="ko-KR"/>
        </w:rPr>
        <w:t xml:space="preserve">Due to the high density of ship </w:t>
      </w:r>
      <w:r w:rsidR="00CF3BAC">
        <w:rPr>
          <w:rFonts w:cs="Times New Roman" w:hint="eastAsia"/>
          <w:color w:val="000000" w:themeColor="text1"/>
          <w:shd w:val="clear" w:color="auto" w:fill="FDFDFD"/>
          <w:lang w:eastAsia="ko-KR"/>
        </w:rPr>
        <w:t>traffic</w:t>
      </w:r>
      <w:r w:rsidRPr="00237EA4">
        <w:rPr>
          <w:rFonts w:cs="Times New Roman"/>
          <w:color w:val="000000" w:themeColor="text1"/>
          <w:shd w:val="clear" w:color="auto" w:fill="FDFDFD"/>
          <w:lang w:eastAsia="ko-KR"/>
        </w:rPr>
        <w:t xml:space="preserve"> formed in the coastal waters of Korea, dangerous situations frequently occur where ships and ships encounter.</w:t>
      </w:r>
      <w:r w:rsidR="00CF2B6B" w:rsidRPr="00961284">
        <w:rPr>
          <w:rFonts w:cs="Times New Roman" w:hint="eastAsia"/>
          <w:color w:val="000000" w:themeColor="text1"/>
          <w:shd w:val="clear" w:color="auto" w:fill="FDFDFD"/>
          <w:lang w:eastAsia="ko-KR"/>
        </w:rPr>
        <w:t xml:space="preserve"> (Park et al</w:t>
      </w:r>
      <w:r w:rsidR="00CF44F6">
        <w:rPr>
          <w:rFonts w:cs="Times New Roman" w:hint="eastAsia"/>
          <w:color w:val="000000" w:themeColor="text1"/>
          <w:shd w:val="clear" w:color="auto" w:fill="FDFDFD"/>
          <w:lang w:eastAsia="ko-KR"/>
        </w:rPr>
        <w:t>.</w:t>
      </w:r>
      <w:r w:rsidR="00CF2B6B" w:rsidRPr="00961284">
        <w:rPr>
          <w:rFonts w:cs="Times New Roman" w:hint="eastAsia"/>
          <w:color w:val="000000" w:themeColor="text1"/>
          <w:shd w:val="clear" w:color="auto" w:fill="FDFDFD"/>
          <w:lang w:eastAsia="ko-KR"/>
        </w:rPr>
        <w:t>, 2015).</w:t>
      </w:r>
      <w:r w:rsidR="00CF2B6B" w:rsidRPr="00961284">
        <w:rPr>
          <w:rFonts w:cs="Times New Roman" w:hint="eastAsia"/>
          <w:color w:val="000000" w:themeColor="text1"/>
          <w:lang w:eastAsia="ko-KR"/>
        </w:rPr>
        <w:t xml:space="preserve"> </w:t>
      </w:r>
      <w:r w:rsidR="00075435">
        <w:rPr>
          <w:rFonts w:cs="Times New Roman" w:hint="eastAsia"/>
          <w:color w:val="000000" w:themeColor="text1"/>
          <w:lang w:eastAsia="ko-KR"/>
        </w:rPr>
        <w:t>Factors such as</w:t>
      </w:r>
      <w:r w:rsidR="00CF2B6B" w:rsidRPr="00961284">
        <w:rPr>
          <w:rFonts w:cs="Times New Roman"/>
          <w:color w:val="000000" w:themeColor="text1"/>
          <w:shd w:val="clear" w:color="auto" w:fill="FDFDFD"/>
        </w:rPr>
        <w:t xml:space="preserve"> </w:t>
      </w:r>
      <w:r w:rsidR="00075435">
        <w:rPr>
          <w:rFonts w:cs="Times New Roman" w:hint="eastAsia"/>
          <w:color w:val="000000" w:themeColor="text1"/>
          <w:shd w:val="clear" w:color="auto" w:fill="FDFDFD"/>
          <w:lang w:eastAsia="ko-KR"/>
        </w:rPr>
        <w:t xml:space="preserve">the </w:t>
      </w:r>
      <w:r w:rsidR="00CF2B6B" w:rsidRPr="00961284">
        <w:rPr>
          <w:rFonts w:cs="Times New Roman"/>
          <w:color w:val="000000" w:themeColor="text1"/>
          <w:shd w:val="clear" w:color="auto" w:fill="FDFDFD"/>
        </w:rPr>
        <w:t>development of offshore wind farms, the increase in the operation of small ships such as leisure boats, and the preparation of MASS</w:t>
      </w:r>
      <w:r w:rsidR="00A01637">
        <w:rPr>
          <w:rFonts w:cs="Times New Roman" w:hint="eastAsia"/>
          <w:color w:val="000000" w:themeColor="text1"/>
          <w:shd w:val="clear" w:color="auto" w:fill="FDFDFD"/>
          <w:lang w:eastAsia="ko-KR"/>
        </w:rPr>
        <w:t xml:space="preserve"> </w:t>
      </w:r>
      <w:r w:rsidR="00A01637" w:rsidRPr="00A01637">
        <w:rPr>
          <w:rFonts w:cs="Times New Roman"/>
          <w:color w:val="000000" w:themeColor="text1"/>
          <w:shd w:val="clear" w:color="auto" w:fill="FDFDFD"/>
          <w:lang w:eastAsia="ko-KR"/>
        </w:rPr>
        <w:t xml:space="preserve">are affecting the marine traffic environment in </w:t>
      </w:r>
      <w:r w:rsidR="00526997">
        <w:rPr>
          <w:rFonts w:cs="Times New Roman"/>
          <w:color w:val="000000" w:themeColor="text1"/>
          <w:shd w:val="clear" w:color="auto" w:fill="FDFDFD"/>
          <w:lang w:eastAsia="ko-KR"/>
        </w:rPr>
        <w:t>the </w:t>
      </w:r>
      <w:r w:rsidR="00A01637" w:rsidRPr="00A01637">
        <w:rPr>
          <w:rFonts w:cs="Times New Roman"/>
          <w:color w:val="000000" w:themeColor="text1"/>
          <w:shd w:val="clear" w:color="auto" w:fill="FDFDFD"/>
          <w:lang w:eastAsia="ko-KR"/>
        </w:rPr>
        <w:t>coastal waters of Korea.</w:t>
      </w:r>
      <w:r w:rsidR="00CF2B6B" w:rsidRPr="00961284">
        <w:rPr>
          <w:rFonts w:cs="Times New Roman" w:hint="eastAsia"/>
          <w:color w:val="000000" w:themeColor="text1"/>
          <w:shd w:val="clear" w:color="auto" w:fill="FDFDFD"/>
          <w:lang w:eastAsia="ko-KR"/>
        </w:rPr>
        <w:t xml:space="preserve"> (Korean Government, 2022).</w:t>
      </w:r>
      <w:r w:rsidR="00CF2B6B" w:rsidRPr="00961284">
        <w:rPr>
          <w:rFonts w:cs="Times New Roman" w:hint="eastAsia"/>
          <w:color w:val="000000" w:themeColor="text1"/>
          <w:lang w:eastAsia="ko-KR"/>
        </w:rPr>
        <w:t xml:space="preserve"> </w:t>
      </w:r>
      <w:r w:rsidR="00CF2B6B" w:rsidRPr="00961284">
        <w:rPr>
          <w:rFonts w:cs="Times New Roman"/>
          <w:color w:val="000000" w:themeColor="text1"/>
          <w:shd w:val="clear" w:color="auto" w:fill="FDFDFD"/>
        </w:rPr>
        <w:t xml:space="preserve"> The Korean government reflected </w:t>
      </w:r>
      <w:r w:rsidR="008C3557">
        <w:rPr>
          <w:rFonts w:cs="Times New Roman"/>
          <w:color w:val="000000" w:themeColor="text1"/>
          <w:shd w:val="clear" w:color="auto" w:fill="FDFDFD"/>
        </w:rPr>
        <w:t>on </w:t>
      </w:r>
      <w:r w:rsidR="00CF2B6B" w:rsidRPr="00961284">
        <w:rPr>
          <w:rFonts w:cs="Times New Roman"/>
          <w:color w:val="000000" w:themeColor="text1"/>
          <w:shd w:val="clear" w:color="auto" w:fill="FDFDFD"/>
        </w:rPr>
        <w:t xml:space="preserve">establishing the MTR in the national task to secure essential maritime transport </w:t>
      </w:r>
      <w:r w:rsidR="00A01637">
        <w:rPr>
          <w:rFonts w:cs="Times New Roman" w:hint="eastAsia"/>
          <w:color w:val="000000" w:themeColor="text1"/>
          <w:shd w:val="clear" w:color="auto" w:fill="FDFDFD"/>
          <w:lang w:eastAsia="ko-KR"/>
        </w:rPr>
        <w:t>area</w:t>
      </w:r>
      <w:r w:rsidR="00526997">
        <w:rPr>
          <w:rFonts w:cs="Times New Roman"/>
          <w:color w:val="000000" w:themeColor="text1"/>
          <w:shd w:val="clear" w:color="auto" w:fill="FDFDFD"/>
          <w:lang w:eastAsia="ko-KR"/>
        </w:rPr>
        <w:t>s</w:t>
      </w:r>
      <w:r w:rsidR="00A01637">
        <w:rPr>
          <w:rFonts w:cs="Times New Roman" w:hint="eastAsia"/>
          <w:color w:val="000000" w:themeColor="text1"/>
          <w:shd w:val="clear" w:color="auto" w:fill="FDFDFD"/>
          <w:lang w:eastAsia="ko-KR"/>
        </w:rPr>
        <w:t xml:space="preserve"> </w:t>
      </w:r>
      <w:r w:rsidR="00CF2B6B" w:rsidRPr="00961284">
        <w:rPr>
          <w:rFonts w:cs="Times New Roman"/>
          <w:color w:val="000000" w:themeColor="text1"/>
          <w:shd w:val="clear" w:color="auto" w:fill="FDFDFD"/>
        </w:rPr>
        <w:t>to create a safe transportation environment in which various ships</w:t>
      </w:r>
      <w:r w:rsidR="00526997">
        <w:rPr>
          <w:rFonts w:cs="Times New Roman"/>
          <w:color w:val="000000" w:themeColor="text1"/>
          <w:shd w:val="clear" w:color="auto" w:fill="FDFDFD"/>
        </w:rPr>
        <w:t>,</w:t>
      </w:r>
      <w:r w:rsidR="00CF2B6B" w:rsidRPr="00961284">
        <w:rPr>
          <w:rFonts w:cs="Times New Roman"/>
          <w:color w:val="000000" w:themeColor="text1"/>
          <w:shd w:val="clear" w:color="auto" w:fill="FDFDFD"/>
        </w:rPr>
        <w:t xml:space="preserve"> such as leisure boats and </w:t>
      </w:r>
      <w:r w:rsidR="003F3722">
        <w:rPr>
          <w:rFonts w:cs="Times New Roman"/>
          <w:color w:val="000000" w:themeColor="text1"/>
          <w:shd w:val="clear" w:color="auto" w:fill="FDFDFD"/>
        </w:rPr>
        <w:t xml:space="preserve">fishing </w:t>
      </w:r>
      <w:r w:rsidR="003F3722">
        <w:rPr>
          <w:rFonts w:cs="Times New Roman"/>
          <w:color w:val="000000" w:themeColor="text1"/>
          <w:shd w:val="clear" w:color="auto" w:fill="FDFDFD"/>
        </w:rPr>
        <w:lastRenderedPageBreak/>
        <w:t>vessel</w:t>
      </w:r>
      <w:r w:rsidR="00CF2B6B" w:rsidRPr="00961284">
        <w:rPr>
          <w:rFonts w:cs="Times New Roman"/>
          <w:color w:val="000000" w:themeColor="text1"/>
          <w:shd w:val="clear" w:color="auto" w:fill="FDFDFD"/>
        </w:rPr>
        <w:t>s</w:t>
      </w:r>
      <w:r w:rsidR="00526997">
        <w:rPr>
          <w:rFonts w:cs="Times New Roman"/>
          <w:color w:val="000000" w:themeColor="text1"/>
          <w:shd w:val="clear" w:color="auto" w:fill="FDFDFD"/>
        </w:rPr>
        <w:t>,</w:t>
      </w:r>
      <w:r w:rsidR="00CF2B6B" w:rsidRPr="00961284">
        <w:rPr>
          <w:rFonts w:cs="Times New Roman"/>
          <w:color w:val="000000" w:themeColor="text1"/>
          <w:shd w:val="clear" w:color="auto" w:fill="FDFDFD"/>
        </w:rPr>
        <w:t xml:space="preserve"> can safely navigate. To this end, the Korean government and related research institutes and universities conducted various studies necessary to designate </w:t>
      </w:r>
      <w:r w:rsidR="00150C42">
        <w:rPr>
          <w:rFonts w:cs="Times New Roman" w:hint="eastAsia"/>
          <w:color w:val="000000" w:themeColor="text1"/>
          <w:shd w:val="clear" w:color="auto" w:fill="FDFDFD"/>
          <w:lang w:eastAsia="ko-KR"/>
        </w:rPr>
        <w:t>MTR</w:t>
      </w:r>
      <w:r w:rsidR="00CF2B6B" w:rsidRPr="00961284">
        <w:rPr>
          <w:rFonts w:cs="Times New Roman" w:hint="eastAsia"/>
          <w:color w:val="000000" w:themeColor="text1"/>
          <w:shd w:val="clear" w:color="auto" w:fill="FDFDFD"/>
          <w:lang w:eastAsia="ko-KR"/>
        </w:rPr>
        <w:t xml:space="preserve"> (Korean Government, 2022)</w:t>
      </w:r>
      <w:r w:rsidR="00CF2B6B" w:rsidRPr="00961284">
        <w:rPr>
          <w:rFonts w:cs="Times New Roman"/>
          <w:color w:val="000000" w:themeColor="text1"/>
          <w:shd w:val="clear" w:color="auto" w:fill="FDFDFD"/>
        </w:rPr>
        <w:t xml:space="preserve">. </w:t>
      </w:r>
      <w:r w:rsidR="00CF2B6B" w:rsidRPr="00961284">
        <w:rPr>
          <w:rFonts w:cs="Times New Roman"/>
          <w:color w:val="000000" w:themeColor="text1"/>
          <w:shd w:val="clear" w:color="auto" w:fill="FDFDFD"/>
          <w:lang w:eastAsia="ko-KR"/>
        </w:rPr>
        <w:t xml:space="preserve">This chapter intends to review the contents of the research conducted in relation to the designation of MTR. </w:t>
      </w:r>
    </w:p>
    <w:p w14:paraId="39521BF2" w14:textId="77777777" w:rsidR="000B6E08" w:rsidRPr="00961284" w:rsidRDefault="000B6E08" w:rsidP="000B6E08">
      <w:pPr>
        <w:spacing w:line="360" w:lineRule="auto"/>
        <w:jc w:val="both"/>
        <w:rPr>
          <w:rFonts w:cs="Times New Roman"/>
          <w:color w:val="000000" w:themeColor="text1"/>
          <w:lang w:val="en-US"/>
        </w:rPr>
      </w:pPr>
    </w:p>
    <w:p w14:paraId="00D30D12" w14:textId="216B3F1C" w:rsidR="00CF2B6B" w:rsidRPr="00961284" w:rsidRDefault="00CF2B6B" w:rsidP="00CF2B6B">
      <w:pPr>
        <w:spacing w:line="360" w:lineRule="auto"/>
        <w:jc w:val="both"/>
        <w:rPr>
          <w:rFonts w:cs="Times New Roman"/>
          <w:color w:val="000000" w:themeColor="text1"/>
          <w:sz w:val="32"/>
          <w:szCs w:val="32"/>
          <w:lang w:eastAsia="ko-KR"/>
        </w:rPr>
      </w:pPr>
      <w:r w:rsidRPr="0045185D">
        <w:rPr>
          <w:rFonts w:cs="Times New Roman"/>
          <w:shd w:val="clear" w:color="auto" w:fill="FDFDFD"/>
          <w:lang w:eastAsia="ko-KR"/>
        </w:rPr>
        <w:t xml:space="preserve">First of all, </w:t>
      </w:r>
      <w:r w:rsidR="00A702E6" w:rsidRPr="0045185D">
        <w:rPr>
          <w:rFonts w:cs="Times New Roman" w:hint="eastAsia"/>
          <w:shd w:val="clear" w:color="auto" w:fill="FDFDFD"/>
          <w:lang w:eastAsia="ko-KR"/>
        </w:rPr>
        <w:t xml:space="preserve">factors </w:t>
      </w:r>
      <w:r w:rsidR="00A702E6" w:rsidRPr="0045185D">
        <w:rPr>
          <w:rFonts w:cs="Times New Roman"/>
          <w:shd w:val="clear" w:color="auto" w:fill="FDFDFD"/>
          <w:lang w:eastAsia="ko-KR"/>
        </w:rPr>
        <w:t xml:space="preserve">that </w:t>
      </w:r>
      <w:r w:rsidR="00526997">
        <w:rPr>
          <w:rFonts w:cs="Times New Roman"/>
          <w:shd w:val="clear" w:color="auto" w:fill="FDFDFD"/>
          <w:lang w:eastAsia="ko-KR"/>
        </w:rPr>
        <w:t>are</w:t>
      </w:r>
      <w:r w:rsidR="00A702E6" w:rsidRPr="0045185D">
        <w:rPr>
          <w:rFonts w:cs="Times New Roman"/>
          <w:shd w:val="clear" w:color="auto" w:fill="FDFDFD"/>
          <w:lang w:eastAsia="ko-KR"/>
        </w:rPr>
        <w:t xml:space="preserve"> causing changes in the maritime safety administration in Korea</w:t>
      </w:r>
      <w:r w:rsidR="00A702E6" w:rsidRPr="0045185D">
        <w:rPr>
          <w:rFonts w:cs="Times New Roman" w:hint="eastAsia"/>
          <w:shd w:val="clear" w:color="auto" w:fill="FDFDFD"/>
          <w:lang w:eastAsia="ko-KR"/>
        </w:rPr>
        <w:t xml:space="preserve">, such as </w:t>
      </w:r>
      <w:r w:rsidRPr="0045185D">
        <w:rPr>
          <w:rFonts w:cs="Times New Roman"/>
          <w:shd w:val="clear" w:color="auto" w:fill="FDFDFD"/>
          <w:lang w:eastAsia="ko-KR"/>
        </w:rPr>
        <w:t xml:space="preserve">the development of offshore wind </w:t>
      </w:r>
      <w:r w:rsidRPr="0045185D">
        <w:rPr>
          <w:rFonts w:cs="Times New Roman" w:hint="eastAsia"/>
          <w:shd w:val="clear" w:color="auto" w:fill="FDFDFD"/>
          <w:lang w:eastAsia="ko-KR"/>
        </w:rPr>
        <w:t>farms</w:t>
      </w:r>
      <w:r w:rsidRPr="0045185D">
        <w:rPr>
          <w:rFonts w:cs="Times New Roman"/>
          <w:shd w:val="clear" w:color="auto" w:fill="FDFDFD"/>
          <w:lang w:eastAsia="ko-KR"/>
        </w:rPr>
        <w:t xml:space="preserve">, leisure </w:t>
      </w:r>
      <w:r w:rsidRPr="0045185D">
        <w:rPr>
          <w:rFonts w:cs="Times New Roman" w:hint="eastAsia"/>
          <w:shd w:val="clear" w:color="auto" w:fill="FDFDFD"/>
          <w:lang w:eastAsia="ko-KR"/>
        </w:rPr>
        <w:t>boat</w:t>
      </w:r>
      <w:r w:rsidRPr="0045185D">
        <w:rPr>
          <w:rFonts w:cs="Times New Roman"/>
          <w:shd w:val="clear" w:color="auto" w:fill="FDFDFD"/>
          <w:lang w:eastAsia="ko-KR"/>
        </w:rPr>
        <w:t xml:space="preserve"> operations, and autonomous ship development that affect the current marine traffic environment in coastal waters</w:t>
      </w:r>
      <w:r w:rsidR="00526997">
        <w:rPr>
          <w:rFonts w:cs="Times New Roman"/>
          <w:shd w:val="clear" w:color="auto" w:fill="FDFDFD"/>
          <w:lang w:eastAsia="ko-KR"/>
        </w:rPr>
        <w:t>,</w:t>
      </w:r>
      <w:r w:rsidR="0045185D" w:rsidRPr="0045185D">
        <w:rPr>
          <w:rFonts w:cs="Times New Roman" w:hint="eastAsia"/>
          <w:shd w:val="clear" w:color="auto" w:fill="FDFDFD"/>
          <w:lang w:eastAsia="ko-KR"/>
        </w:rPr>
        <w:t xml:space="preserve"> will be reviewed</w:t>
      </w:r>
      <w:r w:rsidRPr="0045185D">
        <w:rPr>
          <w:rFonts w:cs="Times New Roman"/>
          <w:shd w:val="clear" w:color="auto" w:fill="FDFDFD"/>
          <w:lang w:eastAsia="ko-KR"/>
        </w:rPr>
        <w:t>.</w:t>
      </w:r>
      <w:r w:rsidRPr="0045185D">
        <w:rPr>
          <w:rFonts w:cs="Times New Roman" w:hint="eastAsia"/>
          <w:shd w:val="clear" w:color="auto" w:fill="FDFDFD"/>
          <w:lang w:eastAsia="ko-KR"/>
        </w:rPr>
        <w:t xml:space="preserve"> </w:t>
      </w:r>
      <w:r w:rsidRPr="0045185D">
        <w:rPr>
          <w:rFonts w:cs="Times New Roman"/>
          <w:shd w:val="clear" w:color="auto" w:fill="FDFDFD"/>
          <w:lang w:eastAsia="ko-KR"/>
        </w:rPr>
        <w:t xml:space="preserve">In addition, </w:t>
      </w:r>
      <w:r w:rsidR="0045185D" w:rsidRPr="0045185D">
        <w:rPr>
          <w:rFonts w:cs="Times New Roman" w:hint="eastAsia"/>
          <w:shd w:val="clear" w:color="auto" w:fill="FDFDFD"/>
          <w:lang w:eastAsia="ko-KR"/>
        </w:rPr>
        <w:t>the</w:t>
      </w:r>
      <w:r w:rsidRPr="0045185D">
        <w:rPr>
          <w:rFonts w:cs="Times New Roman"/>
          <w:shd w:val="clear" w:color="auto" w:fill="FDFDFD"/>
          <w:lang w:eastAsia="ko-KR"/>
        </w:rPr>
        <w:t xml:space="preserve"> improvement measures </w:t>
      </w:r>
      <w:r w:rsidR="00814DAD">
        <w:rPr>
          <w:rFonts w:cs="Times New Roman"/>
          <w:shd w:val="clear" w:color="auto" w:fill="FDFDFD"/>
          <w:lang w:eastAsia="ko-KR"/>
        </w:rPr>
        <w:t xml:space="preserve">will be analyzed </w:t>
      </w:r>
      <w:r w:rsidRPr="0045185D">
        <w:rPr>
          <w:rFonts w:cs="Times New Roman"/>
          <w:shd w:val="clear" w:color="auto" w:fill="FDFDFD"/>
          <w:lang w:eastAsia="ko-KR"/>
        </w:rPr>
        <w:t xml:space="preserve">by analyzing the </w:t>
      </w:r>
      <w:r w:rsidRPr="0045185D">
        <w:rPr>
          <w:rFonts w:cs="Times New Roman" w:hint="eastAsia"/>
          <w:shd w:val="clear" w:color="auto" w:fill="FDFDFD"/>
          <w:lang w:eastAsia="ko-KR"/>
        </w:rPr>
        <w:t>traffic</w:t>
      </w:r>
      <w:r w:rsidRPr="0045185D">
        <w:rPr>
          <w:rFonts w:cs="Times New Roman"/>
          <w:shd w:val="clear" w:color="auto" w:fill="FDFDFD"/>
          <w:lang w:eastAsia="ko-KR"/>
        </w:rPr>
        <w:t xml:space="preserve"> density survey method</w:t>
      </w:r>
      <w:r w:rsidR="00526997">
        <w:rPr>
          <w:rFonts w:cs="Times New Roman"/>
          <w:shd w:val="clear" w:color="auto" w:fill="FDFDFD"/>
          <w:lang w:eastAsia="ko-KR"/>
        </w:rPr>
        <w:t>,</w:t>
      </w:r>
      <w:r w:rsidR="00A702E6" w:rsidRPr="0045185D">
        <w:rPr>
          <w:rFonts w:cs="Times New Roman" w:hint="eastAsia"/>
          <w:shd w:val="clear" w:color="auto" w:fill="FDFDFD"/>
          <w:lang w:eastAsia="ko-KR"/>
        </w:rPr>
        <w:t xml:space="preserve"> which is the base of </w:t>
      </w:r>
      <w:r w:rsidR="00526997">
        <w:rPr>
          <w:rFonts w:cs="Times New Roman"/>
          <w:shd w:val="clear" w:color="auto" w:fill="FDFDFD"/>
          <w:lang w:eastAsia="ko-KR"/>
        </w:rPr>
        <w:t xml:space="preserve">the </w:t>
      </w:r>
      <w:r w:rsidR="00A702E6" w:rsidRPr="0045185D">
        <w:rPr>
          <w:rFonts w:cs="Times New Roman" w:hint="eastAsia"/>
          <w:shd w:val="clear" w:color="auto" w:fill="FDFDFD"/>
          <w:lang w:eastAsia="ko-KR"/>
        </w:rPr>
        <w:t xml:space="preserve">designation of </w:t>
      </w:r>
      <w:r w:rsidR="00150C42">
        <w:rPr>
          <w:rFonts w:cs="Times New Roman" w:hint="eastAsia"/>
          <w:shd w:val="clear" w:color="auto" w:fill="FDFDFD"/>
          <w:lang w:eastAsia="ko-KR"/>
        </w:rPr>
        <w:t>MTR</w:t>
      </w:r>
      <w:r w:rsidRPr="0045185D">
        <w:rPr>
          <w:rFonts w:cs="Times New Roman"/>
          <w:shd w:val="clear" w:color="auto" w:fill="FDFDFD"/>
          <w:lang w:eastAsia="ko-KR"/>
        </w:rPr>
        <w:t>.</w:t>
      </w:r>
      <w:r w:rsidRPr="0045185D">
        <w:rPr>
          <w:rFonts w:cs="Times New Roman" w:hint="eastAsia"/>
          <w:shd w:val="clear" w:color="auto" w:fill="FDFDFD"/>
          <w:lang w:eastAsia="ko-KR"/>
        </w:rPr>
        <w:t xml:space="preserve"> </w:t>
      </w:r>
      <w:r w:rsidRPr="0045185D">
        <w:rPr>
          <w:rFonts w:cs="Times New Roman"/>
          <w:shd w:val="clear" w:color="auto" w:fill="FDFDFD"/>
          <w:lang w:val="en-US" w:eastAsia="ko-KR"/>
        </w:rPr>
        <w:t xml:space="preserve">Finally, by analyzing </w:t>
      </w:r>
      <w:r w:rsidRPr="00961284">
        <w:rPr>
          <w:rFonts w:cs="Times New Roman"/>
          <w:color w:val="000000" w:themeColor="text1"/>
          <w:shd w:val="clear" w:color="auto" w:fill="FDFDFD"/>
          <w:lang w:val="en-US" w:eastAsia="ko-KR"/>
        </w:rPr>
        <w:t xml:space="preserve">maritime traffic policies promoted by other countries such as Europe and China, </w:t>
      </w:r>
      <w:r w:rsidRPr="00961284">
        <w:rPr>
          <w:rFonts w:cs="Times New Roman" w:hint="eastAsia"/>
          <w:color w:val="000000" w:themeColor="text1"/>
          <w:shd w:val="clear" w:color="auto" w:fill="FDFDFD"/>
          <w:lang w:eastAsia="ko-KR"/>
        </w:rPr>
        <w:t>t</w:t>
      </w:r>
      <w:r w:rsidRPr="00961284">
        <w:rPr>
          <w:rFonts w:cs="Times New Roman"/>
          <w:color w:val="000000" w:themeColor="text1"/>
          <w:shd w:val="clear" w:color="auto" w:fill="FDFDFD"/>
          <w:lang w:eastAsia="ko-KR"/>
        </w:rPr>
        <w:t xml:space="preserve">his study will examine the definition of </w:t>
      </w:r>
      <w:r w:rsidRPr="00961284">
        <w:rPr>
          <w:rFonts w:cs="Times New Roman" w:hint="eastAsia"/>
          <w:color w:val="000000" w:themeColor="text1"/>
          <w:shd w:val="clear" w:color="auto" w:fill="FDFDFD"/>
          <w:lang w:eastAsia="ko-KR"/>
        </w:rPr>
        <w:t>MTR</w:t>
      </w:r>
      <w:r w:rsidRPr="00961284">
        <w:rPr>
          <w:rFonts w:cs="Times New Roman"/>
          <w:color w:val="000000" w:themeColor="text1"/>
          <w:shd w:val="clear" w:color="auto" w:fill="FDFDFD"/>
          <w:lang w:eastAsia="ko-KR"/>
        </w:rPr>
        <w:t>, con</w:t>
      </w:r>
      <w:r w:rsidR="00814DAD">
        <w:rPr>
          <w:rFonts w:cs="Times New Roman"/>
          <w:color w:val="000000" w:themeColor="text1"/>
          <w:shd w:val="clear" w:color="auto" w:fill="FDFDFD"/>
          <w:lang w:eastAsia="ko-KR"/>
        </w:rPr>
        <w:t>sidering</w:t>
      </w:r>
      <w:r w:rsidRPr="00961284">
        <w:rPr>
          <w:rFonts w:cs="Times New Roman"/>
          <w:color w:val="000000" w:themeColor="text1"/>
          <w:shd w:val="clear" w:color="auto" w:fill="FDFDFD"/>
          <w:lang w:eastAsia="ko-KR"/>
        </w:rPr>
        <w:t xml:space="preserve"> the characteristics of </w:t>
      </w:r>
      <w:r w:rsidRPr="00961284">
        <w:rPr>
          <w:rFonts w:cs="Times New Roman" w:hint="eastAsia"/>
          <w:color w:val="000000" w:themeColor="text1"/>
          <w:shd w:val="clear" w:color="auto" w:fill="FDFDFD"/>
          <w:lang w:eastAsia="ko-KR"/>
        </w:rPr>
        <w:t>MTR</w:t>
      </w:r>
      <w:r w:rsidRPr="00961284">
        <w:rPr>
          <w:rFonts w:cs="Times New Roman"/>
          <w:color w:val="000000" w:themeColor="text1"/>
          <w:shd w:val="clear" w:color="auto" w:fill="FDFDFD"/>
          <w:lang w:eastAsia="ko-KR"/>
        </w:rPr>
        <w:t xml:space="preserve"> </w:t>
      </w:r>
      <w:r w:rsidRPr="00961284">
        <w:rPr>
          <w:rFonts w:cs="Times New Roman" w:hint="eastAsia"/>
          <w:color w:val="000000" w:themeColor="text1"/>
          <w:shd w:val="clear" w:color="auto" w:fill="FDFDFD"/>
          <w:lang w:eastAsia="ko-KR"/>
        </w:rPr>
        <w:t>reviewed</w:t>
      </w:r>
      <w:r w:rsidRPr="00961284">
        <w:rPr>
          <w:rFonts w:cs="Times New Roman"/>
          <w:color w:val="000000" w:themeColor="text1"/>
          <w:shd w:val="clear" w:color="auto" w:fill="FDFDFD"/>
          <w:lang w:eastAsia="ko-KR"/>
        </w:rPr>
        <w:t xml:space="preserve"> by the Korean government.</w:t>
      </w:r>
    </w:p>
    <w:p w14:paraId="10E6669E" w14:textId="77777777" w:rsidR="001D0DB6" w:rsidRDefault="001D0DB6" w:rsidP="001D0DB6">
      <w:pPr>
        <w:jc w:val="both"/>
        <w:rPr>
          <w:rFonts w:cs="Times New Roman"/>
          <w:color w:val="000000" w:themeColor="text1"/>
          <w:lang w:eastAsia="ko-KR"/>
        </w:rPr>
      </w:pPr>
    </w:p>
    <w:p w14:paraId="71FB6A60" w14:textId="77777777" w:rsidR="001D0DB6" w:rsidRPr="00DD65E4" w:rsidRDefault="001D0DB6" w:rsidP="001D0DB6">
      <w:pPr>
        <w:jc w:val="both"/>
        <w:rPr>
          <w:rFonts w:cs="Times New Roman"/>
          <w:color w:val="000000" w:themeColor="text1"/>
          <w:lang w:eastAsia="ko-KR"/>
        </w:rPr>
      </w:pPr>
    </w:p>
    <w:p w14:paraId="6079C0BF" w14:textId="2FB5DCED" w:rsidR="00CF2B6B" w:rsidRPr="00961284" w:rsidRDefault="00CF2B6B" w:rsidP="00CF2B6B">
      <w:pPr>
        <w:pStyle w:val="2"/>
        <w:spacing w:line="360" w:lineRule="auto"/>
        <w:jc w:val="both"/>
        <w:rPr>
          <w:color w:val="000000" w:themeColor="text1"/>
          <w:lang w:eastAsia="ko-KR"/>
        </w:rPr>
      </w:pPr>
      <w:bookmarkStart w:id="23" w:name="_Toc127193943"/>
      <w:bookmarkStart w:id="24" w:name="_Toc177990578"/>
      <w:r w:rsidRPr="00961284">
        <w:rPr>
          <w:rFonts w:eastAsia="Times New Roman" w:cs="Times New Roman"/>
          <w:color w:val="000000" w:themeColor="text1"/>
          <w:lang w:eastAsia="ko-KR"/>
        </w:rPr>
        <w:t>2.</w:t>
      </w:r>
      <w:bookmarkEnd w:id="23"/>
      <w:r w:rsidRPr="00961284">
        <w:rPr>
          <w:rFonts w:cs="Times New Roman" w:hint="eastAsia"/>
          <w:color w:val="000000" w:themeColor="text1"/>
          <w:lang w:eastAsia="ko-KR"/>
        </w:rPr>
        <w:t>1</w:t>
      </w:r>
      <w:r w:rsidRPr="00961284">
        <w:rPr>
          <w:rFonts w:cs="Times New Roman"/>
          <w:color w:val="000000" w:themeColor="text1"/>
          <w:sz w:val="24"/>
          <w:szCs w:val="24"/>
          <w:lang w:eastAsia="ko-KR"/>
        </w:rPr>
        <w:t xml:space="preserve"> Changes in Maritime Traffic Environment in </w:t>
      </w:r>
      <w:r w:rsidR="00B06FF1">
        <w:rPr>
          <w:rFonts w:cs="Times New Roman"/>
          <w:color w:val="000000" w:themeColor="text1"/>
          <w:sz w:val="24"/>
          <w:szCs w:val="24"/>
          <w:lang w:eastAsia="ko-KR"/>
        </w:rPr>
        <w:t xml:space="preserve">Coastal </w:t>
      </w:r>
      <w:r w:rsidR="00526997">
        <w:rPr>
          <w:rFonts w:cs="Times New Roman"/>
          <w:color w:val="000000" w:themeColor="text1"/>
          <w:sz w:val="24"/>
          <w:szCs w:val="24"/>
          <w:lang w:eastAsia="ko-KR"/>
        </w:rPr>
        <w:t>W</w:t>
      </w:r>
      <w:r w:rsidR="00B06FF1">
        <w:rPr>
          <w:rFonts w:cs="Times New Roman"/>
          <w:color w:val="000000" w:themeColor="text1"/>
          <w:sz w:val="24"/>
          <w:szCs w:val="24"/>
          <w:lang w:eastAsia="ko-KR"/>
        </w:rPr>
        <w:t>ater</w:t>
      </w:r>
      <w:r w:rsidRPr="00961284">
        <w:rPr>
          <w:rFonts w:cs="Times New Roman"/>
          <w:color w:val="000000" w:themeColor="text1"/>
          <w:sz w:val="24"/>
          <w:szCs w:val="24"/>
          <w:lang w:eastAsia="ko-KR"/>
        </w:rPr>
        <w:t xml:space="preserve"> of Korea</w:t>
      </w:r>
      <w:bookmarkEnd w:id="24"/>
      <w:r w:rsidRPr="00961284">
        <w:rPr>
          <w:rFonts w:cs="Times New Roman"/>
          <w:color w:val="000000" w:themeColor="text1"/>
          <w:sz w:val="24"/>
          <w:szCs w:val="24"/>
          <w:lang w:eastAsia="ko-KR"/>
        </w:rPr>
        <w:t xml:space="preserve"> </w:t>
      </w:r>
    </w:p>
    <w:p w14:paraId="195B028F" w14:textId="77777777" w:rsidR="001D0DB6" w:rsidRDefault="001D0DB6" w:rsidP="001D0DB6">
      <w:pPr>
        <w:jc w:val="both"/>
        <w:rPr>
          <w:rFonts w:cs="Times New Roman"/>
          <w:color w:val="000000" w:themeColor="text1"/>
          <w:lang w:eastAsia="ko-KR"/>
        </w:rPr>
      </w:pPr>
    </w:p>
    <w:p w14:paraId="537DF234" w14:textId="77777777" w:rsidR="001D0DB6" w:rsidRPr="00DD65E4" w:rsidRDefault="001D0DB6" w:rsidP="001D0DB6">
      <w:pPr>
        <w:jc w:val="both"/>
        <w:rPr>
          <w:rFonts w:cs="Times New Roman"/>
          <w:color w:val="000000" w:themeColor="text1"/>
          <w:lang w:eastAsia="ko-KR"/>
        </w:rPr>
      </w:pPr>
    </w:p>
    <w:p w14:paraId="50FD6119" w14:textId="77777777" w:rsidR="00CF2B6B" w:rsidRPr="00961284" w:rsidRDefault="00CF2B6B" w:rsidP="00CF2B6B">
      <w:pPr>
        <w:pStyle w:val="2"/>
        <w:spacing w:line="360" w:lineRule="auto"/>
        <w:jc w:val="both"/>
        <w:rPr>
          <w:bCs/>
          <w:color w:val="000000" w:themeColor="text1"/>
          <w:lang w:eastAsia="ko-KR"/>
        </w:rPr>
      </w:pPr>
      <w:bookmarkStart w:id="25" w:name="_Toc177990579"/>
      <w:r w:rsidRPr="00961284">
        <w:rPr>
          <w:rFonts w:cs="Times New Roman" w:hint="eastAsia"/>
          <w:color w:val="000000" w:themeColor="text1"/>
          <w:lang w:eastAsia="ko-KR"/>
        </w:rPr>
        <w:t>2</w:t>
      </w:r>
      <w:r w:rsidRPr="00961284">
        <w:rPr>
          <w:rFonts w:eastAsia="Times New Roman" w:cs="Times New Roman"/>
          <w:color w:val="000000" w:themeColor="text1"/>
        </w:rPr>
        <w:t xml:space="preserve">.1.1 </w:t>
      </w:r>
      <w:r w:rsidRPr="00961284">
        <w:rPr>
          <w:rFonts w:cs="Times New Roman"/>
          <w:color w:val="000000" w:themeColor="text1"/>
          <w:sz w:val="24"/>
          <w:szCs w:val="24"/>
        </w:rPr>
        <w:t>Building a Large-scale Offshore Wind Farm</w:t>
      </w:r>
      <w:r w:rsidRPr="00961284">
        <w:rPr>
          <w:rFonts w:cs="Times New Roman" w:hint="eastAsia"/>
          <w:color w:val="000000" w:themeColor="text1"/>
          <w:sz w:val="24"/>
          <w:szCs w:val="24"/>
          <w:lang w:eastAsia="ko-KR"/>
        </w:rPr>
        <w:t>s</w:t>
      </w:r>
      <w:bookmarkEnd w:id="25"/>
    </w:p>
    <w:p w14:paraId="5C85381C" w14:textId="77777777" w:rsidR="000B6E08" w:rsidRPr="00961284" w:rsidRDefault="000B6E08" w:rsidP="000B6E08">
      <w:pPr>
        <w:spacing w:line="360" w:lineRule="auto"/>
        <w:jc w:val="both"/>
        <w:rPr>
          <w:rFonts w:cs="Times New Roman"/>
          <w:color w:val="000000" w:themeColor="text1"/>
          <w:lang w:val="en-US"/>
        </w:rPr>
      </w:pPr>
    </w:p>
    <w:p w14:paraId="78B184A2" w14:textId="79A31DAA" w:rsidR="00312FFD" w:rsidRDefault="00CF2B6B" w:rsidP="00CF2B6B">
      <w:pPr>
        <w:spacing w:line="360" w:lineRule="auto"/>
        <w:jc w:val="both"/>
        <w:rPr>
          <w:rFonts w:cs="Times New Roman"/>
          <w:color w:val="000000" w:themeColor="text1"/>
          <w:lang w:eastAsia="ko-KR"/>
        </w:rPr>
      </w:pPr>
      <w:r w:rsidRPr="00961284">
        <w:rPr>
          <w:rFonts w:cs="Times New Roman"/>
          <w:color w:val="000000" w:themeColor="text1"/>
          <w:shd w:val="clear" w:color="auto" w:fill="FDFDFD"/>
        </w:rPr>
        <w:t>According to the Korea Energy Economics Institute, due to the depletion of fossil fuels, which are raw materials for existing power generation methods, the unit price of each power source will continue to rise</w:t>
      </w:r>
      <w:r w:rsidR="00A01637">
        <w:rPr>
          <w:rFonts w:cs="Times New Roman" w:hint="eastAsia"/>
          <w:color w:val="000000" w:themeColor="text1"/>
          <w:shd w:val="clear" w:color="auto" w:fill="FDFDFD"/>
          <w:lang w:eastAsia="ko-KR"/>
        </w:rPr>
        <w:t>.</w:t>
      </w:r>
      <w:r w:rsidRPr="00961284">
        <w:rPr>
          <w:rFonts w:cs="Times New Roman"/>
          <w:color w:val="000000" w:themeColor="text1"/>
          <w:shd w:val="clear" w:color="auto" w:fill="FDFDFD"/>
        </w:rPr>
        <w:t xml:space="preserve"> </w:t>
      </w:r>
      <w:r w:rsidR="00A01637">
        <w:rPr>
          <w:rFonts w:cs="Times New Roman" w:hint="eastAsia"/>
          <w:color w:val="000000" w:themeColor="text1"/>
          <w:shd w:val="clear" w:color="auto" w:fill="FDFDFD"/>
          <w:lang w:eastAsia="ko-KR"/>
        </w:rPr>
        <w:t>N</w:t>
      </w:r>
      <w:r w:rsidRPr="00961284">
        <w:rPr>
          <w:rFonts w:cs="Times New Roman"/>
          <w:color w:val="000000" w:themeColor="text1"/>
          <w:shd w:val="clear" w:color="auto" w:fill="FDFDFD"/>
        </w:rPr>
        <w:t>uclear power generation is less polluting and more advantageous in transportation and storage than fossil fuel</w:t>
      </w:r>
      <w:r w:rsidR="00814DAD">
        <w:rPr>
          <w:rFonts w:cs="Times New Roman"/>
          <w:color w:val="000000" w:themeColor="text1"/>
          <w:shd w:val="clear" w:color="auto" w:fill="FDFDFD"/>
        </w:rPr>
        <w:t>. However</w:t>
      </w:r>
      <w:r w:rsidRPr="00961284">
        <w:rPr>
          <w:rFonts w:cs="Times New Roman"/>
          <w:color w:val="000000" w:themeColor="text1"/>
          <w:shd w:val="clear" w:color="auto" w:fill="FDFDFD"/>
        </w:rPr>
        <w:t>, it poses a great risk, such as exposure to radioactive substances in terms of management (</w:t>
      </w:r>
      <w:r w:rsidRPr="00961284">
        <w:rPr>
          <w:rFonts w:cs="Times New Roman" w:hint="eastAsia"/>
          <w:color w:val="000000" w:themeColor="text1"/>
          <w:shd w:val="clear" w:color="auto" w:fill="FDFDFD"/>
          <w:lang w:eastAsia="ko-KR"/>
        </w:rPr>
        <w:t>Yun, 2020)</w:t>
      </w:r>
      <w:r w:rsidRPr="00961284">
        <w:rPr>
          <w:rFonts w:cs="Times New Roman"/>
          <w:color w:val="000000" w:themeColor="text1"/>
          <w:shd w:val="clear" w:color="auto" w:fill="FDFDFD"/>
        </w:rPr>
        <w:t xml:space="preserve">. </w:t>
      </w:r>
      <w:r w:rsidRPr="00961284">
        <w:rPr>
          <w:rFonts w:cs="Times New Roman"/>
          <w:color w:val="000000" w:themeColor="text1"/>
          <w:shd w:val="clear" w:color="auto" w:fill="FDFDFD"/>
          <w:lang w:eastAsia="ko-KR"/>
        </w:rPr>
        <w:t xml:space="preserve">The </w:t>
      </w:r>
      <w:r w:rsidRPr="00961284">
        <w:rPr>
          <w:rFonts w:cs="Times New Roman" w:hint="eastAsia"/>
          <w:color w:val="000000" w:themeColor="text1"/>
          <w:shd w:val="clear" w:color="auto" w:fill="FDFDFD"/>
          <w:lang w:eastAsia="ko-KR"/>
        </w:rPr>
        <w:t>Intergovernmental Panel on Climate Change (</w:t>
      </w:r>
      <w:r w:rsidRPr="00961284">
        <w:rPr>
          <w:rFonts w:cs="Times New Roman"/>
          <w:color w:val="000000" w:themeColor="text1"/>
          <w:shd w:val="clear" w:color="auto" w:fill="FDFDFD"/>
          <w:lang w:eastAsia="ko-KR"/>
        </w:rPr>
        <w:t>IPCC</w:t>
      </w:r>
      <w:r w:rsidRPr="00961284">
        <w:rPr>
          <w:rFonts w:cs="Times New Roman" w:hint="eastAsia"/>
          <w:color w:val="000000" w:themeColor="text1"/>
          <w:shd w:val="clear" w:color="auto" w:fill="FDFDFD"/>
          <w:lang w:eastAsia="ko-KR"/>
        </w:rPr>
        <w:t>)</w:t>
      </w:r>
      <w:r w:rsidRPr="00961284">
        <w:rPr>
          <w:rFonts w:cs="Times New Roman"/>
          <w:color w:val="000000" w:themeColor="text1"/>
          <w:shd w:val="clear" w:color="auto" w:fill="FDFDFD"/>
          <w:lang w:eastAsia="ko-KR"/>
        </w:rPr>
        <w:t xml:space="preserve"> warns that climate change will cross the threshold if net zero is not achieved by 2050, and the </w:t>
      </w:r>
      <w:r w:rsidRPr="00961284">
        <w:rPr>
          <w:rFonts w:cs="Times New Roman" w:hint="eastAsia"/>
          <w:color w:val="000000" w:themeColor="text1"/>
          <w:shd w:val="clear" w:color="auto" w:fill="FDFDFD"/>
          <w:lang w:eastAsia="ko-KR"/>
        </w:rPr>
        <w:t>International Energy Agency (</w:t>
      </w:r>
      <w:r w:rsidRPr="00961284">
        <w:rPr>
          <w:rFonts w:cs="Times New Roman"/>
          <w:color w:val="000000" w:themeColor="text1"/>
          <w:shd w:val="clear" w:color="auto" w:fill="FDFDFD"/>
          <w:lang w:eastAsia="ko-KR"/>
        </w:rPr>
        <w:t>IEA</w:t>
      </w:r>
      <w:r w:rsidRPr="00961284">
        <w:rPr>
          <w:rFonts w:cs="Times New Roman" w:hint="eastAsia"/>
          <w:color w:val="000000" w:themeColor="text1"/>
          <w:shd w:val="clear" w:color="auto" w:fill="FDFDFD"/>
          <w:lang w:eastAsia="ko-KR"/>
        </w:rPr>
        <w:t>)</w:t>
      </w:r>
      <w:r w:rsidRPr="00961284">
        <w:rPr>
          <w:rFonts w:cs="Times New Roman"/>
          <w:color w:val="000000" w:themeColor="text1"/>
          <w:shd w:val="clear" w:color="auto" w:fill="FDFDFD"/>
          <w:lang w:eastAsia="ko-KR"/>
        </w:rPr>
        <w:t xml:space="preserve"> proposes expanding renewable energy as an efficient way to net zero.</w:t>
      </w:r>
      <w:r w:rsidRPr="00961284">
        <w:rPr>
          <w:rFonts w:cs="Times New Roman" w:hint="eastAsia"/>
          <w:color w:val="000000" w:themeColor="text1"/>
          <w:shd w:val="clear" w:color="auto" w:fill="FDFDFD"/>
          <w:lang w:eastAsia="ko-KR"/>
        </w:rPr>
        <w:t xml:space="preserve"> </w:t>
      </w:r>
      <w:r w:rsidRPr="00961284">
        <w:rPr>
          <w:rFonts w:cs="Times New Roman"/>
          <w:color w:val="000000" w:themeColor="text1"/>
          <w:shd w:val="clear" w:color="auto" w:fill="FDFDFD"/>
          <w:lang w:eastAsia="ko-KR"/>
        </w:rPr>
        <w:t>Solar and wind power are the focus of renewable energy technology in any country</w:t>
      </w:r>
      <w:r w:rsidRPr="00961284">
        <w:rPr>
          <w:rFonts w:cs="Times New Roman" w:hint="eastAsia"/>
          <w:color w:val="000000" w:themeColor="text1"/>
          <w:shd w:val="clear" w:color="auto" w:fill="FDFDFD"/>
          <w:lang w:eastAsia="ko-KR"/>
        </w:rPr>
        <w:t xml:space="preserve"> (Kim, 2023)</w:t>
      </w:r>
      <w:r w:rsidRPr="00961284">
        <w:rPr>
          <w:rFonts w:cs="Times New Roman"/>
          <w:color w:val="000000" w:themeColor="text1"/>
          <w:shd w:val="clear" w:color="auto" w:fill="FDFDFD"/>
          <w:lang w:eastAsia="ko-KR"/>
        </w:rPr>
        <w:t xml:space="preserve">. </w:t>
      </w:r>
      <w:r w:rsidR="00814DAD">
        <w:rPr>
          <w:rFonts w:cs="Times New Roman"/>
          <w:color w:val="000000" w:themeColor="text1"/>
          <w:shd w:val="clear" w:color="auto" w:fill="FDFDFD"/>
          <w:lang w:eastAsia="ko-KR"/>
        </w:rPr>
        <w:t>Moreover,</w:t>
      </w:r>
      <w:r w:rsidRPr="00961284">
        <w:rPr>
          <w:rFonts w:cs="Times New Roman"/>
          <w:color w:val="000000" w:themeColor="text1"/>
          <w:shd w:val="clear" w:color="auto" w:fill="FDFDFD"/>
          <w:lang w:eastAsia="ko-KR"/>
        </w:rPr>
        <w:t xml:space="preserve"> the capacity factor of offshore wind </w:t>
      </w:r>
      <w:r w:rsidR="00A01637">
        <w:rPr>
          <w:rFonts w:cs="Times New Roman" w:hint="eastAsia"/>
          <w:color w:val="000000" w:themeColor="text1"/>
          <w:shd w:val="clear" w:color="auto" w:fill="FDFDFD"/>
          <w:lang w:eastAsia="ko-KR"/>
        </w:rPr>
        <w:t>farm</w:t>
      </w:r>
      <w:r w:rsidR="00526997">
        <w:rPr>
          <w:rFonts w:cs="Times New Roman"/>
          <w:color w:val="000000" w:themeColor="text1"/>
          <w:shd w:val="clear" w:color="auto" w:fill="FDFDFD"/>
          <w:lang w:eastAsia="ko-KR"/>
        </w:rPr>
        <w:t>s</w:t>
      </w:r>
      <w:r w:rsidRPr="00961284">
        <w:rPr>
          <w:rFonts w:cs="Times New Roman"/>
          <w:color w:val="000000" w:themeColor="text1"/>
          <w:shd w:val="clear" w:color="auto" w:fill="FDFDFD"/>
          <w:lang w:eastAsia="ko-KR"/>
        </w:rPr>
        <w:t xml:space="preserve"> is significantly higher than onshore wind or solar power. </w:t>
      </w:r>
      <w:r w:rsidRPr="00961284">
        <w:rPr>
          <w:rFonts w:cs="Times New Roman" w:hint="eastAsia"/>
          <w:color w:val="000000" w:themeColor="text1"/>
          <w:shd w:val="clear" w:color="auto" w:fill="FDFDFD"/>
          <w:lang w:eastAsia="ko-KR"/>
        </w:rPr>
        <w:t>According to the IEA</w:t>
      </w:r>
      <w:r w:rsidRPr="00961284">
        <w:rPr>
          <w:rFonts w:cs="Times New Roman"/>
          <w:color w:val="000000" w:themeColor="text1"/>
          <w:shd w:val="clear" w:color="auto" w:fill="FDFDFD"/>
          <w:lang w:eastAsia="ko-KR"/>
        </w:rPr>
        <w:t xml:space="preserve">, </w:t>
      </w:r>
      <w:r w:rsidRPr="00961284">
        <w:rPr>
          <w:rFonts w:cs="Times New Roman" w:hint="eastAsia"/>
          <w:color w:val="000000" w:themeColor="text1"/>
          <w:shd w:val="clear" w:color="auto" w:fill="FDFDFD"/>
          <w:lang w:eastAsia="ko-KR"/>
        </w:rPr>
        <w:t xml:space="preserve">the </w:t>
      </w:r>
      <w:r w:rsidRPr="00961284">
        <w:rPr>
          <w:rFonts w:cs="Times New Roman" w:hint="eastAsia"/>
          <w:color w:val="000000" w:themeColor="text1"/>
          <w:shd w:val="clear" w:color="auto" w:fill="FDFDFD"/>
          <w:lang w:eastAsia="ko-KR"/>
        </w:rPr>
        <w:lastRenderedPageBreak/>
        <w:t xml:space="preserve">capacity factor of </w:t>
      </w:r>
      <w:r w:rsidRPr="00961284">
        <w:rPr>
          <w:rFonts w:cs="Times New Roman"/>
          <w:color w:val="000000" w:themeColor="text1"/>
          <w:shd w:val="clear" w:color="auto" w:fill="FDFDFD"/>
          <w:lang w:eastAsia="ko-KR"/>
        </w:rPr>
        <w:t>solar power is 17%</w:t>
      </w:r>
      <w:r w:rsidR="00526997">
        <w:rPr>
          <w:rFonts w:cs="Times New Roman"/>
          <w:color w:val="000000" w:themeColor="text1"/>
          <w:shd w:val="clear" w:color="auto" w:fill="FDFDFD"/>
          <w:lang w:eastAsia="ko-KR"/>
        </w:rPr>
        <w:t>,</w:t>
      </w:r>
      <w:r w:rsidRPr="00961284">
        <w:rPr>
          <w:rFonts w:cs="Times New Roman"/>
          <w:color w:val="000000" w:themeColor="text1"/>
          <w:shd w:val="clear" w:color="auto" w:fill="FDFDFD"/>
          <w:lang w:eastAsia="ko-KR"/>
        </w:rPr>
        <w:t xml:space="preserve"> onshore wind power is 25%, </w:t>
      </w:r>
      <w:r w:rsidR="00814DAD">
        <w:rPr>
          <w:rFonts w:cs="Times New Roman"/>
          <w:color w:val="000000" w:themeColor="text1"/>
          <w:shd w:val="clear" w:color="auto" w:fill="FDFDFD"/>
          <w:lang w:eastAsia="ko-KR"/>
        </w:rPr>
        <w:t>and</w:t>
      </w:r>
      <w:r w:rsidRPr="00961284">
        <w:rPr>
          <w:rFonts w:cs="Times New Roman"/>
          <w:color w:val="000000" w:themeColor="text1"/>
          <w:shd w:val="clear" w:color="auto" w:fill="FDFDFD"/>
          <w:lang w:eastAsia="ko-KR"/>
        </w:rPr>
        <w:t xml:space="preserve"> offshore </w:t>
      </w:r>
      <w:r w:rsidRPr="00961284">
        <w:rPr>
          <w:rFonts w:cs="Times New Roman" w:hint="eastAsia"/>
          <w:color w:val="000000" w:themeColor="text1"/>
          <w:shd w:val="clear" w:color="auto" w:fill="FDFDFD"/>
          <w:lang w:eastAsia="ko-KR"/>
        </w:rPr>
        <w:t xml:space="preserve">wind farms </w:t>
      </w:r>
      <w:r w:rsidRPr="00961284">
        <w:rPr>
          <w:rFonts w:cs="Times New Roman"/>
          <w:color w:val="000000" w:themeColor="text1"/>
          <w:shd w:val="clear" w:color="auto" w:fill="FDFDFD"/>
          <w:lang w:eastAsia="ko-KR"/>
        </w:rPr>
        <w:t>reach 40-50%</w:t>
      </w:r>
      <w:r w:rsidRPr="00961284">
        <w:rPr>
          <w:rFonts w:cs="Times New Roman" w:hint="eastAsia"/>
          <w:color w:val="000000" w:themeColor="text1"/>
          <w:shd w:val="clear" w:color="auto" w:fill="FDFDFD"/>
          <w:lang w:eastAsia="ko-KR"/>
        </w:rPr>
        <w:t xml:space="preserve"> (Kim, 2023)</w:t>
      </w:r>
      <w:r w:rsidRPr="00961284">
        <w:rPr>
          <w:rFonts w:cs="Times New Roman"/>
          <w:color w:val="000000" w:themeColor="text1"/>
          <w:shd w:val="clear" w:color="auto" w:fill="FDFDFD"/>
          <w:lang w:eastAsia="ko-KR"/>
        </w:rPr>
        <w:t>.</w:t>
      </w:r>
      <w:r w:rsidRPr="00961284">
        <w:rPr>
          <w:rFonts w:cs="Times New Roman" w:hint="eastAsia"/>
          <w:color w:val="000000" w:themeColor="text1"/>
          <w:shd w:val="clear" w:color="auto" w:fill="FDFDFD"/>
          <w:lang w:eastAsia="ko-KR"/>
        </w:rPr>
        <w:t xml:space="preserve"> </w:t>
      </w:r>
      <w:r w:rsidRPr="00961284">
        <w:rPr>
          <w:rFonts w:cs="Times New Roman"/>
          <w:color w:val="000000" w:themeColor="text1"/>
          <w:shd w:val="clear" w:color="auto" w:fill="FDFDFD"/>
          <w:lang w:eastAsia="ko-KR"/>
        </w:rPr>
        <w:t>To increase the share of renewable energy generation to 20% by 2030, the Korean government has established a plan to supply more than 95% of new power generation capacity with renewable energy such as solar and wind power</w:t>
      </w:r>
      <w:r w:rsidRPr="00961284">
        <w:rPr>
          <w:rFonts w:cs="Times New Roman" w:hint="eastAsia"/>
          <w:color w:val="000000" w:themeColor="text1"/>
          <w:shd w:val="clear" w:color="auto" w:fill="FDFDFD"/>
          <w:lang w:eastAsia="ko-KR"/>
        </w:rPr>
        <w:t xml:space="preserve"> (Korean Government, 2019). According to the project, </w:t>
      </w:r>
      <w:r w:rsidRPr="00961284">
        <w:rPr>
          <w:rFonts w:eastAsiaTheme="minorHAnsi" w:cs="Times New Roman"/>
          <w:color w:val="000000" w:themeColor="text1"/>
        </w:rPr>
        <w:t>offshore wind farms, one of the new renewable energy</w:t>
      </w:r>
      <w:r w:rsidR="00526997">
        <w:rPr>
          <w:rFonts w:eastAsiaTheme="minorHAnsi" w:cs="Times New Roman"/>
          <w:color w:val="000000" w:themeColor="text1"/>
        </w:rPr>
        <w:t> sources</w:t>
      </w:r>
      <w:r w:rsidR="00D02EA6">
        <w:rPr>
          <w:rFonts w:cs="Times New Roman" w:hint="eastAsia"/>
          <w:color w:val="000000" w:themeColor="text1"/>
          <w:lang w:eastAsia="ko-KR"/>
        </w:rPr>
        <w:t>,</w:t>
      </w:r>
      <w:r w:rsidRPr="00961284">
        <w:rPr>
          <w:rFonts w:eastAsiaTheme="minorHAnsi" w:cs="Times New Roman"/>
          <w:color w:val="000000" w:themeColor="text1"/>
        </w:rPr>
        <w:t xml:space="preserve"> </w:t>
      </w:r>
      <w:r w:rsidR="007621E6">
        <w:rPr>
          <w:rFonts w:cs="Times New Roman" w:hint="eastAsia"/>
          <w:color w:val="000000" w:themeColor="text1"/>
          <w:lang w:eastAsia="ko-KR"/>
        </w:rPr>
        <w:t>are</w:t>
      </w:r>
      <w:r w:rsidRPr="00961284">
        <w:rPr>
          <w:rFonts w:eastAsiaTheme="minorHAnsi" w:cs="Times New Roman"/>
          <w:color w:val="000000" w:themeColor="text1"/>
        </w:rPr>
        <w:t xml:space="preserve"> being built in Korea</w:t>
      </w:r>
      <w:r w:rsidR="00526997">
        <w:rPr>
          <w:rFonts w:eastAsiaTheme="minorHAnsi" w:cs="Times New Roman"/>
          <w:color w:val="000000" w:themeColor="text1"/>
        </w:rPr>
        <w:t> </w:t>
      </w:r>
      <w:r w:rsidRPr="00961284">
        <w:rPr>
          <w:rFonts w:eastAsiaTheme="minorHAnsi" w:cs="Times New Roman"/>
          <w:color w:val="000000" w:themeColor="text1"/>
        </w:rPr>
        <w:t xml:space="preserve">along the </w:t>
      </w:r>
      <w:r w:rsidR="00814DAD">
        <w:rPr>
          <w:rFonts w:eastAsiaTheme="minorHAnsi" w:cs="Times New Roman"/>
          <w:color w:val="000000" w:themeColor="text1"/>
        </w:rPr>
        <w:t xml:space="preserve">country's </w:t>
      </w:r>
      <w:r w:rsidRPr="00961284">
        <w:rPr>
          <w:rFonts w:eastAsiaTheme="minorHAnsi" w:cs="Times New Roman"/>
          <w:color w:val="000000" w:themeColor="text1"/>
        </w:rPr>
        <w:t>coast</w:t>
      </w:r>
      <w:r w:rsidR="00A01637">
        <w:rPr>
          <w:rFonts w:cs="Times New Roman" w:hint="eastAsia"/>
          <w:color w:val="000000" w:themeColor="text1"/>
          <w:lang w:eastAsia="ko-KR"/>
        </w:rPr>
        <w:t>al waters</w:t>
      </w:r>
      <w:r w:rsidRPr="00961284">
        <w:rPr>
          <w:rFonts w:eastAsiaTheme="minorHAnsi" w:cs="Times New Roman"/>
          <w:color w:val="000000" w:themeColor="text1"/>
        </w:rPr>
        <w:t xml:space="preserve"> to produce eco-friendly energy (Korean Government, 20</w:t>
      </w:r>
      <w:r w:rsidRPr="00961284">
        <w:rPr>
          <w:rFonts w:cs="Times New Roman" w:hint="eastAsia"/>
          <w:color w:val="000000" w:themeColor="text1"/>
        </w:rPr>
        <w:t>23</w:t>
      </w:r>
      <w:r w:rsidRPr="00961284">
        <w:rPr>
          <w:rFonts w:eastAsiaTheme="minorHAnsi" w:cs="Times New Roman"/>
          <w:color w:val="000000" w:themeColor="text1"/>
        </w:rPr>
        <w:t>).</w:t>
      </w:r>
      <w:r w:rsidRPr="00961284">
        <w:rPr>
          <w:rFonts w:cs="Times New Roman" w:hint="eastAsia"/>
          <w:color w:val="000000" w:themeColor="text1"/>
          <w:lang w:eastAsia="ko-KR"/>
        </w:rPr>
        <w:t xml:space="preserve"> </w:t>
      </w:r>
      <w:r w:rsidRPr="00961284">
        <w:rPr>
          <w:rFonts w:cs="Times New Roman"/>
          <w:color w:val="000000" w:themeColor="text1"/>
          <w:lang w:eastAsia="ko-KR"/>
        </w:rPr>
        <w:t xml:space="preserve">If carried out as planned, at least 2,000 wind turbines are expected to be installed along the nation's coast, which is expected to occupy about 3,200 </w:t>
      </w:r>
      <w:r w:rsidR="007621E6">
        <w:rPr>
          <w:rFonts w:cs="Times New Roman" w:hint="eastAsia"/>
          <w:color w:val="000000" w:themeColor="text1"/>
          <w:lang w:eastAsia="ko-KR"/>
        </w:rPr>
        <w:t>km</w:t>
      </w:r>
      <w:r w:rsidR="007621E6" w:rsidRPr="007621E6">
        <w:rPr>
          <w:rFonts w:cs="Times New Roman" w:hint="eastAsia"/>
          <w:color w:val="000000" w:themeColor="text1"/>
          <w:vertAlign w:val="superscript"/>
          <w:lang w:eastAsia="ko-KR"/>
        </w:rPr>
        <w:t>2</w:t>
      </w:r>
      <w:r w:rsidRPr="00961284">
        <w:rPr>
          <w:rFonts w:cs="Times New Roman"/>
          <w:color w:val="000000" w:themeColor="text1"/>
          <w:lang w:eastAsia="ko-KR"/>
        </w:rPr>
        <w:t xml:space="preserve"> of coastal water. This is more than five times the area of Seoul, the capital of ROK (605 </w:t>
      </w:r>
      <w:r w:rsidR="007621E6">
        <w:rPr>
          <w:rFonts w:cs="Times New Roman" w:hint="eastAsia"/>
          <w:color w:val="000000" w:themeColor="text1"/>
          <w:lang w:eastAsia="ko-KR"/>
        </w:rPr>
        <w:t>km</w:t>
      </w:r>
      <w:r w:rsidR="007621E6" w:rsidRPr="007621E6">
        <w:rPr>
          <w:rFonts w:cs="Times New Roman" w:hint="eastAsia"/>
          <w:color w:val="000000" w:themeColor="text1"/>
          <w:vertAlign w:val="superscript"/>
          <w:lang w:eastAsia="ko-KR"/>
        </w:rPr>
        <w:t>2</w:t>
      </w:r>
      <w:r w:rsidRPr="00961284">
        <w:rPr>
          <w:rFonts w:cs="Times New Roman"/>
          <w:color w:val="000000" w:themeColor="text1"/>
          <w:lang w:eastAsia="ko-KR"/>
        </w:rPr>
        <w:t>) (Korean Government, 2022)</w:t>
      </w:r>
    </w:p>
    <w:p w14:paraId="1D16C58A" w14:textId="5BBC916D" w:rsidR="00312FFD" w:rsidRPr="00CA2424" w:rsidRDefault="00312FFD" w:rsidP="00CA2424">
      <w:pPr>
        <w:rPr>
          <w:rFonts w:cs="Times New Roman"/>
          <w:color w:val="000000" w:themeColor="text1"/>
          <w:lang w:eastAsia="ko-KR"/>
        </w:rPr>
      </w:pPr>
    </w:p>
    <w:p w14:paraId="22D6A292" w14:textId="2DA5DE08" w:rsidR="00DE3AA4" w:rsidRPr="00CA2424" w:rsidRDefault="00DE3AA4" w:rsidP="00DE3AA4">
      <w:pPr>
        <w:pStyle w:val="aa"/>
        <w:rPr>
          <w:rFonts w:cs="Times New Roman"/>
          <w:i w:val="0"/>
          <w:iCs w:val="0"/>
          <w:color w:val="000000" w:themeColor="text1"/>
          <w:sz w:val="28"/>
          <w:szCs w:val="28"/>
        </w:rPr>
      </w:pPr>
      <w:bookmarkStart w:id="26" w:name="_Toc177725809"/>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1</w:t>
      </w:r>
      <w:r w:rsidRPr="00CA2424">
        <w:rPr>
          <w:noProof/>
          <w:sz w:val="22"/>
          <w:szCs w:val="22"/>
        </w:rPr>
        <w:fldChar w:fldCharType="end"/>
      </w:r>
      <w:r w:rsidRPr="00CA2424">
        <w:rPr>
          <w:sz w:val="22"/>
          <w:szCs w:val="22"/>
        </w:rPr>
        <w:t xml:space="preserve">: </w:t>
      </w:r>
      <w:r w:rsidR="00D747A1" w:rsidRPr="00D747A1">
        <w:rPr>
          <w:sz w:val="22"/>
          <w:szCs w:val="22"/>
        </w:rPr>
        <w:t>Current status of offshore wind farms and wind</w:t>
      </w:r>
      <w:r w:rsidR="00D747A1">
        <w:rPr>
          <w:rFonts w:hint="eastAsia"/>
          <w:sz w:val="22"/>
          <w:szCs w:val="22"/>
          <w:lang w:eastAsia="ko-KR"/>
        </w:rPr>
        <w:t xml:space="preserve"> force measuring instruments</w:t>
      </w:r>
      <w:bookmarkEnd w:id="26"/>
    </w:p>
    <w:p w14:paraId="7741365E" w14:textId="2DCC283E" w:rsidR="00CF2B6B" w:rsidRDefault="00D747A1" w:rsidP="00CF2B6B">
      <w:pPr>
        <w:pStyle w:val="aa"/>
        <w:rPr>
          <w:color w:val="000000" w:themeColor="text1"/>
          <w:sz w:val="22"/>
          <w:lang w:eastAsia="ko-KR"/>
        </w:rPr>
      </w:pPr>
      <w:r>
        <w:rPr>
          <w:noProof/>
          <w:color w:val="000000" w:themeColor="text1"/>
          <w:sz w:val="22"/>
          <w:lang w:eastAsia="ko-KR"/>
        </w:rPr>
        <w:drawing>
          <wp:inline distT="0" distB="0" distL="0" distR="0" wp14:anchorId="193ECAFD" wp14:editId="6C755344">
            <wp:extent cx="5209525" cy="4002832"/>
            <wp:effectExtent l="0" t="0" r="0" b="0"/>
            <wp:docPr id="1220346451"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23004" cy="4013189"/>
                    </a:xfrm>
                    <a:prstGeom prst="rect">
                      <a:avLst/>
                    </a:prstGeom>
                    <a:noFill/>
                    <a:ln>
                      <a:noFill/>
                    </a:ln>
                  </pic:spPr>
                </pic:pic>
              </a:graphicData>
            </a:graphic>
          </wp:inline>
        </w:drawing>
      </w:r>
    </w:p>
    <w:p w14:paraId="6F4436A6" w14:textId="4A25F8E2" w:rsidR="00312FFD" w:rsidRDefault="00312FFD" w:rsidP="00312FFD">
      <w:pPr>
        <w:rPr>
          <w:rFonts w:cs="Times New Roman"/>
          <w:color w:val="000000" w:themeColor="text1"/>
        </w:rPr>
      </w:pPr>
      <w:r w:rsidRPr="00961284">
        <w:rPr>
          <w:rFonts w:cs="Times New Roman" w:hint="eastAsia"/>
          <w:color w:val="000000" w:themeColor="text1"/>
        </w:rPr>
        <w:t>Source: Korean Government (2023)</w:t>
      </w:r>
    </w:p>
    <w:p w14:paraId="3C783267" w14:textId="77777777" w:rsidR="00DA4A67" w:rsidRPr="00961284" w:rsidRDefault="00DA4A67" w:rsidP="00DA4A67">
      <w:pPr>
        <w:spacing w:line="360" w:lineRule="auto"/>
        <w:jc w:val="both"/>
        <w:rPr>
          <w:rFonts w:cs="Times New Roman"/>
          <w:color w:val="000000" w:themeColor="text1"/>
          <w:lang w:val="en-US"/>
        </w:rPr>
      </w:pPr>
    </w:p>
    <w:p w14:paraId="1BCFB780" w14:textId="6BDA4F97" w:rsidR="00CF2B6B" w:rsidRPr="00961284" w:rsidRDefault="00CF2B6B" w:rsidP="00CF2B6B">
      <w:pPr>
        <w:pStyle w:val="af7"/>
        <w:wordWrap/>
        <w:spacing w:line="360" w:lineRule="auto"/>
        <w:rPr>
          <w:rFonts w:ascii="Times New Roman" w:hAnsi="Times New Roman" w:cs="Times New Roman"/>
          <w:color w:val="000000" w:themeColor="text1"/>
          <w:sz w:val="24"/>
          <w:szCs w:val="24"/>
        </w:rPr>
      </w:pPr>
      <w:r w:rsidRPr="00961284">
        <w:rPr>
          <w:rFonts w:ascii="Times New Roman" w:eastAsiaTheme="minorHAnsi" w:hAnsi="Times New Roman" w:cs="Times New Roman"/>
          <w:color w:val="000000" w:themeColor="text1"/>
          <w:sz w:val="24"/>
          <w:szCs w:val="24"/>
        </w:rPr>
        <w:lastRenderedPageBreak/>
        <w:t xml:space="preserve">The offshore wind farm complexes will be installed in close </w:t>
      </w:r>
      <w:r w:rsidR="00B06FF1">
        <w:rPr>
          <w:rFonts w:ascii="Times New Roman" w:eastAsiaTheme="minorHAnsi" w:hAnsi="Times New Roman" w:cs="Times New Roman"/>
          <w:color w:val="000000" w:themeColor="text1"/>
          <w:sz w:val="24"/>
          <w:szCs w:val="24"/>
        </w:rPr>
        <w:t>coastal water</w:t>
      </w:r>
      <w:r w:rsidRPr="00961284">
        <w:rPr>
          <w:rFonts w:ascii="Times New Roman" w:eastAsiaTheme="minorHAnsi" w:hAnsi="Times New Roman" w:cs="Times New Roman"/>
          <w:color w:val="000000" w:themeColor="text1"/>
          <w:sz w:val="24"/>
          <w:szCs w:val="24"/>
        </w:rPr>
        <w:t xml:space="preserve">. </w:t>
      </w:r>
      <w:r w:rsidRPr="00961284">
        <w:rPr>
          <w:rFonts w:ascii="Times New Roman" w:hAnsi="Times New Roman" w:cs="Times New Roman"/>
          <w:color w:val="000000" w:themeColor="text1"/>
          <w:sz w:val="24"/>
          <w:szCs w:val="24"/>
          <w:shd w:val="clear" w:color="auto" w:fill="FDFDFD"/>
        </w:rPr>
        <w:t>This is because construction costs increase when installed in distant seas, and it is also inefficient in maintenance, repair, and operation (</w:t>
      </w:r>
      <w:r w:rsidRPr="00961284">
        <w:rPr>
          <w:rFonts w:ascii="Times New Roman" w:hAnsi="Times New Roman" w:cs="Times New Roman" w:hint="eastAsia"/>
          <w:color w:val="000000" w:themeColor="text1"/>
          <w:sz w:val="24"/>
          <w:szCs w:val="24"/>
          <w:shd w:val="clear" w:color="auto" w:fill="FDFDFD"/>
        </w:rPr>
        <w:t>Ohn et al</w:t>
      </w:r>
      <w:r w:rsidR="00CF44F6">
        <w:rPr>
          <w:rFonts w:ascii="Times New Roman" w:hAnsi="Times New Roman" w:cs="Times New Roman" w:hint="eastAsia"/>
          <w:color w:val="000000" w:themeColor="text1"/>
          <w:sz w:val="24"/>
          <w:szCs w:val="24"/>
          <w:shd w:val="clear" w:color="auto" w:fill="FDFDFD"/>
        </w:rPr>
        <w:t>.</w:t>
      </w:r>
      <w:r w:rsidRPr="00961284">
        <w:rPr>
          <w:rFonts w:ascii="Times New Roman" w:hAnsi="Times New Roman" w:cs="Times New Roman" w:hint="eastAsia"/>
          <w:color w:val="000000" w:themeColor="text1"/>
          <w:sz w:val="24"/>
          <w:szCs w:val="24"/>
          <w:shd w:val="clear" w:color="auto" w:fill="FDFDFD"/>
        </w:rPr>
        <w:t>, 2018)</w:t>
      </w:r>
      <w:r w:rsidRPr="00961284">
        <w:rPr>
          <w:rFonts w:ascii="Times New Roman" w:hAnsi="Times New Roman" w:cs="Times New Roman"/>
          <w:color w:val="000000" w:themeColor="text1"/>
          <w:sz w:val="24"/>
          <w:szCs w:val="24"/>
          <w:shd w:val="clear" w:color="auto" w:fill="FDFDFD"/>
        </w:rPr>
        <w:t>.</w:t>
      </w:r>
      <w:r w:rsidRPr="00961284">
        <w:rPr>
          <w:rFonts w:ascii="Times New Roman" w:eastAsiaTheme="minorHAnsi" w:hAnsi="Times New Roman" w:cs="Times New Roman"/>
          <w:color w:val="000000" w:themeColor="text1"/>
          <w:sz w:val="24"/>
          <w:szCs w:val="24"/>
        </w:rPr>
        <w:t xml:space="preserve"> It is causing friction between shipping companies and fishermen's society as all ships are prohibited or conditionally allowed in complexes operating offshore wind farms complexes or</w:t>
      </w:r>
      <w:r w:rsidR="00814DAD">
        <w:rPr>
          <w:rFonts w:ascii="Times New Roman" w:eastAsiaTheme="minorHAnsi" w:hAnsi="Times New Roman" w:cs="Times New Roman"/>
          <w:color w:val="000000" w:themeColor="text1"/>
          <w:sz w:val="24"/>
          <w:szCs w:val="24"/>
        </w:rPr>
        <w:t> </w:t>
      </w:r>
      <w:r w:rsidRPr="00961284">
        <w:rPr>
          <w:rFonts w:ascii="Times New Roman" w:eastAsiaTheme="minorHAnsi" w:hAnsi="Times New Roman" w:cs="Times New Roman"/>
          <w:color w:val="000000" w:themeColor="text1"/>
          <w:sz w:val="24"/>
          <w:szCs w:val="24"/>
        </w:rPr>
        <w:t xml:space="preserve">scheduled to be installed in the future (Korean Government, 2022). </w:t>
      </w:r>
    </w:p>
    <w:p w14:paraId="02FA6CE6" w14:textId="77777777" w:rsidR="001D0DB6" w:rsidRDefault="001D0DB6" w:rsidP="001D0DB6">
      <w:pPr>
        <w:jc w:val="both"/>
        <w:rPr>
          <w:rFonts w:cs="Times New Roman"/>
          <w:color w:val="000000" w:themeColor="text1"/>
          <w:lang w:eastAsia="ko-KR"/>
        </w:rPr>
      </w:pPr>
    </w:p>
    <w:p w14:paraId="5C305319" w14:textId="77777777" w:rsidR="001D0DB6" w:rsidRPr="00DD65E4" w:rsidRDefault="001D0DB6" w:rsidP="001D0DB6">
      <w:pPr>
        <w:jc w:val="both"/>
        <w:rPr>
          <w:rFonts w:cs="Times New Roman"/>
          <w:color w:val="000000" w:themeColor="text1"/>
          <w:lang w:eastAsia="ko-KR"/>
        </w:rPr>
      </w:pPr>
    </w:p>
    <w:p w14:paraId="7D1BA3C3" w14:textId="77777777" w:rsidR="00CF2B6B" w:rsidRPr="00961284" w:rsidRDefault="00CF2B6B" w:rsidP="00CF2B6B">
      <w:pPr>
        <w:pStyle w:val="2"/>
        <w:spacing w:line="360" w:lineRule="auto"/>
        <w:jc w:val="both"/>
        <w:rPr>
          <w:bCs/>
          <w:color w:val="000000" w:themeColor="text1"/>
          <w:lang w:eastAsia="ko-KR"/>
        </w:rPr>
      </w:pPr>
      <w:bookmarkStart w:id="27" w:name="_Toc177990580"/>
      <w:r w:rsidRPr="00961284">
        <w:rPr>
          <w:rFonts w:cs="Times New Roman" w:hint="eastAsia"/>
          <w:color w:val="000000" w:themeColor="text1"/>
          <w:lang w:eastAsia="ko-KR"/>
        </w:rPr>
        <w:t>2</w:t>
      </w:r>
      <w:r w:rsidRPr="00961284">
        <w:rPr>
          <w:rFonts w:eastAsia="Times New Roman" w:cs="Times New Roman"/>
          <w:color w:val="000000" w:themeColor="text1"/>
        </w:rPr>
        <w:t>.1.</w:t>
      </w:r>
      <w:r w:rsidRPr="00961284">
        <w:rPr>
          <w:rFonts w:cs="Times New Roman" w:hint="eastAsia"/>
          <w:color w:val="000000" w:themeColor="text1"/>
          <w:lang w:eastAsia="ko-KR"/>
        </w:rPr>
        <w:t>2</w:t>
      </w:r>
      <w:r w:rsidRPr="00961284">
        <w:rPr>
          <w:rFonts w:eastAsia="Times New Roman" w:cs="Times New Roman"/>
          <w:color w:val="000000" w:themeColor="text1"/>
        </w:rPr>
        <w:t xml:space="preserve"> </w:t>
      </w:r>
      <w:r w:rsidRPr="00961284">
        <w:rPr>
          <w:rFonts w:cs="Times New Roman" w:hint="eastAsia"/>
          <w:color w:val="000000" w:themeColor="text1"/>
          <w:lang w:eastAsia="ko-KR"/>
        </w:rPr>
        <w:t>Promotion of policy following the spread of Marine Tourism Culture</w:t>
      </w:r>
      <w:bookmarkEnd w:id="27"/>
    </w:p>
    <w:p w14:paraId="788F4B7F" w14:textId="77777777" w:rsidR="000B6E08" w:rsidRPr="00961284" w:rsidRDefault="000B6E08" w:rsidP="000B6E08">
      <w:pPr>
        <w:spacing w:line="360" w:lineRule="auto"/>
        <w:jc w:val="both"/>
        <w:rPr>
          <w:rFonts w:cs="Times New Roman"/>
          <w:color w:val="000000" w:themeColor="text1"/>
          <w:lang w:val="en-US"/>
        </w:rPr>
      </w:pPr>
    </w:p>
    <w:p w14:paraId="5F232F50" w14:textId="5C51138C" w:rsidR="00CF7306" w:rsidRDefault="00312FFD" w:rsidP="00CF7306">
      <w:pPr>
        <w:pStyle w:val="af7"/>
        <w:wordWrap/>
        <w:spacing w:line="360" w:lineRule="auto"/>
        <w:rPr>
          <w:rFonts w:ascii="Times New Roman" w:eastAsiaTheme="minorEastAsia" w:hAnsi="Times New Roman" w:cs="Times New Roman"/>
          <w:color w:val="000000" w:themeColor="text1"/>
          <w:sz w:val="24"/>
          <w:szCs w:val="24"/>
          <w:lang w:val="en-GB"/>
        </w:rPr>
      </w:pPr>
      <w:r>
        <w:rPr>
          <w:rFonts w:ascii="Times New Roman" w:eastAsiaTheme="minorEastAsia" w:hAnsi="Times New Roman" w:cs="Times New Roman" w:hint="eastAsia"/>
          <w:color w:val="000000" w:themeColor="text1"/>
          <w:sz w:val="24"/>
          <w:szCs w:val="24"/>
        </w:rPr>
        <w:t>ROK</w:t>
      </w:r>
      <w:r w:rsidR="00CF2B6B" w:rsidRPr="00961284">
        <w:rPr>
          <w:rFonts w:ascii="Times New Roman" w:eastAsiaTheme="minorHAnsi" w:hAnsi="Times New Roman" w:cs="Times New Roman"/>
          <w:color w:val="000000" w:themeColor="text1"/>
          <w:sz w:val="24"/>
          <w:szCs w:val="24"/>
        </w:rPr>
        <w:t xml:space="preserve">'s </w:t>
      </w:r>
      <w:r w:rsidR="00CF2B6B" w:rsidRPr="00961284">
        <w:rPr>
          <w:rFonts w:ascii="Times New Roman" w:eastAsiaTheme="minorEastAsia" w:hAnsi="Times New Roman" w:cs="Times New Roman" w:hint="eastAsia"/>
          <w:color w:val="000000" w:themeColor="text1"/>
          <w:sz w:val="24"/>
          <w:szCs w:val="24"/>
        </w:rPr>
        <w:t xml:space="preserve">Gross National Income (GNI) per capita </w:t>
      </w:r>
      <w:r w:rsidR="00CF2B6B" w:rsidRPr="00961284">
        <w:rPr>
          <w:rFonts w:ascii="Times New Roman" w:eastAsiaTheme="minorHAnsi" w:hAnsi="Times New Roman" w:cs="Times New Roman"/>
          <w:color w:val="000000" w:themeColor="text1"/>
          <w:sz w:val="24"/>
          <w:szCs w:val="24"/>
        </w:rPr>
        <w:t>exceeded $30,000 in 20</w:t>
      </w:r>
      <w:r w:rsidR="00CF2B6B" w:rsidRPr="00961284">
        <w:rPr>
          <w:rFonts w:ascii="Times New Roman" w:eastAsiaTheme="minorEastAsia" w:hAnsi="Times New Roman" w:cs="Times New Roman"/>
          <w:color w:val="000000" w:themeColor="text1"/>
          <w:sz w:val="24"/>
          <w:szCs w:val="24"/>
        </w:rPr>
        <w:t>18</w:t>
      </w:r>
      <w:r w:rsidR="00CF2B6B" w:rsidRPr="00961284">
        <w:rPr>
          <w:rFonts w:ascii="Times New Roman" w:eastAsiaTheme="minorHAnsi" w:hAnsi="Times New Roman" w:cs="Times New Roman"/>
          <w:color w:val="000000" w:themeColor="text1"/>
          <w:sz w:val="24"/>
          <w:szCs w:val="24"/>
        </w:rPr>
        <w:t xml:space="preserve"> (Bank of Korea, 20</w:t>
      </w:r>
      <w:r w:rsidR="00CF2B6B" w:rsidRPr="00961284">
        <w:rPr>
          <w:rFonts w:ascii="Times New Roman" w:eastAsiaTheme="minorEastAsia" w:hAnsi="Times New Roman" w:cs="Times New Roman"/>
          <w:color w:val="000000" w:themeColor="text1"/>
          <w:sz w:val="24"/>
          <w:szCs w:val="24"/>
        </w:rPr>
        <w:t>19</w:t>
      </w:r>
      <w:r w:rsidR="00CF2B6B" w:rsidRPr="00961284">
        <w:rPr>
          <w:rFonts w:ascii="Times New Roman" w:eastAsiaTheme="minorHAnsi" w:hAnsi="Times New Roman" w:cs="Times New Roman"/>
          <w:color w:val="000000" w:themeColor="text1"/>
          <w:sz w:val="24"/>
          <w:szCs w:val="24"/>
        </w:rPr>
        <w:t>).</w:t>
      </w:r>
      <w:r w:rsidR="00CF2B6B" w:rsidRPr="00961284">
        <w:rPr>
          <w:rFonts w:ascii="Times New Roman" w:hAnsi="Times New Roman" w:cs="Times New Roman"/>
          <w:color w:val="000000" w:themeColor="text1"/>
          <w:sz w:val="24"/>
          <w:szCs w:val="24"/>
        </w:rPr>
        <w:t xml:space="preserve"> </w:t>
      </w:r>
      <w:r w:rsidR="00D02EA6" w:rsidRPr="00D02EA6">
        <w:rPr>
          <w:rFonts w:ascii="Times New Roman" w:eastAsiaTheme="minorHAnsi" w:hAnsi="Times New Roman" w:cs="Times New Roman"/>
          <w:color w:val="000000" w:themeColor="text1"/>
          <w:sz w:val="24"/>
          <w:szCs w:val="24"/>
        </w:rPr>
        <w:t xml:space="preserve">According to the Korea Development Institute (KDI), people are </w:t>
      </w:r>
      <w:r w:rsidR="00814DAD">
        <w:rPr>
          <w:rFonts w:ascii="Times New Roman" w:eastAsiaTheme="minorHAnsi" w:hAnsi="Times New Roman" w:cs="Times New Roman"/>
          <w:color w:val="000000" w:themeColor="text1"/>
          <w:sz w:val="24"/>
          <w:szCs w:val="24"/>
        </w:rPr>
        <w:t>p</w:t>
      </w:r>
      <w:r w:rsidR="00D02EA6" w:rsidRPr="00D02EA6">
        <w:rPr>
          <w:rFonts w:ascii="Times New Roman" w:eastAsiaTheme="minorHAnsi" w:hAnsi="Times New Roman" w:cs="Times New Roman"/>
          <w:color w:val="000000" w:themeColor="text1"/>
          <w:sz w:val="24"/>
          <w:szCs w:val="24"/>
        </w:rPr>
        <w:t>a</w:t>
      </w:r>
      <w:r w:rsidR="00814DAD">
        <w:rPr>
          <w:rFonts w:ascii="Times New Roman" w:eastAsiaTheme="minorHAnsi" w:hAnsi="Times New Roman" w:cs="Times New Roman"/>
          <w:color w:val="000000" w:themeColor="text1"/>
          <w:sz w:val="24"/>
          <w:szCs w:val="24"/>
        </w:rPr>
        <w:t>y</w:t>
      </w:r>
      <w:r w:rsidR="00D02EA6" w:rsidRPr="00D02EA6">
        <w:rPr>
          <w:rFonts w:ascii="Times New Roman" w:eastAsiaTheme="minorHAnsi" w:hAnsi="Times New Roman" w:cs="Times New Roman"/>
          <w:color w:val="000000" w:themeColor="text1"/>
          <w:sz w:val="24"/>
          <w:szCs w:val="24"/>
        </w:rPr>
        <w:t>ing attention to marine leisure tourism</w:t>
      </w:r>
      <w:r w:rsidR="00526997">
        <w:rPr>
          <w:rFonts w:ascii="Times New Roman" w:eastAsiaTheme="minorHAnsi" w:hAnsi="Times New Roman" w:cs="Times New Roman"/>
          <w:color w:val="000000" w:themeColor="text1"/>
          <w:sz w:val="24"/>
          <w:szCs w:val="24"/>
        </w:rPr>
        <w:t>,</w:t>
      </w:r>
      <w:r w:rsidR="00D02EA6" w:rsidRPr="00D02EA6">
        <w:rPr>
          <w:rFonts w:ascii="Times New Roman" w:eastAsiaTheme="minorHAnsi" w:hAnsi="Times New Roman" w:cs="Times New Roman"/>
          <w:color w:val="000000" w:themeColor="text1"/>
          <w:sz w:val="24"/>
          <w:szCs w:val="24"/>
        </w:rPr>
        <w:t xml:space="preserve"> starting with a GNI of $30,000 (KDI, 2010). </w:t>
      </w:r>
      <w:r w:rsidR="00CF2B6B" w:rsidRPr="00961284">
        <w:rPr>
          <w:rFonts w:ascii="Times New Roman" w:eastAsiaTheme="minorHAnsi" w:hAnsi="Times New Roman" w:cs="Times New Roman"/>
          <w:color w:val="000000" w:themeColor="text1"/>
          <w:sz w:val="24"/>
          <w:szCs w:val="24"/>
        </w:rPr>
        <w:t xml:space="preserve">This trend is appearing directly in Korean society. Recently, the number of ships engaged in shipping and fishing industries, such as </w:t>
      </w:r>
      <w:r w:rsidR="007621E6">
        <w:rPr>
          <w:rFonts w:ascii="Times New Roman" w:eastAsiaTheme="minorEastAsia" w:hAnsi="Times New Roman" w:cs="Times New Roman" w:hint="eastAsia"/>
          <w:color w:val="000000" w:themeColor="text1"/>
          <w:sz w:val="24"/>
          <w:szCs w:val="24"/>
        </w:rPr>
        <w:t>cargo</w:t>
      </w:r>
      <w:r w:rsidR="00CF2B6B" w:rsidRPr="00961284">
        <w:rPr>
          <w:rFonts w:ascii="Times New Roman" w:eastAsiaTheme="minorHAnsi" w:hAnsi="Times New Roman" w:cs="Times New Roman"/>
          <w:color w:val="000000" w:themeColor="text1"/>
          <w:sz w:val="24"/>
          <w:szCs w:val="24"/>
        </w:rPr>
        <w:t xml:space="preserve"> ships and </w:t>
      </w:r>
      <w:r w:rsidR="003F3722">
        <w:rPr>
          <w:rFonts w:ascii="Times New Roman" w:eastAsiaTheme="minorHAnsi" w:hAnsi="Times New Roman" w:cs="Times New Roman"/>
          <w:color w:val="000000" w:themeColor="text1"/>
          <w:sz w:val="24"/>
          <w:szCs w:val="24"/>
        </w:rPr>
        <w:t>fishing vessel</w:t>
      </w:r>
      <w:r w:rsidR="00CF2B6B" w:rsidRPr="00961284">
        <w:rPr>
          <w:rFonts w:ascii="Times New Roman" w:eastAsiaTheme="minorHAnsi" w:hAnsi="Times New Roman" w:cs="Times New Roman"/>
          <w:color w:val="000000" w:themeColor="text1"/>
          <w:sz w:val="24"/>
          <w:szCs w:val="24"/>
        </w:rPr>
        <w:t xml:space="preserve">s, has been on the decline due to the enlargement of ships and policies to reduce </w:t>
      </w:r>
      <w:r w:rsidR="003F3722">
        <w:rPr>
          <w:rFonts w:ascii="Times New Roman" w:eastAsiaTheme="minorHAnsi" w:hAnsi="Times New Roman" w:cs="Times New Roman"/>
          <w:color w:val="000000" w:themeColor="text1"/>
          <w:sz w:val="24"/>
          <w:szCs w:val="24"/>
        </w:rPr>
        <w:t>fishing vessel</w:t>
      </w:r>
      <w:r w:rsidR="00CF2B6B" w:rsidRPr="00961284">
        <w:rPr>
          <w:rFonts w:ascii="Times New Roman" w:eastAsiaTheme="minorHAnsi" w:hAnsi="Times New Roman" w:cs="Times New Roman"/>
          <w:color w:val="000000" w:themeColor="text1"/>
          <w:sz w:val="24"/>
          <w:szCs w:val="24"/>
        </w:rPr>
        <w:t>s, while the number of ships for tourism and leisure, such as yachts and motorboats, has been on the rise (</w:t>
      </w:r>
      <w:r w:rsidR="00DA4A67">
        <w:rPr>
          <w:rFonts w:ascii="Times New Roman" w:eastAsiaTheme="minorEastAsia" w:hAnsi="Times New Roman" w:cs="Times New Roman" w:hint="eastAsia"/>
          <w:color w:val="000000" w:themeColor="text1"/>
          <w:sz w:val="24"/>
          <w:szCs w:val="24"/>
        </w:rPr>
        <w:t>MOF</w:t>
      </w:r>
      <w:r w:rsidR="00CF2B6B" w:rsidRPr="00961284">
        <w:rPr>
          <w:rFonts w:ascii="Times New Roman" w:eastAsiaTheme="minorHAnsi" w:hAnsi="Times New Roman" w:cs="Times New Roman"/>
          <w:color w:val="000000" w:themeColor="text1"/>
          <w:sz w:val="24"/>
          <w:szCs w:val="24"/>
        </w:rPr>
        <w:t>, 2022</w:t>
      </w:r>
      <w:r w:rsidR="00CF2B6B" w:rsidRPr="00961284">
        <w:rPr>
          <w:rFonts w:ascii="Times New Roman" w:eastAsiaTheme="minorHAnsi" w:hAnsi="Times New Roman" w:cs="Times New Roman"/>
          <w:i/>
          <w:iCs/>
          <w:color w:val="000000" w:themeColor="text1"/>
          <w:sz w:val="24"/>
          <w:szCs w:val="24"/>
        </w:rPr>
        <w:t xml:space="preserve">). </w:t>
      </w:r>
      <w:r w:rsidR="00CF2B6B" w:rsidRPr="00961284">
        <w:rPr>
          <w:rFonts w:ascii="Times New Roman" w:eastAsiaTheme="minorEastAsia" w:hAnsi="Times New Roman" w:cs="Times New Roman"/>
          <w:color w:val="000000" w:themeColor="text1"/>
          <w:sz w:val="24"/>
          <w:szCs w:val="24"/>
          <w:lang w:val="en-GB"/>
        </w:rPr>
        <w:t xml:space="preserve">According to data released by the </w:t>
      </w:r>
      <w:r w:rsidR="00CF2B6B" w:rsidRPr="00961284">
        <w:rPr>
          <w:rFonts w:ascii="Times New Roman" w:eastAsiaTheme="minorEastAsia" w:hAnsi="Times New Roman" w:cs="Times New Roman" w:hint="eastAsia"/>
          <w:color w:val="000000" w:themeColor="text1"/>
          <w:sz w:val="24"/>
          <w:szCs w:val="24"/>
          <w:lang w:val="en-GB"/>
        </w:rPr>
        <w:t>MOF</w:t>
      </w:r>
      <w:r w:rsidR="00CF2B6B" w:rsidRPr="00961284">
        <w:rPr>
          <w:rFonts w:ascii="Times New Roman" w:eastAsiaTheme="minorEastAsia" w:hAnsi="Times New Roman" w:cs="Times New Roman"/>
          <w:color w:val="000000" w:themeColor="text1"/>
          <w:sz w:val="24"/>
          <w:szCs w:val="24"/>
          <w:lang w:val="en-GB"/>
        </w:rPr>
        <w:t xml:space="preserve">, the number of cargo ships and </w:t>
      </w:r>
      <w:r w:rsidR="003F3722">
        <w:rPr>
          <w:rFonts w:ascii="Times New Roman" w:eastAsiaTheme="minorEastAsia" w:hAnsi="Times New Roman" w:cs="Times New Roman"/>
          <w:color w:val="000000" w:themeColor="text1"/>
          <w:sz w:val="24"/>
          <w:szCs w:val="24"/>
          <w:lang w:val="en-GB"/>
        </w:rPr>
        <w:t>fishing vessel</w:t>
      </w:r>
      <w:r w:rsidR="00CF2B6B" w:rsidRPr="00961284">
        <w:rPr>
          <w:rFonts w:ascii="Times New Roman" w:eastAsiaTheme="minorEastAsia" w:hAnsi="Times New Roman" w:cs="Times New Roman"/>
          <w:color w:val="000000" w:themeColor="text1"/>
          <w:sz w:val="24"/>
          <w:szCs w:val="24"/>
          <w:lang w:val="en-GB"/>
        </w:rPr>
        <w:t xml:space="preserve">s (Table 1) and the number of </w:t>
      </w:r>
      <w:r w:rsidR="00CF2B6B" w:rsidRPr="00961284">
        <w:rPr>
          <w:rFonts w:ascii="Times New Roman" w:eastAsiaTheme="minorEastAsia" w:hAnsi="Times New Roman" w:cs="Times New Roman" w:hint="eastAsia"/>
          <w:color w:val="000000" w:themeColor="text1"/>
          <w:sz w:val="24"/>
          <w:szCs w:val="24"/>
          <w:lang w:val="en-GB"/>
        </w:rPr>
        <w:t>seafarers</w:t>
      </w:r>
      <w:r w:rsidR="00CF2B6B" w:rsidRPr="00961284">
        <w:rPr>
          <w:rFonts w:ascii="Times New Roman" w:eastAsiaTheme="minorEastAsia" w:hAnsi="Times New Roman" w:cs="Times New Roman"/>
          <w:color w:val="000000" w:themeColor="text1"/>
          <w:sz w:val="24"/>
          <w:szCs w:val="24"/>
          <w:lang w:val="en-GB"/>
        </w:rPr>
        <w:t xml:space="preserve"> (Table 2) are decreasing. However, the number of leisure</w:t>
      </w:r>
      <w:r w:rsidR="00CF2B6B" w:rsidRPr="00961284">
        <w:rPr>
          <w:rFonts w:ascii="Times New Roman" w:eastAsiaTheme="minorEastAsia" w:hAnsi="Times New Roman" w:cs="Times New Roman" w:hint="eastAsia"/>
          <w:color w:val="000000" w:themeColor="text1"/>
          <w:sz w:val="24"/>
          <w:szCs w:val="24"/>
          <w:lang w:val="en-GB"/>
        </w:rPr>
        <w:t xml:space="preserve"> boat</w:t>
      </w:r>
      <w:r w:rsidR="00526997">
        <w:rPr>
          <w:rFonts w:ascii="Times New Roman" w:eastAsiaTheme="minorEastAsia" w:hAnsi="Times New Roman" w:cs="Times New Roman"/>
          <w:color w:val="000000" w:themeColor="text1"/>
          <w:sz w:val="24"/>
          <w:szCs w:val="24"/>
          <w:lang w:val="en-GB"/>
        </w:rPr>
        <w:t>s</w:t>
      </w:r>
      <w:r w:rsidR="00CF2B6B" w:rsidRPr="00961284">
        <w:rPr>
          <w:rFonts w:ascii="Times New Roman" w:eastAsiaTheme="minorEastAsia" w:hAnsi="Times New Roman" w:cs="Times New Roman"/>
          <w:color w:val="000000" w:themeColor="text1"/>
          <w:sz w:val="24"/>
          <w:szCs w:val="24"/>
          <w:lang w:val="en-GB"/>
        </w:rPr>
        <w:t xml:space="preserve"> (Table 1) and those who obtain licenses to control leisure </w:t>
      </w:r>
      <w:r w:rsidR="00CF2B6B" w:rsidRPr="00961284">
        <w:rPr>
          <w:rFonts w:ascii="Times New Roman" w:eastAsiaTheme="minorEastAsia" w:hAnsi="Times New Roman" w:cs="Times New Roman" w:hint="eastAsia"/>
          <w:color w:val="000000" w:themeColor="text1"/>
          <w:sz w:val="24"/>
          <w:szCs w:val="24"/>
          <w:lang w:val="en-GB"/>
        </w:rPr>
        <w:t>boats</w:t>
      </w:r>
      <w:r w:rsidR="00CF2B6B" w:rsidRPr="00961284">
        <w:rPr>
          <w:rFonts w:ascii="Times New Roman" w:eastAsiaTheme="minorEastAsia" w:hAnsi="Times New Roman" w:cs="Times New Roman"/>
          <w:color w:val="000000" w:themeColor="text1"/>
          <w:sz w:val="24"/>
          <w:szCs w:val="24"/>
          <w:lang w:val="en-GB"/>
        </w:rPr>
        <w:t xml:space="preserve"> (Table 3) are increasing.</w:t>
      </w:r>
    </w:p>
    <w:p w14:paraId="6C989A3D" w14:textId="77777777" w:rsidR="000B6E08" w:rsidRPr="00961284" w:rsidRDefault="000B6E08" w:rsidP="000B6E08">
      <w:pPr>
        <w:spacing w:line="360" w:lineRule="auto"/>
        <w:jc w:val="both"/>
        <w:rPr>
          <w:rFonts w:cs="Times New Roman"/>
          <w:color w:val="000000" w:themeColor="text1"/>
          <w:lang w:val="en-US"/>
        </w:rPr>
      </w:pPr>
    </w:p>
    <w:p w14:paraId="5703B5B3" w14:textId="483EA650" w:rsidR="00DE3AA4" w:rsidRPr="00ED1542" w:rsidRDefault="00DE3AA4" w:rsidP="00DE3AA4">
      <w:pPr>
        <w:pStyle w:val="aa"/>
        <w:keepNext/>
        <w:rPr>
          <w:sz w:val="22"/>
          <w:szCs w:val="22"/>
        </w:rPr>
      </w:pPr>
      <w:bookmarkStart w:id="28" w:name="_Toc175154770"/>
      <w:bookmarkStart w:id="29" w:name="_Toc175154921"/>
      <w:bookmarkStart w:id="30" w:name="_Toc177985179"/>
      <w:r w:rsidRPr="00ED1542">
        <w:rPr>
          <w:sz w:val="22"/>
          <w:szCs w:val="22"/>
        </w:rPr>
        <w:t xml:space="preserve">Table </w:t>
      </w:r>
      <w:r w:rsidRPr="00ED1542">
        <w:rPr>
          <w:sz w:val="22"/>
          <w:szCs w:val="22"/>
        </w:rPr>
        <w:fldChar w:fldCharType="begin"/>
      </w:r>
      <w:r w:rsidRPr="00ED1542">
        <w:rPr>
          <w:sz w:val="22"/>
          <w:szCs w:val="22"/>
        </w:rPr>
        <w:instrText xml:space="preserve"> SEQ Table \* ARABIC </w:instrText>
      </w:r>
      <w:r w:rsidRPr="00ED1542">
        <w:rPr>
          <w:sz w:val="22"/>
          <w:szCs w:val="22"/>
        </w:rPr>
        <w:fldChar w:fldCharType="separate"/>
      </w:r>
      <w:r w:rsidR="009048D7" w:rsidRPr="00ED1542">
        <w:rPr>
          <w:noProof/>
          <w:sz w:val="22"/>
          <w:szCs w:val="22"/>
        </w:rPr>
        <w:t>1</w:t>
      </w:r>
      <w:r w:rsidRPr="00ED1542">
        <w:rPr>
          <w:sz w:val="22"/>
          <w:szCs w:val="22"/>
        </w:rPr>
        <w:fldChar w:fldCharType="end"/>
      </w:r>
      <w:r w:rsidRPr="00ED1542">
        <w:rPr>
          <w:sz w:val="22"/>
          <w:szCs w:val="22"/>
        </w:rPr>
        <w:t>: Status of Ship Registration</w:t>
      </w:r>
      <w:bookmarkEnd w:id="28"/>
      <w:bookmarkEnd w:id="29"/>
      <w:bookmarkEnd w:id="30"/>
    </w:p>
    <w:tbl>
      <w:tblPr>
        <w:tblStyle w:val="ac"/>
        <w:tblW w:w="8217" w:type="dxa"/>
        <w:tblLook w:val="04A0" w:firstRow="1" w:lastRow="0" w:firstColumn="1" w:lastColumn="0" w:noHBand="0" w:noVBand="1"/>
      </w:tblPr>
      <w:tblGrid>
        <w:gridCol w:w="1061"/>
        <w:gridCol w:w="1977"/>
        <w:gridCol w:w="1669"/>
        <w:gridCol w:w="1809"/>
        <w:gridCol w:w="1701"/>
      </w:tblGrid>
      <w:tr w:rsidR="00961284" w:rsidRPr="00961284" w14:paraId="3C94F7CB" w14:textId="77777777" w:rsidTr="00814DAD">
        <w:trPr>
          <w:trHeight w:val="559"/>
        </w:trPr>
        <w:tc>
          <w:tcPr>
            <w:tcW w:w="1061" w:type="dxa"/>
            <w:vAlign w:val="center"/>
            <w:hideMark/>
          </w:tcPr>
          <w:p w14:paraId="196168D9"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eastAsia="ko-KR"/>
              </w:rPr>
              <w:t>Year</w:t>
            </w:r>
          </w:p>
        </w:tc>
        <w:tc>
          <w:tcPr>
            <w:tcW w:w="1977" w:type="dxa"/>
            <w:vAlign w:val="center"/>
            <w:hideMark/>
          </w:tcPr>
          <w:p w14:paraId="49001450"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eastAsia="ko-KR"/>
              </w:rPr>
              <w:t>Cargo ship</w:t>
            </w:r>
          </w:p>
        </w:tc>
        <w:tc>
          <w:tcPr>
            <w:tcW w:w="1669" w:type="dxa"/>
            <w:vAlign w:val="center"/>
            <w:hideMark/>
          </w:tcPr>
          <w:p w14:paraId="231825D8" w14:textId="0FD3AD9C" w:rsidR="00CF2B6B" w:rsidRPr="00961284" w:rsidRDefault="003F3722" w:rsidP="00D02EA6">
            <w:pPr>
              <w:jc w:val="center"/>
              <w:rPr>
                <w:rFonts w:eastAsia="맑은 고딕" w:cs="Times New Roman"/>
                <w:color w:val="000000" w:themeColor="text1"/>
                <w:sz w:val="22"/>
                <w:szCs w:val="22"/>
                <w:lang w:val="en-US" w:eastAsia="ko-KR"/>
              </w:rPr>
            </w:pPr>
            <w:r>
              <w:rPr>
                <w:rFonts w:eastAsia="맑은 고딕" w:cs="Times New Roman"/>
                <w:color w:val="000000" w:themeColor="text1"/>
                <w:sz w:val="22"/>
                <w:szCs w:val="22"/>
                <w:lang w:eastAsia="ko-KR"/>
              </w:rPr>
              <w:t>Fishing vessel</w:t>
            </w:r>
          </w:p>
        </w:tc>
        <w:tc>
          <w:tcPr>
            <w:tcW w:w="1809" w:type="dxa"/>
            <w:vAlign w:val="center"/>
            <w:hideMark/>
          </w:tcPr>
          <w:p w14:paraId="70708EB5"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eastAsia="ko-KR"/>
              </w:rPr>
              <w:t>Leasure boat</w:t>
            </w:r>
          </w:p>
        </w:tc>
        <w:tc>
          <w:tcPr>
            <w:tcW w:w="1701" w:type="dxa"/>
            <w:vAlign w:val="center"/>
            <w:hideMark/>
          </w:tcPr>
          <w:p w14:paraId="291F9B49"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eastAsia="ko-KR"/>
              </w:rPr>
              <w:t>Total</w:t>
            </w:r>
          </w:p>
        </w:tc>
      </w:tr>
      <w:tr w:rsidR="00961284" w:rsidRPr="00961284" w14:paraId="537BDCFA" w14:textId="77777777" w:rsidTr="00814DAD">
        <w:trPr>
          <w:trHeight w:val="565"/>
        </w:trPr>
        <w:tc>
          <w:tcPr>
            <w:tcW w:w="1061" w:type="dxa"/>
            <w:vAlign w:val="center"/>
            <w:hideMark/>
          </w:tcPr>
          <w:p w14:paraId="39F2EA08"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eastAsia="ko-KR"/>
              </w:rPr>
              <w:t>2018</w:t>
            </w:r>
          </w:p>
        </w:tc>
        <w:tc>
          <w:tcPr>
            <w:tcW w:w="1977" w:type="dxa"/>
            <w:vAlign w:val="center"/>
            <w:hideMark/>
          </w:tcPr>
          <w:p w14:paraId="37091318"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eastAsia="ko-KR"/>
              </w:rPr>
              <w:t>8,985</w:t>
            </w:r>
          </w:p>
        </w:tc>
        <w:tc>
          <w:tcPr>
            <w:tcW w:w="1669" w:type="dxa"/>
            <w:vAlign w:val="center"/>
            <w:hideMark/>
          </w:tcPr>
          <w:p w14:paraId="722E3F8E"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eastAsia="ko-KR"/>
              </w:rPr>
              <w:t>65,906</w:t>
            </w:r>
          </w:p>
        </w:tc>
        <w:tc>
          <w:tcPr>
            <w:tcW w:w="1809" w:type="dxa"/>
            <w:vAlign w:val="center"/>
            <w:hideMark/>
          </w:tcPr>
          <w:p w14:paraId="7349217F"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eastAsia="ko-KR"/>
              </w:rPr>
              <w:t>27,515</w:t>
            </w:r>
          </w:p>
        </w:tc>
        <w:tc>
          <w:tcPr>
            <w:tcW w:w="1701" w:type="dxa"/>
            <w:vAlign w:val="center"/>
            <w:hideMark/>
          </w:tcPr>
          <w:p w14:paraId="5796E92A"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102,406</w:t>
            </w:r>
          </w:p>
        </w:tc>
      </w:tr>
      <w:tr w:rsidR="00961284" w:rsidRPr="00961284" w14:paraId="7A883B9B" w14:textId="77777777" w:rsidTr="00814DAD">
        <w:trPr>
          <w:trHeight w:val="599"/>
        </w:trPr>
        <w:tc>
          <w:tcPr>
            <w:tcW w:w="1061" w:type="dxa"/>
            <w:vAlign w:val="center"/>
            <w:hideMark/>
          </w:tcPr>
          <w:p w14:paraId="51D9522A"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eastAsia="ko-KR"/>
              </w:rPr>
              <w:t>2019</w:t>
            </w:r>
          </w:p>
        </w:tc>
        <w:tc>
          <w:tcPr>
            <w:tcW w:w="1977" w:type="dxa"/>
            <w:vAlign w:val="center"/>
            <w:hideMark/>
          </w:tcPr>
          <w:p w14:paraId="1931EBF4"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eastAsia="ko-KR"/>
              </w:rPr>
              <w:t>8,865</w:t>
            </w:r>
          </w:p>
        </w:tc>
        <w:tc>
          <w:tcPr>
            <w:tcW w:w="1669" w:type="dxa"/>
            <w:vAlign w:val="center"/>
            <w:hideMark/>
          </w:tcPr>
          <w:p w14:paraId="2B35A930"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eastAsia="ko-KR"/>
              </w:rPr>
              <w:t>65,835</w:t>
            </w:r>
          </w:p>
        </w:tc>
        <w:tc>
          <w:tcPr>
            <w:tcW w:w="1809" w:type="dxa"/>
            <w:vAlign w:val="center"/>
            <w:hideMark/>
          </w:tcPr>
          <w:p w14:paraId="44A85D18"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eastAsia="ko-KR"/>
              </w:rPr>
              <w:t>28,876</w:t>
            </w:r>
          </w:p>
        </w:tc>
        <w:tc>
          <w:tcPr>
            <w:tcW w:w="1701" w:type="dxa"/>
            <w:vAlign w:val="center"/>
            <w:hideMark/>
          </w:tcPr>
          <w:p w14:paraId="0A084693"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103,576</w:t>
            </w:r>
          </w:p>
        </w:tc>
      </w:tr>
      <w:tr w:rsidR="00961284" w:rsidRPr="00961284" w14:paraId="7F7E7CD4" w14:textId="77777777" w:rsidTr="00814DAD">
        <w:trPr>
          <w:trHeight w:val="693"/>
        </w:trPr>
        <w:tc>
          <w:tcPr>
            <w:tcW w:w="1061" w:type="dxa"/>
            <w:vAlign w:val="center"/>
            <w:hideMark/>
          </w:tcPr>
          <w:p w14:paraId="5763B114"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eastAsia="ko-KR"/>
              </w:rPr>
              <w:t>2020</w:t>
            </w:r>
          </w:p>
        </w:tc>
        <w:tc>
          <w:tcPr>
            <w:tcW w:w="1977" w:type="dxa"/>
            <w:vAlign w:val="center"/>
            <w:hideMark/>
          </w:tcPr>
          <w:p w14:paraId="268D2B34"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eastAsia="ko-KR"/>
              </w:rPr>
              <w:t>8,880</w:t>
            </w:r>
          </w:p>
        </w:tc>
        <w:tc>
          <w:tcPr>
            <w:tcW w:w="1669" w:type="dxa"/>
            <w:vAlign w:val="center"/>
            <w:hideMark/>
          </w:tcPr>
          <w:p w14:paraId="10BF22B1"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eastAsia="ko-KR"/>
              </w:rPr>
              <w:t>65,744</w:t>
            </w:r>
          </w:p>
        </w:tc>
        <w:tc>
          <w:tcPr>
            <w:tcW w:w="1809" w:type="dxa"/>
            <w:vAlign w:val="center"/>
            <w:hideMark/>
          </w:tcPr>
          <w:p w14:paraId="0FA287A4"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eastAsia="ko-KR"/>
              </w:rPr>
              <w:t>31,503</w:t>
            </w:r>
          </w:p>
        </w:tc>
        <w:tc>
          <w:tcPr>
            <w:tcW w:w="1701" w:type="dxa"/>
            <w:vAlign w:val="center"/>
            <w:hideMark/>
          </w:tcPr>
          <w:p w14:paraId="693A5FEA" w14:textId="77777777" w:rsidR="00CF2B6B" w:rsidRPr="00961284" w:rsidRDefault="00CF2B6B" w:rsidP="00D02EA6">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106,127</w:t>
            </w:r>
          </w:p>
        </w:tc>
      </w:tr>
    </w:tbl>
    <w:p w14:paraId="0BB86569" w14:textId="3C171F80" w:rsidR="00DE3AA4" w:rsidRDefault="00CF2B6B" w:rsidP="00DE3AA4">
      <w:pPr>
        <w:jc w:val="both"/>
        <w:rPr>
          <w:rFonts w:cs="Times New Roman"/>
          <w:color w:val="000000" w:themeColor="text1"/>
          <w:sz w:val="22"/>
          <w:lang w:eastAsia="ko-KR"/>
        </w:rPr>
      </w:pPr>
      <w:r w:rsidRPr="00961284">
        <w:rPr>
          <w:rFonts w:cs="Times New Roman"/>
          <w:color w:val="000000" w:themeColor="text1"/>
          <w:sz w:val="22"/>
          <w:lang w:eastAsia="ko-KR"/>
        </w:rPr>
        <w:t xml:space="preserve">Source: </w:t>
      </w:r>
      <w:r w:rsidRPr="00961284">
        <w:rPr>
          <w:rFonts w:cs="Times New Roman" w:hint="eastAsia"/>
          <w:color w:val="000000" w:themeColor="text1"/>
          <w:sz w:val="22"/>
          <w:lang w:eastAsia="ko-KR"/>
        </w:rPr>
        <w:t>MOF</w:t>
      </w:r>
      <w:r w:rsidRPr="00961284">
        <w:rPr>
          <w:rFonts w:cs="Times New Roman"/>
          <w:color w:val="000000" w:themeColor="text1"/>
          <w:sz w:val="22"/>
          <w:lang w:eastAsia="ko-KR"/>
        </w:rPr>
        <w:t xml:space="preserve"> (2022)</w:t>
      </w:r>
    </w:p>
    <w:p w14:paraId="388DF6E7" w14:textId="77777777" w:rsidR="000B6E08" w:rsidRPr="00961284" w:rsidRDefault="000B6E08" w:rsidP="000B6E08">
      <w:pPr>
        <w:spacing w:line="360" w:lineRule="auto"/>
        <w:jc w:val="both"/>
        <w:rPr>
          <w:rFonts w:cs="Times New Roman"/>
          <w:color w:val="000000" w:themeColor="text1"/>
          <w:lang w:val="en-US"/>
        </w:rPr>
      </w:pPr>
    </w:p>
    <w:p w14:paraId="6009877C" w14:textId="5490D15C" w:rsidR="00DE3AA4" w:rsidRPr="00CA2424" w:rsidRDefault="00DE3AA4" w:rsidP="00DE3AA4">
      <w:pPr>
        <w:pStyle w:val="aa"/>
        <w:rPr>
          <w:rFonts w:cs="Times New Roman"/>
          <w:color w:val="000000" w:themeColor="text1"/>
          <w:sz w:val="28"/>
          <w:szCs w:val="22"/>
          <w:lang w:eastAsia="ko-KR"/>
        </w:rPr>
      </w:pPr>
      <w:bookmarkStart w:id="31" w:name="_Toc175154922"/>
      <w:bookmarkStart w:id="32" w:name="_Toc177985180"/>
      <w:r w:rsidRPr="00CA2424">
        <w:rPr>
          <w:sz w:val="22"/>
          <w:szCs w:val="22"/>
        </w:rPr>
        <w:lastRenderedPageBreak/>
        <w:t xml:space="preserve">Table </w:t>
      </w:r>
      <w:r w:rsidRPr="00CA2424">
        <w:rPr>
          <w:sz w:val="22"/>
          <w:szCs w:val="22"/>
        </w:rPr>
        <w:fldChar w:fldCharType="begin"/>
      </w:r>
      <w:r w:rsidRPr="00CA2424">
        <w:rPr>
          <w:sz w:val="22"/>
          <w:szCs w:val="22"/>
        </w:rPr>
        <w:instrText xml:space="preserve"> SEQ Table \* ARABIC </w:instrText>
      </w:r>
      <w:r w:rsidRPr="00CA2424">
        <w:rPr>
          <w:sz w:val="22"/>
          <w:szCs w:val="22"/>
        </w:rPr>
        <w:fldChar w:fldCharType="separate"/>
      </w:r>
      <w:r w:rsidR="009048D7" w:rsidRPr="00CA2424">
        <w:rPr>
          <w:noProof/>
          <w:sz w:val="22"/>
          <w:szCs w:val="22"/>
        </w:rPr>
        <w:t>2</w:t>
      </w:r>
      <w:r w:rsidRPr="00CA2424">
        <w:rPr>
          <w:noProof/>
          <w:sz w:val="22"/>
          <w:szCs w:val="22"/>
        </w:rPr>
        <w:fldChar w:fldCharType="end"/>
      </w:r>
      <w:r w:rsidRPr="00CA2424">
        <w:rPr>
          <w:sz w:val="22"/>
          <w:szCs w:val="22"/>
        </w:rPr>
        <w:t>: Status of Seafarers’s employment</w:t>
      </w:r>
      <w:bookmarkEnd w:id="31"/>
      <w:bookmarkEnd w:id="32"/>
    </w:p>
    <w:tbl>
      <w:tblPr>
        <w:tblStyle w:val="ac"/>
        <w:tblW w:w="8217" w:type="dxa"/>
        <w:tblLook w:val="04A0" w:firstRow="1" w:lastRow="0" w:firstColumn="1" w:lastColumn="0" w:noHBand="0" w:noVBand="1"/>
      </w:tblPr>
      <w:tblGrid>
        <w:gridCol w:w="993"/>
        <w:gridCol w:w="2971"/>
        <w:gridCol w:w="3124"/>
        <w:gridCol w:w="1129"/>
      </w:tblGrid>
      <w:tr w:rsidR="00961284" w:rsidRPr="00961284" w14:paraId="3F6AF9C6" w14:textId="77777777" w:rsidTr="00CA2424">
        <w:trPr>
          <w:trHeight w:val="397"/>
        </w:trPr>
        <w:tc>
          <w:tcPr>
            <w:tcW w:w="993" w:type="dxa"/>
            <w:noWrap/>
            <w:vAlign w:val="center"/>
            <w:hideMark/>
          </w:tcPr>
          <w:p w14:paraId="1E936171"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Year</w:t>
            </w:r>
          </w:p>
        </w:tc>
        <w:tc>
          <w:tcPr>
            <w:tcW w:w="2971" w:type="dxa"/>
            <w:noWrap/>
            <w:vAlign w:val="center"/>
            <w:hideMark/>
          </w:tcPr>
          <w:p w14:paraId="170DE898" w14:textId="782A9B68" w:rsidR="00CF2B6B" w:rsidRPr="00961284" w:rsidRDefault="00131AD8" w:rsidP="00C85894">
            <w:pPr>
              <w:jc w:val="center"/>
              <w:rPr>
                <w:rFonts w:eastAsia="맑은 고딕" w:cs="Times New Roman"/>
                <w:color w:val="000000" w:themeColor="text1"/>
                <w:sz w:val="22"/>
                <w:szCs w:val="22"/>
                <w:lang w:val="en-US" w:eastAsia="ko-KR"/>
              </w:rPr>
            </w:pPr>
            <w:r>
              <w:rPr>
                <w:rFonts w:eastAsia="맑은 고딕" w:cs="Times New Roman"/>
                <w:color w:val="000000" w:themeColor="text1"/>
                <w:sz w:val="22"/>
                <w:szCs w:val="22"/>
                <w:lang w:val="en-US" w:eastAsia="ko-KR"/>
              </w:rPr>
              <w:t>Seafarer</w:t>
            </w:r>
            <w:r w:rsidR="00CF2B6B" w:rsidRPr="00961284">
              <w:rPr>
                <w:rFonts w:eastAsia="맑은 고딕" w:cs="Times New Roman"/>
                <w:color w:val="000000" w:themeColor="text1"/>
                <w:sz w:val="22"/>
                <w:szCs w:val="22"/>
                <w:lang w:val="en-US" w:eastAsia="ko-KR"/>
              </w:rPr>
              <w:t>s on a Korean flag ship</w:t>
            </w:r>
          </w:p>
        </w:tc>
        <w:tc>
          <w:tcPr>
            <w:tcW w:w="3124" w:type="dxa"/>
            <w:noWrap/>
            <w:vAlign w:val="center"/>
            <w:hideMark/>
          </w:tcPr>
          <w:p w14:paraId="0BA0E012" w14:textId="1598E656" w:rsidR="00CF2B6B" w:rsidRPr="00961284" w:rsidRDefault="00131AD8" w:rsidP="00C85894">
            <w:pPr>
              <w:jc w:val="center"/>
              <w:rPr>
                <w:rFonts w:eastAsia="맑은 고딕" w:cs="Times New Roman"/>
                <w:color w:val="000000" w:themeColor="text1"/>
                <w:sz w:val="22"/>
                <w:szCs w:val="22"/>
                <w:lang w:val="en-US" w:eastAsia="ko-KR"/>
              </w:rPr>
            </w:pPr>
            <w:r>
              <w:rPr>
                <w:rFonts w:eastAsia="맑은 고딕" w:cs="Times New Roman"/>
                <w:color w:val="000000" w:themeColor="text1"/>
                <w:sz w:val="22"/>
                <w:szCs w:val="22"/>
                <w:lang w:val="en-US" w:eastAsia="ko-KR"/>
              </w:rPr>
              <w:t>Seafarer</w:t>
            </w:r>
            <w:r w:rsidR="00CF2B6B" w:rsidRPr="00961284">
              <w:rPr>
                <w:rFonts w:eastAsia="맑은 고딕" w:cs="Times New Roman"/>
                <w:color w:val="000000" w:themeColor="text1"/>
                <w:sz w:val="22"/>
                <w:szCs w:val="22"/>
                <w:lang w:val="en-US" w:eastAsia="ko-KR"/>
              </w:rPr>
              <w:t>s on a Foreign flag vessel</w:t>
            </w:r>
          </w:p>
        </w:tc>
        <w:tc>
          <w:tcPr>
            <w:tcW w:w="1129" w:type="dxa"/>
            <w:noWrap/>
            <w:vAlign w:val="center"/>
            <w:hideMark/>
          </w:tcPr>
          <w:p w14:paraId="35C0C5A4"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Total</w:t>
            </w:r>
          </w:p>
        </w:tc>
      </w:tr>
      <w:tr w:rsidR="00961284" w:rsidRPr="00961284" w14:paraId="3535DDDD" w14:textId="77777777" w:rsidTr="00CA2424">
        <w:trPr>
          <w:trHeight w:val="397"/>
        </w:trPr>
        <w:tc>
          <w:tcPr>
            <w:tcW w:w="993" w:type="dxa"/>
            <w:noWrap/>
            <w:vAlign w:val="center"/>
            <w:hideMark/>
          </w:tcPr>
          <w:p w14:paraId="05FCE891"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2018</w:t>
            </w:r>
          </w:p>
        </w:tc>
        <w:tc>
          <w:tcPr>
            <w:tcW w:w="2971" w:type="dxa"/>
            <w:vAlign w:val="center"/>
            <w:hideMark/>
          </w:tcPr>
          <w:p w14:paraId="5272A8AA"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31,795</w:t>
            </w:r>
          </w:p>
        </w:tc>
        <w:tc>
          <w:tcPr>
            <w:tcW w:w="3124" w:type="dxa"/>
            <w:vAlign w:val="center"/>
            <w:hideMark/>
          </w:tcPr>
          <w:p w14:paraId="13BD5F1F"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2,956</w:t>
            </w:r>
          </w:p>
        </w:tc>
        <w:tc>
          <w:tcPr>
            <w:tcW w:w="1129" w:type="dxa"/>
            <w:noWrap/>
            <w:vAlign w:val="center"/>
            <w:hideMark/>
          </w:tcPr>
          <w:p w14:paraId="62F6E82C"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34,751</w:t>
            </w:r>
          </w:p>
        </w:tc>
      </w:tr>
      <w:tr w:rsidR="00961284" w:rsidRPr="00961284" w14:paraId="59AA7B1F" w14:textId="77777777" w:rsidTr="00CA2424">
        <w:trPr>
          <w:trHeight w:val="397"/>
        </w:trPr>
        <w:tc>
          <w:tcPr>
            <w:tcW w:w="993" w:type="dxa"/>
            <w:noWrap/>
            <w:vAlign w:val="center"/>
            <w:hideMark/>
          </w:tcPr>
          <w:p w14:paraId="6E8D471E"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201</w:t>
            </w:r>
            <w:r w:rsidRPr="00961284">
              <w:rPr>
                <w:rFonts w:eastAsia="맑은 고딕" w:cs="Times New Roman" w:hint="eastAsia"/>
                <w:color w:val="000000" w:themeColor="text1"/>
                <w:sz w:val="22"/>
                <w:szCs w:val="22"/>
                <w:lang w:val="en-US" w:eastAsia="ko-KR"/>
              </w:rPr>
              <w:t>9</w:t>
            </w:r>
          </w:p>
        </w:tc>
        <w:tc>
          <w:tcPr>
            <w:tcW w:w="2971" w:type="dxa"/>
            <w:vAlign w:val="center"/>
            <w:hideMark/>
          </w:tcPr>
          <w:p w14:paraId="3CEE2FF4"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31,214</w:t>
            </w:r>
          </w:p>
        </w:tc>
        <w:tc>
          <w:tcPr>
            <w:tcW w:w="3124" w:type="dxa"/>
            <w:vAlign w:val="center"/>
            <w:hideMark/>
          </w:tcPr>
          <w:p w14:paraId="18B26668"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2,909</w:t>
            </w:r>
          </w:p>
        </w:tc>
        <w:tc>
          <w:tcPr>
            <w:tcW w:w="1129" w:type="dxa"/>
            <w:noWrap/>
            <w:vAlign w:val="center"/>
            <w:hideMark/>
          </w:tcPr>
          <w:p w14:paraId="0F0F5131"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34,123</w:t>
            </w:r>
          </w:p>
        </w:tc>
      </w:tr>
      <w:tr w:rsidR="00961284" w:rsidRPr="00961284" w14:paraId="0537CB13" w14:textId="77777777" w:rsidTr="00CA2424">
        <w:trPr>
          <w:trHeight w:val="397"/>
        </w:trPr>
        <w:tc>
          <w:tcPr>
            <w:tcW w:w="993" w:type="dxa"/>
            <w:noWrap/>
            <w:vAlign w:val="center"/>
            <w:hideMark/>
          </w:tcPr>
          <w:p w14:paraId="7C42488C"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2020</w:t>
            </w:r>
          </w:p>
        </w:tc>
        <w:tc>
          <w:tcPr>
            <w:tcW w:w="2971" w:type="dxa"/>
            <w:vAlign w:val="center"/>
            <w:hideMark/>
          </w:tcPr>
          <w:p w14:paraId="15E61F78"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31,035</w:t>
            </w:r>
          </w:p>
        </w:tc>
        <w:tc>
          <w:tcPr>
            <w:tcW w:w="3124" w:type="dxa"/>
            <w:vAlign w:val="center"/>
            <w:hideMark/>
          </w:tcPr>
          <w:p w14:paraId="3851F4C5"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2,530</w:t>
            </w:r>
          </w:p>
        </w:tc>
        <w:tc>
          <w:tcPr>
            <w:tcW w:w="1129" w:type="dxa"/>
            <w:noWrap/>
            <w:vAlign w:val="center"/>
            <w:hideMark/>
          </w:tcPr>
          <w:p w14:paraId="3B27E98E"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33,565</w:t>
            </w:r>
          </w:p>
        </w:tc>
      </w:tr>
      <w:tr w:rsidR="00961284" w:rsidRPr="00961284" w14:paraId="3B96A7EE" w14:textId="77777777" w:rsidTr="00CA2424">
        <w:trPr>
          <w:trHeight w:val="397"/>
        </w:trPr>
        <w:tc>
          <w:tcPr>
            <w:tcW w:w="993" w:type="dxa"/>
            <w:noWrap/>
            <w:vAlign w:val="center"/>
            <w:hideMark/>
          </w:tcPr>
          <w:p w14:paraId="48764D40"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2021</w:t>
            </w:r>
          </w:p>
        </w:tc>
        <w:tc>
          <w:tcPr>
            <w:tcW w:w="2971" w:type="dxa"/>
            <w:vAlign w:val="center"/>
            <w:hideMark/>
          </w:tcPr>
          <w:p w14:paraId="7D7E76AC"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30,337</w:t>
            </w:r>
          </w:p>
        </w:tc>
        <w:tc>
          <w:tcPr>
            <w:tcW w:w="3124" w:type="dxa"/>
            <w:vAlign w:val="center"/>
            <w:hideMark/>
          </w:tcPr>
          <w:p w14:paraId="779BB04C"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2,173</w:t>
            </w:r>
          </w:p>
        </w:tc>
        <w:tc>
          <w:tcPr>
            <w:tcW w:w="1129" w:type="dxa"/>
            <w:noWrap/>
            <w:vAlign w:val="center"/>
            <w:hideMark/>
          </w:tcPr>
          <w:p w14:paraId="2AC751B7"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32,510</w:t>
            </w:r>
          </w:p>
        </w:tc>
      </w:tr>
      <w:tr w:rsidR="00961284" w:rsidRPr="00961284" w14:paraId="6A947636" w14:textId="77777777" w:rsidTr="00CA2424">
        <w:trPr>
          <w:trHeight w:val="397"/>
        </w:trPr>
        <w:tc>
          <w:tcPr>
            <w:tcW w:w="993" w:type="dxa"/>
            <w:noWrap/>
            <w:vAlign w:val="center"/>
            <w:hideMark/>
          </w:tcPr>
          <w:p w14:paraId="1DB5361F"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2022</w:t>
            </w:r>
          </w:p>
        </w:tc>
        <w:tc>
          <w:tcPr>
            <w:tcW w:w="2971" w:type="dxa"/>
            <w:vAlign w:val="center"/>
            <w:hideMark/>
          </w:tcPr>
          <w:p w14:paraId="4BEA02E0"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29,919</w:t>
            </w:r>
          </w:p>
        </w:tc>
        <w:tc>
          <w:tcPr>
            <w:tcW w:w="3124" w:type="dxa"/>
            <w:vAlign w:val="center"/>
            <w:hideMark/>
          </w:tcPr>
          <w:p w14:paraId="6B7D2D61"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1,948</w:t>
            </w:r>
          </w:p>
        </w:tc>
        <w:tc>
          <w:tcPr>
            <w:tcW w:w="1129" w:type="dxa"/>
            <w:noWrap/>
            <w:vAlign w:val="center"/>
            <w:hideMark/>
          </w:tcPr>
          <w:p w14:paraId="3C42D28E"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31,867</w:t>
            </w:r>
          </w:p>
        </w:tc>
      </w:tr>
    </w:tbl>
    <w:p w14:paraId="60C499ED" w14:textId="6EEE46EA" w:rsidR="00CF2B6B" w:rsidRDefault="00CF2B6B" w:rsidP="00DE3AA4">
      <w:pPr>
        <w:jc w:val="both"/>
        <w:rPr>
          <w:rFonts w:cs="Times New Roman"/>
          <w:color w:val="000000" w:themeColor="text1"/>
          <w:sz w:val="22"/>
          <w:lang w:eastAsia="ko-KR"/>
        </w:rPr>
      </w:pPr>
      <w:r w:rsidRPr="00961284">
        <w:rPr>
          <w:rFonts w:cs="Times New Roman"/>
          <w:color w:val="000000" w:themeColor="text1"/>
          <w:sz w:val="22"/>
          <w:lang w:eastAsia="ko-KR"/>
        </w:rPr>
        <w:t xml:space="preserve">Source: </w:t>
      </w:r>
      <w:r w:rsidRPr="00961284">
        <w:rPr>
          <w:rFonts w:cs="Times New Roman" w:hint="eastAsia"/>
          <w:color w:val="000000" w:themeColor="text1"/>
          <w:sz w:val="22"/>
          <w:lang w:eastAsia="ko-KR"/>
        </w:rPr>
        <w:t>MOF</w:t>
      </w:r>
      <w:r w:rsidRPr="00961284">
        <w:rPr>
          <w:rFonts w:cs="Times New Roman"/>
          <w:color w:val="000000" w:themeColor="text1"/>
          <w:sz w:val="22"/>
          <w:lang w:eastAsia="ko-KR"/>
        </w:rPr>
        <w:t xml:space="preserve"> (202</w:t>
      </w:r>
      <w:r w:rsidRPr="00961284">
        <w:rPr>
          <w:rFonts w:cs="Times New Roman" w:hint="eastAsia"/>
          <w:color w:val="000000" w:themeColor="text1"/>
          <w:sz w:val="22"/>
          <w:lang w:eastAsia="ko-KR"/>
        </w:rPr>
        <w:t>3</w:t>
      </w:r>
      <w:r w:rsidRPr="00961284">
        <w:rPr>
          <w:rFonts w:cs="Times New Roman"/>
          <w:color w:val="000000" w:themeColor="text1"/>
          <w:sz w:val="22"/>
          <w:lang w:eastAsia="ko-KR"/>
        </w:rPr>
        <w:t>)</w:t>
      </w:r>
    </w:p>
    <w:p w14:paraId="200CB6E0" w14:textId="77777777" w:rsidR="000B6E08" w:rsidRPr="00961284" w:rsidRDefault="000B6E08" w:rsidP="000B6E08">
      <w:pPr>
        <w:spacing w:line="360" w:lineRule="auto"/>
        <w:jc w:val="both"/>
        <w:rPr>
          <w:rFonts w:cs="Times New Roman"/>
          <w:color w:val="000000" w:themeColor="text1"/>
          <w:lang w:val="en-US"/>
        </w:rPr>
      </w:pPr>
    </w:p>
    <w:p w14:paraId="56702D3E" w14:textId="54A46AE6" w:rsidR="00DE3AA4" w:rsidRPr="00CA2424" w:rsidRDefault="00DE3AA4" w:rsidP="00DE3AA4">
      <w:pPr>
        <w:pStyle w:val="aa"/>
        <w:rPr>
          <w:rFonts w:cs="Times New Roman"/>
          <w:color w:val="000000" w:themeColor="text1"/>
          <w:sz w:val="28"/>
          <w:szCs w:val="22"/>
          <w:lang w:eastAsia="ko-KR"/>
        </w:rPr>
      </w:pPr>
      <w:bookmarkStart w:id="33" w:name="_Toc177985181"/>
      <w:r w:rsidRPr="00CA2424">
        <w:rPr>
          <w:sz w:val="22"/>
          <w:szCs w:val="22"/>
        </w:rPr>
        <w:t xml:space="preserve">Table </w:t>
      </w:r>
      <w:r w:rsidRPr="00CA2424">
        <w:rPr>
          <w:sz w:val="22"/>
          <w:szCs w:val="22"/>
        </w:rPr>
        <w:fldChar w:fldCharType="begin"/>
      </w:r>
      <w:r w:rsidRPr="00CA2424">
        <w:rPr>
          <w:sz w:val="22"/>
          <w:szCs w:val="22"/>
        </w:rPr>
        <w:instrText xml:space="preserve"> SEQ Table \* ARABIC </w:instrText>
      </w:r>
      <w:r w:rsidRPr="00CA2424">
        <w:rPr>
          <w:sz w:val="22"/>
          <w:szCs w:val="22"/>
        </w:rPr>
        <w:fldChar w:fldCharType="separate"/>
      </w:r>
      <w:r w:rsidR="009048D7" w:rsidRPr="00CA2424">
        <w:rPr>
          <w:noProof/>
          <w:sz w:val="22"/>
          <w:szCs w:val="22"/>
        </w:rPr>
        <w:t>3</w:t>
      </w:r>
      <w:r w:rsidRPr="00CA2424">
        <w:rPr>
          <w:noProof/>
          <w:sz w:val="22"/>
          <w:szCs w:val="22"/>
        </w:rPr>
        <w:fldChar w:fldCharType="end"/>
      </w:r>
      <w:r w:rsidRPr="00CA2424">
        <w:rPr>
          <w:sz w:val="22"/>
          <w:szCs w:val="22"/>
        </w:rPr>
        <w:t>: Current Status of Acquisition of Motor Boat and Yacht Pilot License</w:t>
      </w:r>
      <w:bookmarkEnd w:id="33"/>
    </w:p>
    <w:tbl>
      <w:tblPr>
        <w:tblStyle w:val="ac"/>
        <w:tblW w:w="8217" w:type="dxa"/>
        <w:tblLook w:val="04A0" w:firstRow="1" w:lastRow="0" w:firstColumn="1" w:lastColumn="0" w:noHBand="0" w:noVBand="1"/>
      </w:tblPr>
      <w:tblGrid>
        <w:gridCol w:w="1080"/>
        <w:gridCol w:w="3593"/>
        <w:gridCol w:w="3544"/>
      </w:tblGrid>
      <w:tr w:rsidR="00961284" w:rsidRPr="00961284" w14:paraId="499AA517" w14:textId="77777777" w:rsidTr="00CA2424">
        <w:trPr>
          <w:trHeight w:val="452"/>
        </w:trPr>
        <w:tc>
          <w:tcPr>
            <w:tcW w:w="1080" w:type="dxa"/>
            <w:vMerge w:val="restart"/>
            <w:vAlign w:val="center"/>
            <w:hideMark/>
          </w:tcPr>
          <w:p w14:paraId="715202D2" w14:textId="13E1A616" w:rsidR="00CF2B6B" w:rsidRPr="00961284" w:rsidRDefault="00C85894" w:rsidP="00C85894">
            <w:pPr>
              <w:jc w:val="center"/>
              <w:rPr>
                <w:rFonts w:eastAsia="맑은 고딕" w:cs="Times New Roman"/>
                <w:color w:val="000000" w:themeColor="text1"/>
                <w:sz w:val="22"/>
                <w:szCs w:val="22"/>
                <w:lang w:val="en-US" w:eastAsia="ko-KR"/>
              </w:rPr>
            </w:pPr>
            <w:r w:rsidRPr="00CA2424">
              <w:rPr>
                <w:rFonts w:eastAsia="맑은 고딕" w:cs="Times New Roman"/>
                <w:color w:val="000000" w:themeColor="text1"/>
                <w:szCs w:val="22"/>
                <w:lang w:val="en-US" w:eastAsia="ko-KR"/>
              </w:rPr>
              <w:t>Year</w:t>
            </w:r>
          </w:p>
        </w:tc>
        <w:tc>
          <w:tcPr>
            <w:tcW w:w="3593" w:type="dxa"/>
            <w:vAlign w:val="center"/>
            <w:hideMark/>
          </w:tcPr>
          <w:p w14:paraId="72431771" w14:textId="66B79D5F"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Motorboat</w:t>
            </w:r>
          </w:p>
        </w:tc>
        <w:tc>
          <w:tcPr>
            <w:tcW w:w="3544" w:type="dxa"/>
            <w:vAlign w:val="center"/>
            <w:hideMark/>
          </w:tcPr>
          <w:p w14:paraId="12E72C49"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Yacht</w:t>
            </w:r>
          </w:p>
        </w:tc>
      </w:tr>
      <w:tr w:rsidR="00961284" w:rsidRPr="00961284" w14:paraId="1809BBFA" w14:textId="77777777" w:rsidTr="00CA2424">
        <w:trPr>
          <w:trHeight w:val="330"/>
        </w:trPr>
        <w:tc>
          <w:tcPr>
            <w:tcW w:w="1080" w:type="dxa"/>
            <w:vMerge/>
            <w:vAlign w:val="center"/>
            <w:hideMark/>
          </w:tcPr>
          <w:p w14:paraId="4CBC4284" w14:textId="77777777" w:rsidR="00CF2B6B" w:rsidRPr="00961284" w:rsidRDefault="00CF2B6B" w:rsidP="00C85894">
            <w:pPr>
              <w:jc w:val="center"/>
              <w:rPr>
                <w:rFonts w:eastAsia="맑은 고딕" w:cs="Times New Roman"/>
                <w:color w:val="000000" w:themeColor="text1"/>
                <w:sz w:val="22"/>
                <w:szCs w:val="22"/>
                <w:lang w:val="en-US" w:eastAsia="ko-KR"/>
              </w:rPr>
            </w:pPr>
          </w:p>
        </w:tc>
        <w:tc>
          <w:tcPr>
            <w:tcW w:w="3593" w:type="dxa"/>
            <w:vAlign w:val="center"/>
            <w:hideMark/>
          </w:tcPr>
          <w:p w14:paraId="6D508FA7"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306,927</w:t>
            </w:r>
          </w:p>
        </w:tc>
        <w:tc>
          <w:tcPr>
            <w:tcW w:w="3544" w:type="dxa"/>
            <w:vAlign w:val="center"/>
            <w:hideMark/>
          </w:tcPr>
          <w:p w14:paraId="46A3E15E"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19,253</w:t>
            </w:r>
          </w:p>
        </w:tc>
      </w:tr>
      <w:tr w:rsidR="00961284" w:rsidRPr="00961284" w14:paraId="289C960D" w14:textId="77777777" w:rsidTr="00CA2424">
        <w:trPr>
          <w:trHeight w:val="330"/>
        </w:trPr>
        <w:tc>
          <w:tcPr>
            <w:tcW w:w="1080" w:type="dxa"/>
            <w:vAlign w:val="center"/>
            <w:hideMark/>
          </w:tcPr>
          <w:p w14:paraId="487D1DB7"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2018</w:t>
            </w:r>
          </w:p>
        </w:tc>
        <w:tc>
          <w:tcPr>
            <w:tcW w:w="3593" w:type="dxa"/>
            <w:vAlign w:val="center"/>
            <w:hideMark/>
          </w:tcPr>
          <w:p w14:paraId="02E9E2A8"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21,241</w:t>
            </w:r>
          </w:p>
        </w:tc>
        <w:tc>
          <w:tcPr>
            <w:tcW w:w="3544" w:type="dxa"/>
            <w:vAlign w:val="center"/>
            <w:hideMark/>
          </w:tcPr>
          <w:p w14:paraId="61A8ED18"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1,532</w:t>
            </w:r>
          </w:p>
        </w:tc>
      </w:tr>
      <w:tr w:rsidR="00961284" w:rsidRPr="00961284" w14:paraId="7A22BD59" w14:textId="77777777" w:rsidTr="00CA2424">
        <w:trPr>
          <w:trHeight w:val="330"/>
        </w:trPr>
        <w:tc>
          <w:tcPr>
            <w:tcW w:w="1080" w:type="dxa"/>
            <w:vAlign w:val="center"/>
            <w:hideMark/>
          </w:tcPr>
          <w:p w14:paraId="1A354385"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2019</w:t>
            </w:r>
          </w:p>
        </w:tc>
        <w:tc>
          <w:tcPr>
            <w:tcW w:w="3593" w:type="dxa"/>
            <w:vAlign w:val="center"/>
            <w:hideMark/>
          </w:tcPr>
          <w:p w14:paraId="086C1425"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17,822</w:t>
            </w:r>
          </w:p>
        </w:tc>
        <w:tc>
          <w:tcPr>
            <w:tcW w:w="3544" w:type="dxa"/>
            <w:vAlign w:val="center"/>
            <w:hideMark/>
          </w:tcPr>
          <w:p w14:paraId="354D8637"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1,130</w:t>
            </w:r>
          </w:p>
        </w:tc>
      </w:tr>
      <w:tr w:rsidR="00961284" w:rsidRPr="00961284" w14:paraId="28D6A657" w14:textId="77777777" w:rsidTr="00CA2424">
        <w:trPr>
          <w:trHeight w:val="330"/>
        </w:trPr>
        <w:tc>
          <w:tcPr>
            <w:tcW w:w="1080" w:type="dxa"/>
            <w:vAlign w:val="center"/>
            <w:hideMark/>
          </w:tcPr>
          <w:p w14:paraId="21C70994"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2020</w:t>
            </w:r>
          </w:p>
        </w:tc>
        <w:tc>
          <w:tcPr>
            <w:tcW w:w="3593" w:type="dxa"/>
            <w:vAlign w:val="center"/>
            <w:hideMark/>
          </w:tcPr>
          <w:p w14:paraId="6BC72B2F"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20,406</w:t>
            </w:r>
          </w:p>
        </w:tc>
        <w:tc>
          <w:tcPr>
            <w:tcW w:w="3544" w:type="dxa"/>
            <w:vAlign w:val="center"/>
            <w:hideMark/>
          </w:tcPr>
          <w:p w14:paraId="52D0A1A9"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1,369</w:t>
            </w:r>
          </w:p>
        </w:tc>
      </w:tr>
      <w:tr w:rsidR="00961284" w:rsidRPr="00961284" w14:paraId="02E7AE80" w14:textId="77777777" w:rsidTr="00CA2424">
        <w:trPr>
          <w:trHeight w:val="330"/>
        </w:trPr>
        <w:tc>
          <w:tcPr>
            <w:tcW w:w="1080" w:type="dxa"/>
            <w:vAlign w:val="center"/>
            <w:hideMark/>
          </w:tcPr>
          <w:p w14:paraId="4DB81831"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2021</w:t>
            </w:r>
          </w:p>
        </w:tc>
        <w:tc>
          <w:tcPr>
            <w:tcW w:w="3593" w:type="dxa"/>
            <w:vAlign w:val="center"/>
            <w:hideMark/>
          </w:tcPr>
          <w:p w14:paraId="2A84FFAC"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21,313</w:t>
            </w:r>
          </w:p>
        </w:tc>
        <w:tc>
          <w:tcPr>
            <w:tcW w:w="3544" w:type="dxa"/>
            <w:vAlign w:val="center"/>
            <w:hideMark/>
          </w:tcPr>
          <w:p w14:paraId="4B51243A"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1,641</w:t>
            </w:r>
          </w:p>
        </w:tc>
      </w:tr>
      <w:tr w:rsidR="00961284" w:rsidRPr="00961284" w14:paraId="401DE2F5" w14:textId="77777777" w:rsidTr="00CA2424">
        <w:trPr>
          <w:trHeight w:val="330"/>
        </w:trPr>
        <w:tc>
          <w:tcPr>
            <w:tcW w:w="1080" w:type="dxa"/>
            <w:vAlign w:val="center"/>
            <w:hideMark/>
          </w:tcPr>
          <w:p w14:paraId="0D1E076C"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2022</w:t>
            </w:r>
          </w:p>
        </w:tc>
        <w:tc>
          <w:tcPr>
            <w:tcW w:w="3593" w:type="dxa"/>
            <w:vAlign w:val="center"/>
            <w:hideMark/>
          </w:tcPr>
          <w:p w14:paraId="540F6013"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19,420</w:t>
            </w:r>
          </w:p>
        </w:tc>
        <w:tc>
          <w:tcPr>
            <w:tcW w:w="3544" w:type="dxa"/>
            <w:vAlign w:val="center"/>
            <w:hideMark/>
          </w:tcPr>
          <w:p w14:paraId="6CE59F51" w14:textId="77777777" w:rsidR="00CF2B6B" w:rsidRPr="00961284" w:rsidRDefault="00CF2B6B" w:rsidP="00C85894">
            <w:pPr>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1,700</w:t>
            </w:r>
          </w:p>
        </w:tc>
      </w:tr>
    </w:tbl>
    <w:p w14:paraId="5598A6A5" w14:textId="77777777" w:rsidR="00CF2B6B" w:rsidRPr="00961284" w:rsidRDefault="00CF2B6B" w:rsidP="00CF2B6B">
      <w:pPr>
        <w:jc w:val="both"/>
        <w:rPr>
          <w:rFonts w:cs="Times New Roman"/>
          <w:color w:val="000000" w:themeColor="text1"/>
          <w:sz w:val="22"/>
          <w:lang w:eastAsia="ko-KR"/>
        </w:rPr>
      </w:pPr>
      <w:r w:rsidRPr="00961284">
        <w:rPr>
          <w:rFonts w:cs="Times New Roman"/>
          <w:color w:val="000000" w:themeColor="text1"/>
          <w:sz w:val="22"/>
          <w:lang w:eastAsia="ko-KR"/>
        </w:rPr>
        <w:t xml:space="preserve">Source: </w:t>
      </w:r>
      <w:r w:rsidRPr="00961284">
        <w:rPr>
          <w:rFonts w:cs="Times New Roman" w:hint="eastAsia"/>
          <w:color w:val="000000" w:themeColor="text1"/>
          <w:sz w:val="22"/>
          <w:lang w:eastAsia="ko-KR"/>
        </w:rPr>
        <w:t>Korea Coast Guard</w:t>
      </w:r>
      <w:r w:rsidRPr="00961284">
        <w:rPr>
          <w:rFonts w:cs="Times New Roman"/>
          <w:color w:val="000000" w:themeColor="text1"/>
          <w:sz w:val="22"/>
          <w:lang w:eastAsia="ko-KR"/>
        </w:rPr>
        <w:t xml:space="preserve"> (202</w:t>
      </w:r>
      <w:r w:rsidRPr="00961284">
        <w:rPr>
          <w:rFonts w:cs="Times New Roman" w:hint="eastAsia"/>
          <w:color w:val="000000" w:themeColor="text1"/>
          <w:sz w:val="22"/>
          <w:lang w:eastAsia="ko-KR"/>
        </w:rPr>
        <w:t>3</w:t>
      </w:r>
      <w:r w:rsidRPr="00961284">
        <w:rPr>
          <w:rFonts w:cs="Times New Roman"/>
          <w:color w:val="000000" w:themeColor="text1"/>
          <w:sz w:val="22"/>
          <w:lang w:eastAsia="ko-KR"/>
        </w:rPr>
        <w:t>)</w:t>
      </w:r>
    </w:p>
    <w:p w14:paraId="2762E77F" w14:textId="77777777" w:rsidR="00DA4A67" w:rsidRPr="00961284" w:rsidRDefault="00DA4A67" w:rsidP="00DA4A67">
      <w:pPr>
        <w:spacing w:line="360" w:lineRule="auto"/>
        <w:jc w:val="both"/>
        <w:rPr>
          <w:rFonts w:cs="Times New Roman"/>
          <w:color w:val="000000" w:themeColor="text1"/>
          <w:lang w:val="en-US"/>
        </w:rPr>
      </w:pPr>
    </w:p>
    <w:p w14:paraId="5094FE97" w14:textId="0374E5FB" w:rsidR="00CF2B6B" w:rsidRPr="00961284" w:rsidRDefault="00CF2B6B" w:rsidP="00CF2B6B">
      <w:pPr>
        <w:snapToGrid w:val="0"/>
        <w:spacing w:line="360" w:lineRule="auto"/>
        <w:jc w:val="both"/>
        <w:textAlignment w:val="baseline"/>
        <w:rPr>
          <w:rFonts w:eastAsiaTheme="minorHAnsi" w:cs="Times New Roman"/>
          <w:color w:val="000000" w:themeColor="text1"/>
        </w:rPr>
      </w:pPr>
      <w:r w:rsidRPr="00961284">
        <w:rPr>
          <w:rFonts w:eastAsiaTheme="minorHAnsi" w:cs="Times New Roman"/>
          <w:color w:val="000000" w:themeColor="text1"/>
        </w:rPr>
        <w:t xml:space="preserve">This trend is also noticeable </w:t>
      </w:r>
      <w:r w:rsidR="00814DAD">
        <w:rPr>
          <w:rFonts w:eastAsiaTheme="minorHAnsi" w:cs="Times New Roman"/>
          <w:color w:val="000000" w:themeColor="text1"/>
        </w:rPr>
        <w:t>r</w:t>
      </w:r>
      <w:r w:rsidRPr="00961284">
        <w:rPr>
          <w:rFonts w:eastAsiaTheme="minorHAnsi" w:cs="Times New Roman"/>
          <w:color w:val="000000" w:themeColor="text1"/>
        </w:rPr>
        <w:t>e</w:t>
      </w:r>
      <w:r w:rsidR="00814DAD">
        <w:rPr>
          <w:rFonts w:eastAsiaTheme="minorHAnsi" w:cs="Times New Roman"/>
          <w:color w:val="000000" w:themeColor="text1"/>
        </w:rPr>
        <w:t>ga</w:t>
      </w:r>
      <w:r w:rsidRPr="00961284">
        <w:rPr>
          <w:rFonts w:eastAsiaTheme="minorHAnsi" w:cs="Times New Roman"/>
          <w:color w:val="000000" w:themeColor="text1"/>
        </w:rPr>
        <w:t>r</w:t>
      </w:r>
      <w:r w:rsidR="00814DAD">
        <w:rPr>
          <w:rFonts w:eastAsiaTheme="minorHAnsi" w:cs="Times New Roman"/>
          <w:color w:val="000000" w:themeColor="text1"/>
        </w:rPr>
        <w:t>ding</w:t>
      </w:r>
      <w:r w:rsidRPr="00961284">
        <w:rPr>
          <w:rFonts w:eastAsiaTheme="minorHAnsi" w:cs="Times New Roman"/>
          <w:color w:val="000000" w:themeColor="text1"/>
        </w:rPr>
        <w:t xml:space="preserve"> infrastructure expansion</w:t>
      </w:r>
      <w:r w:rsidR="00526997">
        <w:rPr>
          <w:rFonts w:eastAsiaTheme="minorHAnsi" w:cs="Times New Roman"/>
          <w:color w:val="000000" w:themeColor="text1"/>
        </w:rPr>
        <w:t>,</w:t>
      </w:r>
      <w:r w:rsidRPr="00961284">
        <w:rPr>
          <w:rFonts w:eastAsiaTheme="minorHAnsi" w:cs="Times New Roman"/>
          <w:color w:val="000000" w:themeColor="text1"/>
        </w:rPr>
        <w:t xml:space="preserve"> such as ports and berth facilities. Marina ports for using </w:t>
      </w:r>
      <w:r w:rsidR="003F3722">
        <w:rPr>
          <w:rFonts w:eastAsiaTheme="minorHAnsi" w:cs="Times New Roman"/>
          <w:color w:val="000000" w:themeColor="text1"/>
        </w:rPr>
        <w:t>leisure boat</w:t>
      </w:r>
      <w:r w:rsidRPr="00961284">
        <w:rPr>
          <w:rFonts w:eastAsiaTheme="minorHAnsi" w:cs="Times New Roman"/>
          <w:color w:val="000000" w:themeColor="text1"/>
        </w:rPr>
        <w:t xml:space="preserve">s such as yachts and motor boats are expected to increase nearly </w:t>
      </w:r>
      <w:r w:rsidR="00526997">
        <w:rPr>
          <w:rFonts w:eastAsiaTheme="minorHAnsi" w:cs="Times New Roman"/>
          <w:color w:val="000000" w:themeColor="text1"/>
        </w:rPr>
        <w:t>ten</w:t>
      </w:r>
      <w:r w:rsidRPr="00961284">
        <w:rPr>
          <w:rFonts w:eastAsiaTheme="minorHAnsi" w:cs="Times New Roman"/>
          <w:color w:val="000000" w:themeColor="text1"/>
        </w:rPr>
        <w:t xml:space="preserve"> times over the next </w:t>
      </w:r>
      <w:r w:rsidR="00814DAD">
        <w:rPr>
          <w:rFonts w:eastAsiaTheme="minorHAnsi" w:cs="Times New Roman"/>
          <w:color w:val="000000" w:themeColor="text1"/>
        </w:rPr>
        <w:t>ten</w:t>
      </w:r>
      <w:r w:rsidRPr="00961284">
        <w:rPr>
          <w:rFonts w:eastAsiaTheme="minorHAnsi" w:cs="Times New Roman"/>
          <w:color w:val="000000" w:themeColor="text1"/>
        </w:rPr>
        <w:t xml:space="preserve"> years (8</w:t>
      </w:r>
      <w:r w:rsidR="00212004">
        <w:rPr>
          <w:rFonts w:cs="Times New Roman" w:hint="eastAsia"/>
          <w:color w:val="000000" w:themeColor="text1"/>
          <w:lang w:eastAsia="ko-KR"/>
        </w:rPr>
        <w:t xml:space="preserve"> </w:t>
      </w:r>
      <w:r w:rsidRPr="00961284">
        <w:rPr>
          <w:rFonts w:eastAsiaTheme="minorHAnsi" w:cs="Times New Roman"/>
          <w:color w:val="000000" w:themeColor="text1"/>
        </w:rPr>
        <w:t>ports in 2020 → 7</w:t>
      </w:r>
      <w:r w:rsidRPr="00961284">
        <w:rPr>
          <w:rFonts w:cs="Times New Roman" w:hint="eastAsia"/>
          <w:color w:val="000000" w:themeColor="text1"/>
          <w:lang w:eastAsia="ko-KR"/>
        </w:rPr>
        <w:t>0</w:t>
      </w:r>
      <w:r w:rsidR="00212004">
        <w:rPr>
          <w:rFonts w:cs="Times New Roman" w:hint="eastAsia"/>
          <w:color w:val="000000" w:themeColor="text1"/>
          <w:lang w:eastAsia="ko-KR"/>
        </w:rPr>
        <w:t xml:space="preserve"> </w:t>
      </w:r>
      <w:r w:rsidRPr="00961284">
        <w:rPr>
          <w:rFonts w:eastAsiaTheme="minorHAnsi" w:cs="Times New Roman"/>
          <w:color w:val="000000" w:themeColor="text1"/>
        </w:rPr>
        <w:t>ports in 2029) (Korean Government, 202</w:t>
      </w:r>
      <w:r w:rsidRPr="00961284">
        <w:rPr>
          <w:rFonts w:cs="Times New Roman" w:hint="eastAsia"/>
          <w:color w:val="000000" w:themeColor="text1"/>
          <w:lang w:eastAsia="ko-KR"/>
        </w:rPr>
        <w:t>0</w:t>
      </w:r>
      <w:r w:rsidRPr="00961284">
        <w:rPr>
          <w:rFonts w:eastAsiaTheme="minorHAnsi" w:cs="Times New Roman"/>
          <w:color w:val="000000" w:themeColor="text1"/>
        </w:rPr>
        <w:t>)</w:t>
      </w:r>
    </w:p>
    <w:p w14:paraId="7EF7C676" w14:textId="77777777" w:rsidR="00CF2B6B" w:rsidRPr="00961284" w:rsidRDefault="00CF2B6B" w:rsidP="00CF2B6B">
      <w:pPr>
        <w:jc w:val="both"/>
        <w:rPr>
          <w:color w:val="000000" w:themeColor="text1"/>
          <w:lang w:val="en-US" w:eastAsia="ko-KR"/>
        </w:rPr>
      </w:pPr>
    </w:p>
    <w:p w14:paraId="02859462" w14:textId="77777777" w:rsidR="00CF2B6B" w:rsidRPr="00961284" w:rsidRDefault="00CF2B6B" w:rsidP="00CF2B6B">
      <w:pPr>
        <w:jc w:val="both"/>
        <w:rPr>
          <w:color w:val="000000" w:themeColor="text1"/>
          <w:lang w:eastAsia="ko-KR"/>
        </w:rPr>
      </w:pPr>
    </w:p>
    <w:p w14:paraId="599A1C49" w14:textId="77777777" w:rsidR="00CF2B6B" w:rsidRPr="00961284" w:rsidRDefault="00CF2B6B" w:rsidP="00CF2B6B">
      <w:pPr>
        <w:pStyle w:val="2"/>
        <w:spacing w:line="360" w:lineRule="auto"/>
        <w:jc w:val="both"/>
        <w:rPr>
          <w:bCs/>
          <w:color w:val="000000" w:themeColor="text1"/>
          <w:lang w:eastAsia="ko-KR"/>
        </w:rPr>
      </w:pPr>
      <w:bookmarkStart w:id="34" w:name="_Toc177990581"/>
      <w:r w:rsidRPr="00961284">
        <w:rPr>
          <w:rFonts w:cs="Times New Roman" w:hint="eastAsia"/>
          <w:color w:val="000000" w:themeColor="text1"/>
          <w:lang w:eastAsia="ko-KR"/>
        </w:rPr>
        <w:t>2</w:t>
      </w:r>
      <w:r w:rsidRPr="00961284">
        <w:rPr>
          <w:rFonts w:eastAsia="Times New Roman" w:cs="Times New Roman"/>
          <w:color w:val="000000" w:themeColor="text1"/>
        </w:rPr>
        <w:t>.1.</w:t>
      </w:r>
      <w:r w:rsidRPr="00961284">
        <w:rPr>
          <w:rFonts w:cs="Times New Roman" w:hint="eastAsia"/>
          <w:color w:val="000000" w:themeColor="text1"/>
          <w:lang w:eastAsia="ko-KR"/>
        </w:rPr>
        <w:t>3</w:t>
      </w:r>
      <w:r w:rsidRPr="00961284">
        <w:rPr>
          <w:rFonts w:eastAsia="Times New Roman" w:cs="Times New Roman"/>
          <w:color w:val="000000" w:themeColor="text1"/>
        </w:rPr>
        <w:t xml:space="preserve"> </w:t>
      </w:r>
      <w:r w:rsidRPr="00961284">
        <w:rPr>
          <w:rFonts w:cs="Times New Roman" w:hint="eastAsia"/>
          <w:color w:val="000000" w:themeColor="text1"/>
          <w:lang w:eastAsia="ko-KR"/>
        </w:rPr>
        <w:t>Introduction of Maritime Autonomous Surface Ship (MASS)</w:t>
      </w:r>
      <w:bookmarkEnd w:id="34"/>
    </w:p>
    <w:p w14:paraId="52E96DE9" w14:textId="77777777" w:rsidR="000B6E08" w:rsidRPr="00961284" w:rsidRDefault="000B6E08" w:rsidP="000B6E08">
      <w:pPr>
        <w:spacing w:line="360" w:lineRule="auto"/>
        <w:jc w:val="both"/>
        <w:rPr>
          <w:rFonts w:cs="Times New Roman"/>
          <w:color w:val="000000" w:themeColor="text1"/>
          <w:lang w:val="en-US"/>
        </w:rPr>
      </w:pPr>
    </w:p>
    <w:p w14:paraId="10A8B050" w14:textId="53AED349" w:rsidR="00CF44F6" w:rsidRDefault="00CF44F6" w:rsidP="00CF44F6">
      <w:pPr>
        <w:adjustRightInd w:val="0"/>
        <w:snapToGrid w:val="0"/>
        <w:spacing w:line="360" w:lineRule="auto"/>
        <w:jc w:val="both"/>
        <w:rPr>
          <w:rFonts w:cs="Times New Roman"/>
          <w:color w:val="000000" w:themeColor="text1"/>
        </w:rPr>
      </w:pPr>
      <w:r w:rsidRPr="00961284">
        <w:rPr>
          <w:rFonts w:cs="Times New Roman"/>
          <w:color w:val="000000" w:themeColor="text1"/>
          <w:shd w:val="clear" w:color="auto" w:fill="FDFDFD"/>
        </w:rPr>
        <w:t xml:space="preserve">IMO has been leading the digitalization of the shipping industry. </w:t>
      </w:r>
      <w:r w:rsidRPr="00961284">
        <w:rPr>
          <w:rFonts w:eastAsia="굴림" w:cs="Times New Roman"/>
          <w:color w:val="000000" w:themeColor="text1"/>
        </w:rPr>
        <w:t xml:space="preserve">Recently, the international shipping community </w:t>
      </w:r>
      <w:r w:rsidR="00526997">
        <w:rPr>
          <w:rFonts w:eastAsia="굴림" w:cs="Times New Roman"/>
          <w:color w:val="000000" w:themeColor="text1"/>
        </w:rPr>
        <w:t>ha</w:t>
      </w:r>
      <w:r w:rsidRPr="00961284">
        <w:rPr>
          <w:rFonts w:eastAsia="굴림" w:cs="Times New Roman"/>
          <w:color w:val="000000" w:themeColor="text1"/>
        </w:rPr>
        <w:t>s stepp</w:t>
      </w:r>
      <w:r w:rsidR="00526997">
        <w:rPr>
          <w:rFonts w:eastAsia="굴림" w:cs="Times New Roman"/>
          <w:color w:val="000000" w:themeColor="text1"/>
        </w:rPr>
        <w:t>ed</w:t>
      </w:r>
      <w:r w:rsidRPr="00961284">
        <w:rPr>
          <w:rFonts w:eastAsia="굴림" w:cs="Times New Roman"/>
          <w:color w:val="000000" w:themeColor="text1"/>
        </w:rPr>
        <w:t xml:space="preserve"> up the development of autonomous ships</w:t>
      </w:r>
      <w:r w:rsidRPr="00961284">
        <w:rPr>
          <w:rFonts w:cs="Times New Roman"/>
          <w:color w:val="000000" w:themeColor="text1"/>
        </w:rPr>
        <w:t>. In 2021</w:t>
      </w:r>
      <w:r w:rsidR="00526997">
        <w:rPr>
          <w:rFonts w:cs="Times New Roman"/>
          <w:color w:val="000000" w:themeColor="text1"/>
        </w:rPr>
        <w:t>,</w:t>
      </w:r>
      <w:r w:rsidRPr="00961284">
        <w:rPr>
          <w:rFonts w:cs="Times New Roman"/>
          <w:color w:val="000000" w:themeColor="text1"/>
        </w:rPr>
        <w:t xml:space="preserve"> IMO conducted a regulatory scoping exercise on </w:t>
      </w:r>
      <w:r>
        <w:rPr>
          <w:rFonts w:cs="Times New Roman" w:hint="eastAsia"/>
          <w:color w:val="000000" w:themeColor="text1"/>
          <w:lang w:eastAsia="ko-KR"/>
        </w:rPr>
        <w:t>MASS</w:t>
      </w:r>
      <w:r w:rsidRPr="00961284">
        <w:rPr>
          <w:rFonts w:cs="Times New Roman"/>
          <w:color w:val="000000" w:themeColor="text1"/>
        </w:rPr>
        <w:t xml:space="preserve">. </w:t>
      </w:r>
      <w:r w:rsidRPr="00961284">
        <w:rPr>
          <w:rFonts w:cs="Times New Roman"/>
          <w:color w:val="000000" w:themeColor="text1"/>
          <w:lang w:eastAsia="ko-KR"/>
        </w:rPr>
        <w:t>“</w:t>
      </w:r>
      <w:r w:rsidRPr="00961284">
        <w:rPr>
          <w:rFonts w:cs="Times New Roman"/>
          <w:color w:val="000000" w:themeColor="text1"/>
        </w:rPr>
        <w:t>MSC 107</w:t>
      </w:r>
      <w:r w:rsidRPr="00961284">
        <w:rPr>
          <w:rFonts w:cs="Times New Roman"/>
          <w:color w:val="000000" w:themeColor="text1"/>
          <w:vertAlign w:val="superscript"/>
        </w:rPr>
        <w:t>th</w:t>
      </w:r>
      <w:r w:rsidRPr="00961284">
        <w:rPr>
          <w:rFonts w:cs="Times New Roman"/>
          <w:color w:val="000000" w:themeColor="text1"/>
        </w:rPr>
        <w:t xml:space="preserve"> (June 2023) made further progress on develop</w:t>
      </w:r>
      <w:r w:rsidR="00814DAD">
        <w:rPr>
          <w:rFonts w:cs="Times New Roman"/>
          <w:color w:val="000000" w:themeColor="text1"/>
        </w:rPr>
        <w:t>i</w:t>
      </w:r>
      <w:r w:rsidRPr="00961284">
        <w:rPr>
          <w:rFonts w:cs="Times New Roman"/>
          <w:color w:val="000000" w:themeColor="text1"/>
        </w:rPr>
        <w:t>n</w:t>
      </w:r>
      <w:r w:rsidR="00814DAD">
        <w:rPr>
          <w:rFonts w:cs="Times New Roman"/>
          <w:color w:val="000000" w:themeColor="text1"/>
        </w:rPr>
        <w:t>g</w:t>
      </w:r>
      <w:r w:rsidRPr="00961284">
        <w:rPr>
          <w:rFonts w:cs="Times New Roman"/>
          <w:color w:val="000000" w:themeColor="text1"/>
        </w:rPr>
        <w:t xml:space="preserve"> a Goal-Based instrument regulating the operation of MASS. The aim is to adopt a non-mandatory goal-based MASS Code </w:t>
      </w:r>
      <w:r w:rsidRPr="00961284">
        <w:rPr>
          <w:rFonts w:cs="Times New Roman"/>
          <w:color w:val="000000" w:themeColor="text1"/>
        </w:rPr>
        <w:lastRenderedPageBreak/>
        <w:t xml:space="preserve">to take effect in 2025, mandatory goal-based MASS Code, expected to enter into force </w:t>
      </w:r>
      <w:r w:rsidR="00526997">
        <w:rPr>
          <w:rFonts w:cs="Times New Roman"/>
          <w:color w:val="000000" w:themeColor="text1"/>
        </w:rPr>
        <w:t>i</w:t>
      </w:r>
      <w:r w:rsidRPr="00961284">
        <w:rPr>
          <w:rFonts w:cs="Times New Roman"/>
          <w:color w:val="000000" w:themeColor="text1"/>
        </w:rPr>
        <w:t>n 2028</w:t>
      </w:r>
      <w:r w:rsidRPr="00961284">
        <w:rPr>
          <w:rFonts w:cs="Times New Roman"/>
          <w:color w:val="000000" w:themeColor="text1"/>
          <w:lang w:eastAsia="ko-KR"/>
        </w:rPr>
        <w:t>”</w:t>
      </w:r>
      <w:r w:rsidRPr="00961284">
        <w:rPr>
          <w:rFonts w:cs="Times New Roman" w:hint="eastAsia"/>
          <w:color w:val="000000" w:themeColor="text1"/>
          <w:lang w:eastAsia="ko-KR"/>
        </w:rPr>
        <w:t xml:space="preserve"> (IMO, 2024)</w:t>
      </w:r>
      <w:r w:rsidRPr="00961284">
        <w:rPr>
          <w:rFonts w:cs="Times New Roman"/>
          <w:color w:val="000000" w:themeColor="text1"/>
        </w:rPr>
        <w:t xml:space="preserve">. </w:t>
      </w:r>
      <w:r w:rsidRPr="00961284">
        <w:rPr>
          <w:rFonts w:cs="Times New Roman"/>
          <w:color w:val="000000" w:themeColor="text1"/>
          <w:shd w:val="clear" w:color="auto" w:fill="FDFDFD"/>
        </w:rPr>
        <w:t>In response to IMO's active movement in MASS development, each country is focusing its capabilities on MASS development to create added value through pre</w:t>
      </w:r>
      <w:r w:rsidRPr="00961284">
        <w:rPr>
          <w:rFonts w:cs="Times New Roman" w:hint="eastAsia"/>
          <w:color w:val="000000" w:themeColor="text1"/>
          <w:shd w:val="clear" w:color="auto" w:fill="FDFDFD"/>
          <w:lang w:eastAsia="ko-KR"/>
        </w:rPr>
        <w:t>-</w:t>
      </w:r>
      <w:r w:rsidRPr="00961284">
        <w:rPr>
          <w:rFonts w:cs="Times New Roman"/>
          <w:color w:val="000000" w:themeColor="text1"/>
          <w:shd w:val="clear" w:color="auto" w:fill="FDFDFD"/>
        </w:rPr>
        <w:t>empting MASS technology standards.</w:t>
      </w:r>
      <w:r w:rsidRPr="00961284">
        <w:rPr>
          <w:rFonts w:cs="Times New Roman"/>
          <w:color w:val="000000" w:themeColor="text1"/>
        </w:rPr>
        <w:t xml:space="preserve"> </w:t>
      </w:r>
      <w:r w:rsidR="00814DAD">
        <w:rPr>
          <w:rFonts w:cs="Times New Roman"/>
          <w:color w:val="000000" w:themeColor="text1"/>
        </w:rPr>
        <w:t>The </w:t>
      </w:r>
      <w:r w:rsidRPr="00961284">
        <w:rPr>
          <w:rFonts w:cs="Times New Roman"/>
          <w:color w:val="000000" w:themeColor="text1"/>
        </w:rPr>
        <w:t xml:space="preserve">Autonomous Ship Market size is estimated to be USD 3.9B in 2022 and is projected to reach USD 8.2B by 2030 (MarketsANDMarkets, </w:t>
      </w:r>
      <w:r w:rsidRPr="00961284">
        <w:rPr>
          <w:rFonts w:cs="Times New Roman" w:hint="eastAsia"/>
          <w:color w:val="000000" w:themeColor="text1"/>
          <w:lang w:eastAsia="ko-KR"/>
        </w:rPr>
        <w:t>2023)</w:t>
      </w:r>
      <w:r w:rsidRPr="00961284">
        <w:rPr>
          <w:rFonts w:cs="Times New Roman"/>
          <w:color w:val="000000" w:themeColor="text1"/>
        </w:rPr>
        <w:t>. By 2035, MASS will have an economic effect of about USD 4.8B on shipbuilding, creating 420,000 jobs and about USD 8.7B on the related industry (Korea</w:t>
      </w:r>
      <w:r w:rsidR="00526997">
        <w:rPr>
          <w:rFonts w:cs="Times New Roman"/>
          <w:color w:val="000000" w:themeColor="text1"/>
        </w:rPr>
        <w:t>n</w:t>
      </w:r>
      <w:r w:rsidRPr="00961284">
        <w:rPr>
          <w:rFonts w:cs="Times New Roman"/>
          <w:color w:val="000000" w:themeColor="text1"/>
        </w:rPr>
        <w:t xml:space="preserve"> government, 2022). </w:t>
      </w:r>
    </w:p>
    <w:p w14:paraId="3280AB1B" w14:textId="77777777" w:rsidR="00CF44F6" w:rsidRPr="00961284" w:rsidRDefault="00CF44F6" w:rsidP="00CF44F6">
      <w:pPr>
        <w:spacing w:line="360" w:lineRule="auto"/>
        <w:jc w:val="both"/>
        <w:rPr>
          <w:rFonts w:cs="Times New Roman"/>
          <w:color w:val="000000" w:themeColor="text1"/>
          <w:lang w:val="en-US"/>
        </w:rPr>
      </w:pPr>
    </w:p>
    <w:p w14:paraId="0D30ED93" w14:textId="45B96BB4" w:rsidR="00CF44F6" w:rsidRPr="00961284" w:rsidRDefault="00CF44F6" w:rsidP="00CF44F6">
      <w:pPr>
        <w:adjustRightInd w:val="0"/>
        <w:snapToGrid w:val="0"/>
        <w:spacing w:line="360" w:lineRule="auto"/>
        <w:jc w:val="both"/>
        <w:rPr>
          <w:rFonts w:cs="Times New Roman"/>
          <w:color w:val="000000" w:themeColor="text1"/>
        </w:rPr>
      </w:pPr>
      <w:r w:rsidRPr="00961284">
        <w:rPr>
          <w:rFonts w:eastAsia="굴림" w:cs="Times New Roman"/>
          <w:color w:val="000000" w:themeColor="text1"/>
        </w:rPr>
        <w:t>In Norway, the First Autonomous Ship Development Project</w:t>
      </w:r>
      <w:r w:rsidR="00526997">
        <w:rPr>
          <w:rFonts w:eastAsia="굴림" w:cs="Times New Roman"/>
          <w:color w:val="000000" w:themeColor="text1"/>
        </w:rPr>
        <w:t>,</w:t>
      </w:r>
      <w:r w:rsidRPr="00961284">
        <w:rPr>
          <w:rFonts w:eastAsia="굴림" w:cs="Times New Roman"/>
          <w:color w:val="000000" w:themeColor="text1"/>
        </w:rPr>
        <w:t xml:space="preserve"> "Autonomous Ship Development Project</w:t>
      </w:r>
      <w:r w:rsidR="00526997">
        <w:rPr>
          <w:rFonts w:eastAsia="굴림" w:cs="Times New Roman"/>
          <w:color w:val="000000" w:themeColor="text1"/>
        </w:rPr>
        <w:t>,</w:t>
      </w:r>
      <w:r w:rsidRPr="00961284">
        <w:rPr>
          <w:rFonts w:eastAsia="굴림" w:cs="Times New Roman"/>
          <w:color w:val="000000" w:themeColor="text1"/>
        </w:rPr>
        <w:t>" was operated (</w:t>
      </w:r>
      <w:r w:rsidRPr="00961284">
        <w:rPr>
          <w:rFonts w:eastAsia="굴림" w:cs="Times New Roman" w:hint="eastAsia"/>
          <w:color w:val="000000" w:themeColor="text1"/>
          <w:lang w:eastAsia="ko-KR"/>
        </w:rPr>
        <w:t>Munim, 2019)</w:t>
      </w:r>
      <w:r w:rsidRPr="00961284">
        <w:rPr>
          <w:rFonts w:cs="Times New Roman"/>
          <w:color w:val="000000" w:themeColor="text1"/>
        </w:rPr>
        <w:t xml:space="preserve">. Also, </w:t>
      </w:r>
      <w:bookmarkStart w:id="35" w:name="_Hlk173153679"/>
      <w:r w:rsidR="00526997">
        <w:rPr>
          <w:rFonts w:cs="Times New Roman"/>
          <w:color w:val="000000" w:themeColor="text1"/>
        </w:rPr>
        <w:t xml:space="preserve">the </w:t>
      </w:r>
      <w:r w:rsidRPr="00961284">
        <w:rPr>
          <w:rFonts w:cs="Times New Roman"/>
          <w:color w:val="000000" w:themeColor="text1"/>
        </w:rPr>
        <w:t>ROK</w:t>
      </w:r>
      <w:bookmarkEnd w:id="35"/>
      <w:r w:rsidRPr="00961284">
        <w:rPr>
          <w:rFonts w:cs="Times New Roman"/>
          <w:color w:val="000000" w:themeColor="text1"/>
        </w:rPr>
        <w:t xml:space="preserve"> has been running ‘the Korea Autonomous Surface Ship Project’ to develop intelligent navigation, Engine automation</w:t>
      </w:r>
      <w:r w:rsidR="00526997">
        <w:rPr>
          <w:rFonts w:cs="Times New Roman"/>
          <w:color w:val="000000" w:themeColor="text1"/>
        </w:rPr>
        <w:t>,</w:t>
      </w:r>
      <w:r w:rsidRPr="00961284">
        <w:rPr>
          <w:rFonts w:cs="Times New Roman"/>
          <w:color w:val="000000" w:themeColor="text1"/>
        </w:rPr>
        <w:t xml:space="preserve"> and Operation technique</w:t>
      </w:r>
      <w:r w:rsidR="00526997">
        <w:rPr>
          <w:rFonts w:cs="Times New Roman"/>
          <w:color w:val="000000" w:themeColor="text1"/>
        </w:rPr>
        <w:t>s</w:t>
      </w:r>
      <w:r w:rsidRPr="00961284">
        <w:rPr>
          <w:rFonts w:cs="Times New Roman"/>
          <w:color w:val="000000" w:themeColor="text1"/>
        </w:rPr>
        <w:t xml:space="preserve"> (Korea</w:t>
      </w:r>
      <w:r w:rsidR="00526997">
        <w:rPr>
          <w:rFonts w:cs="Times New Roman"/>
          <w:color w:val="000000" w:themeColor="text1"/>
        </w:rPr>
        <w:t>n</w:t>
      </w:r>
      <w:r w:rsidRPr="00961284">
        <w:rPr>
          <w:rFonts w:cs="Times New Roman"/>
          <w:color w:val="000000" w:themeColor="text1"/>
        </w:rPr>
        <w:t xml:space="preserve"> government, 2020). One of </w:t>
      </w:r>
      <w:r w:rsidR="00526997">
        <w:rPr>
          <w:rFonts w:cs="Times New Roman"/>
          <w:color w:val="000000" w:themeColor="text1"/>
        </w:rPr>
        <w:t xml:space="preserve">the </w:t>
      </w:r>
      <w:r w:rsidRPr="00961284">
        <w:rPr>
          <w:rFonts w:cs="Times New Roman"/>
          <w:color w:val="000000" w:themeColor="text1"/>
        </w:rPr>
        <w:t>shipping compan</w:t>
      </w:r>
      <w:r w:rsidR="00526997">
        <w:rPr>
          <w:rFonts w:cs="Times New Roman"/>
          <w:color w:val="000000" w:themeColor="text1"/>
        </w:rPr>
        <w:t>ies</w:t>
      </w:r>
      <w:r w:rsidRPr="00961284">
        <w:rPr>
          <w:rFonts w:cs="Times New Roman"/>
          <w:color w:val="000000" w:themeColor="text1"/>
        </w:rPr>
        <w:t xml:space="preserve"> in the ROK succeed</w:t>
      </w:r>
      <w:r w:rsidR="00526997">
        <w:rPr>
          <w:rFonts w:cs="Times New Roman"/>
          <w:color w:val="000000" w:themeColor="text1"/>
        </w:rPr>
        <w:t>ed</w:t>
      </w:r>
      <w:r w:rsidRPr="00961284">
        <w:rPr>
          <w:rFonts w:cs="Times New Roman"/>
          <w:color w:val="000000" w:themeColor="text1"/>
        </w:rPr>
        <w:t xml:space="preserve"> </w:t>
      </w:r>
      <w:r w:rsidR="00526997">
        <w:rPr>
          <w:rFonts w:cs="Times New Roman"/>
          <w:color w:val="000000" w:themeColor="text1"/>
        </w:rPr>
        <w:t>in </w:t>
      </w:r>
      <w:r w:rsidRPr="00961284">
        <w:rPr>
          <w:rFonts w:cs="Times New Roman"/>
          <w:color w:val="000000" w:themeColor="text1"/>
        </w:rPr>
        <w:t xml:space="preserve">the world's first transoceanic voyage of a large merchant ship employing autonomous navigation technologies in 2022. </w:t>
      </w:r>
      <w:r w:rsidRPr="00961284">
        <w:rPr>
          <w:rFonts w:cs="Times New Roman"/>
          <w:color w:val="000000" w:themeColor="text1"/>
          <w:shd w:val="clear" w:color="auto" w:fill="FDFDFD"/>
        </w:rPr>
        <w:t xml:space="preserve">In Japan, the project MEGURI2040 is operated by the Nippon Foundation, </w:t>
      </w:r>
      <w:r w:rsidRPr="00961284">
        <w:rPr>
          <w:rFonts w:cs="Times New Roman"/>
          <w:color w:val="000000" w:themeColor="text1"/>
        </w:rPr>
        <w:t>aiming to implement fully autonomous navigation</w:t>
      </w:r>
      <w:r w:rsidRPr="00961284">
        <w:rPr>
          <w:rFonts w:cs="Times New Roman" w:hint="eastAsia"/>
          <w:color w:val="000000" w:themeColor="text1"/>
          <w:shd w:val="clear" w:color="auto" w:fill="FDFDFD"/>
          <w:lang w:eastAsia="ko-KR"/>
        </w:rPr>
        <w:t xml:space="preserve"> (Nippon Foundation, 2022).</w:t>
      </w:r>
      <w:r w:rsidRPr="00961284">
        <w:rPr>
          <w:rFonts w:cs="Times New Roman" w:hint="eastAsia"/>
          <w:color w:val="000000" w:themeColor="text1"/>
          <w:lang w:eastAsia="ko-KR"/>
        </w:rPr>
        <w:t xml:space="preserve"> </w:t>
      </w:r>
      <w:r w:rsidRPr="00961284">
        <w:rPr>
          <w:rFonts w:cs="Times New Roman"/>
          <w:color w:val="000000" w:themeColor="text1"/>
        </w:rPr>
        <w:t xml:space="preserve"> </w:t>
      </w:r>
      <w:r w:rsidRPr="00961284">
        <w:rPr>
          <w:rFonts w:eastAsia="굴림" w:cs="Times New Roman"/>
          <w:color w:val="000000" w:themeColor="text1"/>
        </w:rPr>
        <w:t xml:space="preserve">In 2022, it succeeded in operating an autonomous container ship without </w:t>
      </w:r>
      <w:r>
        <w:rPr>
          <w:rFonts w:eastAsia="굴림" w:cs="Times New Roman"/>
          <w:color w:val="000000" w:themeColor="text1"/>
        </w:rPr>
        <w:t>seafarer</w:t>
      </w:r>
      <w:r>
        <w:rPr>
          <w:rFonts w:eastAsia="굴림" w:cs="Times New Roman" w:hint="eastAsia"/>
          <w:color w:val="000000" w:themeColor="text1"/>
          <w:lang w:eastAsia="ko-KR"/>
        </w:rPr>
        <w:t>s</w:t>
      </w:r>
      <w:r w:rsidRPr="00961284">
        <w:rPr>
          <w:rFonts w:eastAsia="굴림" w:cs="Times New Roman"/>
          <w:color w:val="000000" w:themeColor="text1"/>
        </w:rPr>
        <w:t xml:space="preserve"> for the first time in the world. </w:t>
      </w:r>
      <w:r w:rsidRPr="00961284">
        <w:rPr>
          <w:rFonts w:cs="Times New Roman"/>
          <w:color w:val="000000" w:themeColor="text1"/>
          <w:shd w:val="clear" w:color="auto" w:fill="FDFDFD"/>
        </w:rPr>
        <w:t xml:space="preserve">In January 2024, the Korean government enacted the Act on Autonomous Ships for </w:t>
      </w:r>
      <w:r w:rsidR="00526997">
        <w:rPr>
          <w:rFonts w:cs="Times New Roman"/>
          <w:color w:val="000000" w:themeColor="text1"/>
          <w:shd w:val="clear" w:color="auto" w:fill="FDFDFD"/>
        </w:rPr>
        <w:t>the </w:t>
      </w:r>
      <w:r w:rsidRPr="00961284">
        <w:rPr>
          <w:rFonts w:cs="Times New Roman"/>
          <w:color w:val="000000" w:themeColor="text1"/>
          <w:shd w:val="clear" w:color="auto" w:fill="FDFDFD"/>
        </w:rPr>
        <w:t>early development of autonomous ships. According to this law, the government can support the budget for the development and commercialization of autonomous ships, and in particular, it can separately designate the waters that will be used by autonomous ships</w:t>
      </w:r>
      <w:r w:rsidRPr="00961284">
        <w:rPr>
          <w:rFonts w:cs="Times New Roman" w:hint="eastAsia"/>
          <w:color w:val="000000" w:themeColor="text1"/>
          <w:shd w:val="clear" w:color="auto" w:fill="FDFDFD"/>
          <w:lang w:eastAsia="ko-KR"/>
        </w:rPr>
        <w:t xml:space="preserve"> (National Law Information Center, 2024)</w:t>
      </w:r>
      <w:r w:rsidRPr="00961284">
        <w:rPr>
          <w:rFonts w:cs="Times New Roman"/>
          <w:color w:val="000000" w:themeColor="text1"/>
          <w:shd w:val="clear" w:color="auto" w:fill="FDFDFD"/>
        </w:rPr>
        <w:t xml:space="preserve">. Autonomous ships are expected to bring about a major change in the marine transport environment in the coastal waters of Korea. In the complex coastal waters of Korea, the operation of autonomous ships and traditional ships such as </w:t>
      </w:r>
      <w:r>
        <w:rPr>
          <w:rFonts w:cs="Times New Roman"/>
          <w:color w:val="000000" w:themeColor="text1"/>
          <w:shd w:val="clear" w:color="auto" w:fill="FDFDFD"/>
        </w:rPr>
        <w:t>fishing vessel</w:t>
      </w:r>
      <w:r w:rsidRPr="00961284">
        <w:rPr>
          <w:rFonts w:cs="Times New Roman"/>
          <w:color w:val="000000" w:themeColor="text1"/>
          <w:shd w:val="clear" w:color="auto" w:fill="FDFDFD"/>
        </w:rPr>
        <w:t xml:space="preserve">s will intersect, and to solve this problem, it is necessary to manage the marine transportation </w:t>
      </w:r>
      <w:r>
        <w:rPr>
          <w:rFonts w:cs="Times New Roman"/>
          <w:color w:val="000000" w:themeColor="text1"/>
          <w:shd w:val="clear" w:color="auto" w:fill="FDFDFD"/>
        </w:rPr>
        <w:t>area</w:t>
      </w:r>
      <w:r w:rsidRPr="00961284">
        <w:rPr>
          <w:rFonts w:cs="Times New Roman"/>
          <w:color w:val="000000" w:themeColor="text1"/>
          <w:shd w:val="clear" w:color="auto" w:fill="FDFDFD"/>
        </w:rPr>
        <w:t xml:space="preserve"> in the coastal waters</w:t>
      </w:r>
      <w:r w:rsidRPr="00961284">
        <w:rPr>
          <w:rFonts w:cs="Times New Roman" w:hint="eastAsia"/>
          <w:color w:val="000000" w:themeColor="text1"/>
          <w:shd w:val="clear" w:color="auto" w:fill="FDFDFD"/>
          <w:lang w:eastAsia="ko-KR"/>
        </w:rPr>
        <w:t xml:space="preserve"> (Korean Government, 2022)</w:t>
      </w:r>
      <w:r w:rsidRPr="00961284">
        <w:rPr>
          <w:rFonts w:cs="Times New Roman"/>
          <w:color w:val="000000" w:themeColor="text1"/>
          <w:shd w:val="clear" w:color="auto" w:fill="FDFDFD"/>
        </w:rPr>
        <w:t>.</w:t>
      </w:r>
    </w:p>
    <w:p w14:paraId="52B8FA17" w14:textId="77777777" w:rsidR="00CF2B6B" w:rsidRPr="00CF44F6" w:rsidRDefault="00CF2B6B" w:rsidP="00CF2B6B">
      <w:pPr>
        <w:jc w:val="both"/>
        <w:rPr>
          <w:color w:val="000000" w:themeColor="text1"/>
          <w:lang w:eastAsia="ko-KR"/>
        </w:rPr>
      </w:pPr>
    </w:p>
    <w:p w14:paraId="1D5F1954" w14:textId="77777777" w:rsidR="00CF2B6B" w:rsidRPr="00961284" w:rsidRDefault="00CF2B6B" w:rsidP="00CF2B6B">
      <w:pPr>
        <w:jc w:val="both"/>
        <w:rPr>
          <w:color w:val="000000" w:themeColor="text1"/>
          <w:lang w:eastAsia="ko-KR"/>
        </w:rPr>
      </w:pPr>
    </w:p>
    <w:p w14:paraId="645B753E" w14:textId="77777777" w:rsidR="00CF2B6B" w:rsidRPr="00961284" w:rsidRDefault="00CF2B6B" w:rsidP="00CF2B6B">
      <w:pPr>
        <w:pStyle w:val="2"/>
        <w:spacing w:line="360" w:lineRule="auto"/>
        <w:jc w:val="both"/>
        <w:rPr>
          <w:bCs/>
          <w:color w:val="000000" w:themeColor="text1"/>
          <w:lang w:eastAsia="ko-KR"/>
        </w:rPr>
      </w:pPr>
      <w:bookmarkStart w:id="36" w:name="_Toc177990582"/>
      <w:r w:rsidRPr="00961284">
        <w:rPr>
          <w:rFonts w:cs="Times New Roman" w:hint="eastAsia"/>
          <w:color w:val="000000" w:themeColor="text1"/>
          <w:lang w:eastAsia="ko-KR"/>
        </w:rPr>
        <w:lastRenderedPageBreak/>
        <w:t>2</w:t>
      </w:r>
      <w:r w:rsidRPr="00961284">
        <w:rPr>
          <w:rFonts w:eastAsia="Times New Roman" w:cs="Times New Roman"/>
          <w:color w:val="000000" w:themeColor="text1"/>
        </w:rPr>
        <w:t>.1.</w:t>
      </w:r>
      <w:r w:rsidRPr="00961284">
        <w:rPr>
          <w:rFonts w:cs="Times New Roman" w:hint="eastAsia"/>
          <w:color w:val="000000" w:themeColor="text1"/>
          <w:lang w:eastAsia="ko-KR"/>
        </w:rPr>
        <w:t>4</w:t>
      </w:r>
      <w:r w:rsidRPr="00961284">
        <w:rPr>
          <w:rFonts w:eastAsia="Times New Roman" w:cs="Times New Roman"/>
          <w:color w:val="000000" w:themeColor="text1"/>
        </w:rPr>
        <w:t xml:space="preserve"> </w:t>
      </w:r>
      <w:r w:rsidRPr="00961284">
        <w:rPr>
          <w:rFonts w:cs="Times New Roman" w:hint="eastAsia"/>
          <w:color w:val="000000" w:themeColor="text1"/>
          <w:lang w:eastAsia="ko-KR"/>
        </w:rPr>
        <w:t>Research Gap (Need to change Korea</w:t>
      </w:r>
      <w:r w:rsidRPr="00961284">
        <w:rPr>
          <w:rFonts w:cs="Times New Roman"/>
          <w:color w:val="000000" w:themeColor="text1"/>
          <w:lang w:eastAsia="ko-KR"/>
        </w:rPr>
        <w:t>’</w:t>
      </w:r>
      <w:r w:rsidRPr="00961284">
        <w:rPr>
          <w:rFonts w:cs="Times New Roman" w:hint="eastAsia"/>
          <w:color w:val="000000" w:themeColor="text1"/>
          <w:lang w:eastAsia="ko-KR"/>
        </w:rPr>
        <w:t>s Maritime Safety Policy)</w:t>
      </w:r>
      <w:bookmarkEnd w:id="36"/>
    </w:p>
    <w:p w14:paraId="11F7358A" w14:textId="77777777" w:rsidR="000B6E08" w:rsidRPr="00961284" w:rsidRDefault="000B6E08" w:rsidP="000B6E08">
      <w:pPr>
        <w:spacing w:line="360" w:lineRule="auto"/>
        <w:jc w:val="both"/>
        <w:rPr>
          <w:rFonts w:cs="Times New Roman"/>
          <w:color w:val="000000" w:themeColor="text1"/>
          <w:lang w:val="en-US"/>
        </w:rPr>
      </w:pPr>
    </w:p>
    <w:p w14:paraId="5BE681D4" w14:textId="20897D43" w:rsidR="00CF2B6B" w:rsidRPr="00961284" w:rsidRDefault="00CF2B6B" w:rsidP="00CF2B6B">
      <w:pPr>
        <w:spacing w:line="360" w:lineRule="auto"/>
        <w:jc w:val="both"/>
        <w:rPr>
          <w:rFonts w:cs="Times New Roman"/>
          <w:color w:val="000000" w:themeColor="text1"/>
          <w:shd w:val="clear" w:color="auto" w:fill="FDFDFD"/>
        </w:rPr>
      </w:pPr>
      <w:r w:rsidRPr="00961284">
        <w:rPr>
          <w:rFonts w:cs="Times New Roman"/>
          <w:color w:val="000000" w:themeColor="text1"/>
          <w:shd w:val="clear" w:color="auto" w:fill="FDFDFD"/>
        </w:rPr>
        <w:t>Korea's existing maritime traffic safety policy has been promoted with an emphasis on the operation of ships itself, such as ship inspection</w:t>
      </w:r>
      <w:r w:rsidR="00075435">
        <w:rPr>
          <w:rFonts w:cs="Times New Roman" w:hint="eastAsia"/>
          <w:color w:val="000000" w:themeColor="text1"/>
          <w:shd w:val="clear" w:color="auto" w:fill="FDFDFD"/>
          <w:lang w:eastAsia="ko-KR"/>
        </w:rPr>
        <w:t xml:space="preserve"> </w:t>
      </w:r>
      <w:r w:rsidRPr="00961284">
        <w:rPr>
          <w:rFonts w:cs="Times New Roman"/>
          <w:color w:val="000000" w:themeColor="text1"/>
          <w:shd w:val="clear" w:color="auto" w:fill="FDFDFD"/>
        </w:rPr>
        <w:t xml:space="preserve">and system review. These major maritime safety policies are managed by the government's official KPI and are being evaluated by external administrative agencies such as the Prime Minister's Office. </w:t>
      </w:r>
      <w:r w:rsidRPr="00961284">
        <w:rPr>
          <w:rFonts w:cs="Times New Roman"/>
          <w:color w:val="000000" w:themeColor="text1"/>
          <w:shd w:val="clear" w:color="auto" w:fill="FDFDFD"/>
          <w:lang w:eastAsia="ko-KR"/>
        </w:rPr>
        <w:t xml:space="preserve">However, </w:t>
      </w:r>
      <w:r w:rsidR="00661E07">
        <w:rPr>
          <w:rFonts w:cs="Times New Roman" w:hint="eastAsia"/>
          <w:color w:val="000000" w:themeColor="text1"/>
          <w:shd w:val="clear" w:color="auto" w:fill="FDFDFD"/>
          <w:lang w:eastAsia="ko-KR"/>
        </w:rPr>
        <w:t xml:space="preserve">factors </w:t>
      </w:r>
      <w:r w:rsidRPr="00961284">
        <w:rPr>
          <w:rFonts w:cs="Times New Roman"/>
          <w:color w:val="000000" w:themeColor="text1"/>
          <w:shd w:val="clear" w:color="auto" w:fill="FDFDFD"/>
          <w:lang w:eastAsia="ko-KR"/>
        </w:rPr>
        <w:t xml:space="preserve">such as offshore wind </w:t>
      </w:r>
      <w:r w:rsidRPr="00961284">
        <w:rPr>
          <w:rFonts w:cs="Times New Roman" w:hint="eastAsia"/>
          <w:color w:val="000000" w:themeColor="text1"/>
          <w:shd w:val="clear" w:color="auto" w:fill="FDFDFD"/>
          <w:lang w:eastAsia="ko-KR"/>
        </w:rPr>
        <w:t>farms</w:t>
      </w:r>
      <w:r w:rsidRPr="00961284">
        <w:rPr>
          <w:rFonts w:cs="Times New Roman"/>
          <w:color w:val="000000" w:themeColor="text1"/>
          <w:shd w:val="clear" w:color="auto" w:fill="FDFDFD"/>
          <w:lang w:eastAsia="ko-KR"/>
        </w:rPr>
        <w:t xml:space="preserve">, the increase in the operation of leisure </w:t>
      </w:r>
      <w:r w:rsidRPr="00961284">
        <w:rPr>
          <w:rFonts w:cs="Times New Roman" w:hint="eastAsia"/>
          <w:color w:val="000000" w:themeColor="text1"/>
          <w:shd w:val="clear" w:color="auto" w:fill="FDFDFD"/>
          <w:lang w:eastAsia="ko-KR"/>
        </w:rPr>
        <w:t>boats</w:t>
      </w:r>
      <w:r w:rsidRPr="00961284">
        <w:rPr>
          <w:rFonts w:cs="Times New Roman"/>
          <w:color w:val="000000" w:themeColor="text1"/>
          <w:shd w:val="clear" w:color="auto" w:fill="FDFDFD"/>
          <w:lang w:eastAsia="ko-KR"/>
        </w:rPr>
        <w:t xml:space="preserve">, and the introduction of </w:t>
      </w:r>
      <w:r w:rsidRPr="00961284">
        <w:rPr>
          <w:rFonts w:cs="Times New Roman" w:hint="eastAsia"/>
          <w:color w:val="000000" w:themeColor="text1"/>
          <w:shd w:val="clear" w:color="auto" w:fill="FDFDFD"/>
          <w:lang w:eastAsia="ko-KR"/>
        </w:rPr>
        <w:t>MASS</w:t>
      </w:r>
      <w:r w:rsidRPr="00961284">
        <w:rPr>
          <w:rFonts w:cs="Times New Roman"/>
          <w:color w:val="000000" w:themeColor="text1"/>
          <w:shd w:val="clear" w:color="auto" w:fill="FDFDFD"/>
          <w:lang w:eastAsia="ko-KR"/>
        </w:rPr>
        <w:t xml:space="preserve"> </w:t>
      </w:r>
      <w:r w:rsidR="00661E07">
        <w:rPr>
          <w:rFonts w:cs="Times New Roman" w:hint="eastAsia"/>
          <w:color w:val="000000" w:themeColor="text1"/>
          <w:shd w:val="clear" w:color="auto" w:fill="FDFDFD"/>
          <w:lang w:eastAsia="ko-KR"/>
        </w:rPr>
        <w:t>are related to manag</w:t>
      </w:r>
      <w:r w:rsidR="00814DAD">
        <w:rPr>
          <w:rFonts w:cs="Times New Roman"/>
          <w:color w:val="000000" w:themeColor="text1"/>
          <w:shd w:val="clear" w:color="auto" w:fill="FDFDFD"/>
          <w:lang w:eastAsia="ko-KR"/>
        </w:rPr>
        <w:t>i</w:t>
      </w:r>
      <w:r w:rsidR="00661E07">
        <w:rPr>
          <w:rFonts w:cs="Times New Roman" w:hint="eastAsia"/>
          <w:color w:val="000000" w:themeColor="text1"/>
          <w:shd w:val="clear" w:color="auto" w:fill="FDFDFD"/>
          <w:lang w:eastAsia="ko-KR"/>
        </w:rPr>
        <w:t>n</w:t>
      </w:r>
      <w:r w:rsidR="00814DAD">
        <w:rPr>
          <w:rFonts w:cs="Times New Roman"/>
          <w:color w:val="000000" w:themeColor="text1"/>
          <w:shd w:val="clear" w:color="auto" w:fill="FDFDFD"/>
          <w:lang w:eastAsia="ko-KR"/>
        </w:rPr>
        <w:t>g</w:t>
      </w:r>
      <w:r w:rsidR="00661E07">
        <w:rPr>
          <w:rFonts w:cs="Times New Roman" w:hint="eastAsia"/>
          <w:color w:val="000000" w:themeColor="text1"/>
          <w:shd w:val="clear" w:color="auto" w:fill="FDFDFD"/>
          <w:lang w:eastAsia="ko-KR"/>
        </w:rPr>
        <w:t xml:space="preserve"> maritime traffic area</w:t>
      </w:r>
      <w:r w:rsidR="00526997">
        <w:rPr>
          <w:rFonts w:cs="Times New Roman"/>
          <w:color w:val="000000" w:themeColor="text1"/>
          <w:shd w:val="clear" w:color="auto" w:fill="FDFDFD"/>
          <w:lang w:eastAsia="ko-KR"/>
        </w:rPr>
        <w:t>s</w:t>
      </w:r>
      <w:r w:rsidR="00661E07">
        <w:rPr>
          <w:rFonts w:cs="Times New Roman" w:hint="eastAsia"/>
          <w:color w:val="000000" w:themeColor="text1"/>
          <w:shd w:val="clear" w:color="auto" w:fill="FDFDFD"/>
          <w:lang w:eastAsia="ko-KR"/>
        </w:rPr>
        <w:t xml:space="preserve">. </w:t>
      </w:r>
      <w:r w:rsidR="00526997">
        <w:rPr>
          <w:rFonts w:cs="Times New Roman"/>
          <w:color w:val="000000" w:themeColor="text1"/>
          <w:shd w:val="clear" w:color="auto" w:fill="FDFDFD"/>
          <w:lang w:eastAsia="ko-KR"/>
        </w:rPr>
        <w:t>I</w:t>
      </w:r>
      <w:r w:rsidR="00661E07">
        <w:rPr>
          <w:rFonts w:cs="Times New Roman" w:hint="eastAsia"/>
          <w:color w:val="000000" w:themeColor="text1"/>
          <w:shd w:val="clear" w:color="auto" w:fill="FDFDFD"/>
          <w:lang w:eastAsia="ko-KR"/>
        </w:rPr>
        <w:t>t is</w:t>
      </w:r>
      <w:r w:rsidR="00526997">
        <w:rPr>
          <w:rFonts w:cs="Times New Roman"/>
          <w:color w:val="000000" w:themeColor="text1"/>
          <w:shd w:val="clear" w:color="auto" w:fill="FDFDFD"/>
          <w:lang w:eastAsia="ko-KR"/>
        </w:rPr>
        <w:t xml:space="preserve"> no</w:t>
      </w:r>
      <w:r w:rsidRPr="00961284">
        <w:rPr>
          <w:rFonts w:cs="Times New Roman"/>
          <w:color w:val="000000" w:themeColor="text1"/>
          <w:shd w:val="clear" w:color="auto" w:fill="FDFDFD"/>
          <w:lang w:eastAsia="ko-KR"/>
        </w:rPr>
        <w:t>t</w:t>
      </w:r>
      <w:r w:rsidR="00526997">
        <w:rPr>
          <w:rFonts w:cs="Times New Roman"/>
          <w:color w:val="000000" w:themeColor="text1"/>
          <w:shd w:val="clear" w:color="auto" w:fill="FDFDFD"/>
          <w:lang w:eastAsia="ko-KR"/>
        </w:rPr>
        <w:t xml:space="preserve"> easy</w:t>
      </w:r>
      <w:r w:rsidRPr="00961284">
        <w:rPr>
          <w:rFonts w:cs="Times New Roman"/>
          <w:color w:val="000000" w:themeColor="text1"/>
          <w:shd w:val="clear" w:color="auto" w:fill="FDFDFD"/>
          <w:lang w:eastAsia="ko-KR"/>
        </w:rPr>
        <w:t xml:space="preserve"> to manage with existing maritime safety policies such as ship inspection and </w:t>
      </w:r>
      <w:r w:rsidRPr="00961284">
        <w:rPr>
          <w:rFonts w:cs="Times New Roman" w:hint="eastAsia"/>
          <w:color w:val="000000" w:themeColor="text1"/>
          <w:shd w:val="clear" w:color="auto" w:fill="FDFDFD"/>
          <w:lang w:eastAsia="ko-KR"/>
        </w:rPr>
        <w:t>seafarer</w:t>
      </w:r>
      <w:r w:rsidRPr="00961284">
        <w:rPr>
          <w:rFonts w:cs="Times New Roman"/>
          <w:color w:val="000000" w:themeColor="text1"/>
          <w:shd w:val="clear" w:color="auto" w:fill="FDFDFD"/>
          <w:lang w:eastAsia="ko-KR"/>
        </w:rPr>
        <w:t xml:space="preserve"> training</w:t>
      </w:r>
      <w:r w:rsidRPr="00961284">
        <w:rPr>
          <w:rFonts w:cs="Times New Roman" w:hint="eastAsia"/>
          <w:color w:val="000000" w:themeColor="text1"/>
          <w:shd w:val="clear" w:color="auto" w:fill="FDFDFD"/>
          <w:lang w:eastAsia="ko-KR"/>
        </w:rPr>
        <w:t>.</w:t>
      </w:r>
      <w:r w:rsidRPr="00961284">
        <w:rPr>
          <w:rFonts w:cs="Times New Roman"/>
          <w:color w:val="000000" w:themeColor="text1"/>
        </w:rPr>
        <w:t xml:space="preserve"> </w:t>
      </w:r>
      <w:r w:rsidR="00661E07" w:rsidRPr="00661E07">
        <w:rPr>
          <w:rFonts w:cs="Times New Roman"/>
          <w:color w:val="000000" w:themeColor="text1"/>
        </w:rPr>
        <w:t>Eventually, a discrepancy arises between the expected problem and how to respond to it.</w:t>
      </w:r>
      <w:r w:rsidR="00661E07">
        <w:rPr>
          <w:rFonts w:cs="Times New Roman" w:hint="eastAsia"/>
          <w:color w:val="000000" w:themeColor="text1"/>
          <w:lang w:eastAsia="ko-KR"/>
        </w:rPr>
        <w:t xml:space="preserve"> </w:t>
      </w:r>
      <w:r w:rsidR="00661E07" w:rsidRPr="00661E07">
        <w:rPr>
          <w:rFonts w:cs="Times New Roman"/>
          <w:color w:val="000000" w:themeColor="text1"/>
        </w:rPr>
        <w:t xml:space="preserve">The Korean government understands this situation and is considering expanding maritime safety policies into the field of maritime traffic </w:t>
      </w:r>
      <w:r w:rsidR="00661E07">
        <w:rPr>
          <w:rFonts w:cs="Times New Roman" w:hint="eastAsia"/>
          <w:color w:val="000000" w:themeColor="text1"/>
          <w:lang w:eastAsia="ko-KR"/>
        </w:rPr>
        <w:t>area</w:t>
      </w:r>
      <w:r w:rsidR="00661E07" w:rsidRPr="00661E07">
        <w:rPr>
          <w:rFonts w:cs="Times New Roman"/>
          <w:color w:val="000000" w:themeColor="text1"/>
        </w:rPr>
        <w:t xml:space="preserve"> management</w:t>
      </w:r>
      <w:r w:rsidRPr="00961284">
        <w:rPr>
          <w:rFonts w:cs="Times New Roman" w:hint="eastAsia"/>
          <w:color w:val="000000" w:themeColor="text1"/>
          <w:lang w:eastAsia="ko-KR"/>
        </w:rPr>
        <w:t xml:space="preserve"> </w:t>
      </w:r>
      <w:r w:rsidRPr="00961284">
        <w:rPr>
          <w:rFonts w:cs="Times New Roman" w:hint="eastAsia"/>
          <w:color w:val="000000" w:themeColor="text1"/>
          <w:shd w:val="clear" w:color="auto" w:fill="FDFDFD"/>
          <w:lang w:eastAsia="ko-KR"/>
        </w:rPr>
        <w:t>(Korean Government, 2022).</w:t>
      </w:r>
    </w:p>
    <w:p w14:paraId="3C410B0D" w14:textId="77777777" w:rsidR="001D0DB6" w:rsidRDefault="001D0DB6" w:rsidP="001D0DB6">
      <w:pPr>
        <w:jc w:val="both"/>
        <w:rPr>
          <w:rFonts w:cs="Times New Roman"/>
          <w:color w:val="000000" w:themeColor="text1"/>
          <w:lang w:eastAsia="ko-KR"/>
        </w:rPr>
      </w:pPr>
    </w:p>
    <w:p w14:paraId="2651C485" w14:textId="77777777" w:rsidR="001D0DB6" w:rsidRPr="00DD65E4" w:rsidRDefault="001D0DB6" w:rsidP="001D0DB6">
      <w:pPr>
        <w:jc w:val="both"/>
        <w:rPr>
          <w:rFonts w:cs="Times New Roman"/>
          <w:color w:val="000000" w:themeColor="text1"/>
          <w:lang w:eastAsia="ko-KR"/>
        </w:rPr>
      </w:pPr>
    </w:p>
    <w:p w14:paraId="6CFD0D5D" w14:textId="5103D6F8" w:rsidR="00CF2B6B" w:rsidRPr="00961284" w:rsidRDefault="00CF2B6B" w:rsidP="00CF2B6B">
      <w:pPr>
        <w:pStyle w:val="2"/>
        <w:spacing w:line="360" w:lineRule="auto"/>
        <w:jc w:val="both"/>
        <w:rPr>
          <w:color w:val="000000" w:themeColor="text1"/>
          <w:lang w:eastAsia="ko-KR"/>
        </w:rPr>
      </w:pPr>
      <w:bookmarkStart w:id="37" w:name="_Toc177990583"/>
      <w:r w:rsidRPr="00961284">
        <w:rPr>
          <w:rFonts w:eastAsia="Times New Roman" w:cs="Times New Roman"/>
          <w:color w:val="000000" w:themeColor="text1"/>
          <w:lang w:eastAsia="ko-KR"/>
        </w:rPr>
        <w:t>2.</w:t>
      </w:r>
      <w:r w:rsidRPr="00961284">
        <w:rPr>
          <w:rFonts w:cs="Times New Roman" w:hint="eastAsia"/>
          <w:color w:val="000000" w:themeColor="text1"/>
          <w:lang w:eastAsia="ko-KR"/>
        </w:rPr>
        <w:t>2</w:t>
      </w:r>
      <w:r w:rsidRPr="00961284">
        <w:rPr>
          <w:rFonts w:cs="Times New Roman"/>
          <w:color w:val="000000" w:themeColor="text1"/>
          <w:sz w:val="24"/>
          <w:szCs w:val="24"/>
          <w:lang w:eastAsia="ko-KR"/>
        </w:rPr>
        <w:t xml:space="preserve"> </w:t>
      </w:r>
      <w:r w:rsidRPr="00961284">
        <w:rPr>
          <w:rFonts w:cs="Times New Roman" w:hint="eastAsia"/>
          <w:color w:val="000000" w:themeColor="text1"/>
          <w:sz w:val="24"/>
          <w:szCs w:val="24"/>
          <w:lang w:eastAsia="ko-KR"/>
        </w:rPr>
        <w:t xml:space="preserve">Traffic density analysis for designation </w:t>
      </w:r>
      <w:r w:rsidR="00526997">
        <w:rPr>
          <w:rFonts w:cs="Times New Roman"/>
          <w:color w:val="000000" w:themeColor="text1"/>
          <w:sz w:val="24"/>
          <w:szCs w:val="24"/>
          <w:lang w:eastAsia="ko-KR"/>
        </w:rPr>
        <w:t>of </w:t>
      </w:r>
      <w:r w:rsidRPr="00961284">
        <w:rPr>
          <w:rFonts w:cs="Times New Roman" w:hint="eastAsia"/>
          <w:color w:val="000000" w:themeColor="text1"/>
          <w:sz w:val="24"/>
          <w:szCs w:val="24"/>
          <w:lang w:eastAsia="ko-KR"/>
        </w:rPr>
        <w:t>the MTR</w:t>
      </w:r>
      <w:bookmarkEnd w:id="37"/>
    </w:p>
    <w:p w14:paraId="4E6E918D" w14:textId="77777777" w:rsidR="000B6E08" w:rsidRPr="00961284" w:rsidRDefault="000B6E08" w:rsidP="000B6E08">
      <w:pPr>
        <w:spacing w:line="360" w:lineRule="auto"/>
        <w:jc w:val="both"/>
        <w:rPr>
          <w:rFonts w:cs="Times New Roman"/>
          <w:color w:val="000000" w:themeColor="text1"/>
          <w:lang w:val="en-US"/>
        </w:rPr>
      </w:pPr>
    </w:p>
    <w:p w14:paraId="09EEF88F" w14:textId="244525EE" w:rsidR="00CF2B6B" w:rsidRPr="00961284" w:rsidRDefault="00CF2B6B" w:rsidP="00CF2B6B">
      <w:pPr>
        <w:spacing w:line="360" w:lineRule="auto"/>
        <w:jc w:val="both"/>
        <w:rPr>
          <w:rFonts w:cs="Times New Roman"/>
          <w:color w:val="000000" w:themeColor="text1"/>
        </w:rPr>
      </w:pPr>
      <w:r w:rsidRPr="00961284">
        <w:rPr>
          <w:rFonts w:cs="Times New Roman"/>
          <w:color w:val="000000" w:themeColor="text1"/>
          <w:shd w:val="clear" w:color="auto" w:fill="FDFDFD"/>
        </w:rPr>
        <w:t xml:space="preserve">The Korean government plans to designate MTR as areas with high ship traffic density due to the large amount of ship traffic in the coastal waters. </w:t>
      </w:r>
      <w:r w:rsidR="008C3557">
        <w:rPr>
          <w:rFonts w:cs="Times New Roman"/>
          <w:color w:val="000000" w:themeColor="text1"/>
          <w:shd w:val="clear" w:color="auto" w:fill="FDFDFD"/>
        </w:rPr>
        <w:t>S</w:t>
      </w:r>
      <w:r w:rsidRPr="00961284">
        <w:rPr>
          <w:rFonts w:cs="Times New Roman"/>
          <w:color w:val="000000" w:themeColor="text1"/>
          <w:shd w:val="clear" w:color="auto" w:fill="FDFDFD"/>
        </w:rPr>
        <w:t>tudies were conducted to measure ship traffic</w:t>
      </w:r>
      <w:r w:rsidR="00814DAD">
        <w:rPr>
          <w:rFonts w:cs="Times New Roman"/>
          <w:color w:val="000000" w:themeColor="text1"/>
          <w:shd w:val="clear" w:color="auto" w:fill="FDFDFD"/>
        </w:rPr>
        <w:t xml:space="preserve"> density</w:t>
      </w:r>
      <w:r w:rsidR="008C3557">
        <w:rPr>
          <w:rFonts w:cs="Times New Roman"/>
          <w:color w:val="000000" w:themeColor="text1"/>
          <w:shd w:val="clear" w:color="auto" w:fill="FDFDFD"/>
        </w:rPr>
        <w:t xml:space="preserve"> based on this policy</w:t>
      </w:r>
      <w:r w:rsidRPr="00961284">
        <w:rPr>
          <w:rFonts w:cs="Times New Roman"/>
          <w:color w:val="000000" w:themeColor="text1"/>
          <w:shd w:val="clear" w:color="auto" w:fill="FDFDFD"/>
        </w:rPr>
        <w:t>. According to the analysis of the traffic density conducted at the request of the Korean government, the traffic density is calculated by dividing the coastal waters of Korea into cells of 1 km X 1 km cell unit and considering the passage of ships in each cell</w:t>
      </w:r>
      <w:r w:rsidR="007B5C50">
        <w:rPr>
          <w:rFonts w:cs="Times New Roman" w:hint="eastAsia"/>
          <w:color w:val="000000" w:themeColor="text1"/>
          <w:shd w:val="clear" w:color="auto" w:fill="FDFDFD"/>
          <w:lang w:eastAsia="ko-KR"/>
        </w:rPr>
        <w:t xml:space="preserve"> </w:t>
      </w:r>
      <w:r w:rsidR="007B5C50" w:rsidRPr="00961284">
        <w:rPr>
          <w:rFonts w:cs="Times New Roman" w:hint="eastAsia"/>
          <w:color w:val="000000" w:themeColor="text1"/>
          <w:shd w:val="clear" w:color="auto" w:fill="FDFDFD"/>
          <w:lang w:eastAsia="ko-KR"/>
        </w:rPr>
        <w:t>(Korean Government, 2022).</w:t>
      </w:r>
      <w:r w:rsidRPr="00961284">
        <w:rPr>
          <w:rFonts w:cs="Times New Roman"/>
          <w:color w:val="000000" w:themeColor="text1"/>
          <w:shd w:val="clear" w:color="auto" w:fill="FDFDFD"/>
        </w:rPr>
        <w:t xml:space="preserve"> In 2022, the </w:t>
      </w:r>
      <w:r w:rsidR="006345EF">
        <w:rPr>
          <w:rFonts w:cs="Times New Roman" w:hint="eastAsia"/>
          <w:color w:val="000000" w:themeColor="text1"/>
          <w:shd w:val="clear" w:color="auto" w:fill="FDFDFD"/>
          <w:lang w:eastAsia="ko-KR"/>
        </w:rPr>
        <w:t>MOF</w:t>
      </w:r>
      <w:r w:rsidR="006345EF" w:rsidRPr="00961284">
        <w:rPr>
          <w:rFonts w:cs="Times New Roman"/>
          <w:color w:val="000000" w:themeColor="text1"/>
          <w:shd w:val="clear" w:color="auto" w:fill="FDFDFD"/>
        </w:rPr>
        <w:t xml:space="preserve"> </w:t>
      </w:r>
      <w:r w:rsidRPr="00961284">
        <w:rPr>
          <w:rFonts w:cs="Times New Roman"/>
          <w:color w:val="000000" w:themeColor="text1"/>
          <w:shd w:val="clear" w:color="auto" w:fill="FDFDFD"/>
        </w:rPr>
        <w:t>promoted a study to calculate the ship’s traffic density for each cell by dividing the coastal waters of Korea into about 500,000 (493,370). The information used to calculate the traffic density was prepared based on the AIS information installed on the ship. In this chapter</w:t>
      </w:r>
      <w:r w:rsidRPr="0045185D">
        <w:rPr>
          <w:rFonts w:cs="Times New Roman"/>
          <w:shd w:val="clear" w:color="auto" w:fill="FDFDFD"/>
        </w:rPr>
        <w:t xml:space="preserve">, </w:t>
      </w:r>
      <w:r w:rsidRPr="00961284">
        <w:rPr>
          <w:rFonts w:cs="Times New Roman"/>
          <w:color w:val="000000" w:themeColor="text1"/>
          <w:shd w:val="clear" w:color="auto" w:fill="FDFDFD"/>
        </w:rPr>
        <w:t>the three methods of calculating the ship’s traffic density and the actual traffic density in the coastal waters of Korea</w:t>
      </w:r>
      <w:r w:rsidR="0045185D">
        <w:rPr>
          <w:rFonts w:cs="Times New Roman" w:hint="eastAsia"/>
          <w:color w:val="000000" w:themeColor="text1"/>
          <w:shd w:val="clear" w:color="auto" w:fill="FDFDFD"/>
          <w:lang w:eastAsia="ko-KR"/>
        </w:rPr>
        <w:t xml:space="preserve"> will be reviewed</w:t>
      </w:r>
      <w:r w:rsidRPr="00961284">
        <w:rPr>
          <w:rFonts w:cs="Times New Roman"/>
          <w:color w:val="000000" w:themeColor="text1"/>
          <w:shd w:val="clear" w:color="auto" w:fill="FDFDFD"/>
        </w:rPr>
        <w:t>.</w:t>
      </w:r>
    </w:p>
    <w:p w14:paraId="2FC22BDD" w14:textId="77777777" w:rsidR="00CF2B6B" w:rsidRPr="00961284" w:rsidRDefault="00CF2B6B" w:rsidP="00CF2B6B">
      <w:pPr>
        <w:jc w:val="both"/>
        <w:rPr>
          <w:color w:val="000000" w:themeColor="text1"/>
          <w:lang w:eastAsia="ko-KR"/>
        </w:rPr>
      </w:pPr>
    </w:p>
    <w:p w14:paraId="471993AD" w14:textId="77777777" w:rsidR="00CF2B6B" w:rsidRPr="00961284" w:rsidRDefault="00CF2B6B" w:rsidP="00CF2B6B">
      <w:pPr>
        <w:jc w:val="both"/>
        <w:rPr>
          <w:color w:val="000000" w:themeColor="text1"/>
          <w:lang w:eastAsia="ko-KR"/>
        </w:rPr>
      </w:pPr>
    </w:p>
    <w:p w14:paraId="3B433E3F" w14:textId="77777777" w:rsidR="00CF2B6B" w:rsidRPr="00961284" w:rsidRDefault="00CF2B6B" w:rsidP="00CF2B6B">
      <w:pPr>
        <w:pStyle w:val="2"/>
        <w:spacing w:line="360" w:lineRule="auto"/>
        <w:jc w:val="both"/>
        <w:rPr>
          <w:bCs/>
          <w:color w:val="000000" w:themeColor="text1"/>
          <w:lang w:eastAsia="ko-KR"/>
        </w:rPr>
      </w:pPr>
      <w:bookmarkStart w:id="38" w:name="_Toc177990584"/>
      <w:r w:rsidRPr="00961284">
        <w:rPr>
          <w:rFonts w:cs="Times New Roman" w:hint="eastAsia"/>
          <w:color w:val="000000" w:themeColor="text1"/>
          <w:lang w:eastAsia="ko-KR"/>
        </w:rPr>
        <w:lastRenderedPageBreak/>
        <w:t>2</w:t>
      </w:r>
      <w:r w:rsidRPr="00961284">
        <w:rPr>
          <w:rFonts w:eastAsia="Times New Roman" w:cs="Times New Roman"/>
          <w:color w:val="000000" w:themeColor="text1"/>
        </w:rPr>
        <w:t>.</w:t>
      </w:r>
      <w:r w:rsidRPr="00961284">
        <w:rPr>
          <w:rFonts w:cs="Times New Roman" w:hint="eastAsia"/>
          <w:color w:val="000000" w:themeColor="text1"/>
          <w:lang w:eastAsia="ko-KR"/>
        </w:rPr>
        <w:t>2</w:t>
      </w:r>
      <w:r w:rsidRPr="00961284">
        <w:rPr>
          <w:rFonts w:eastAsia="Times New Roman" w:cs="Times New Roman"/>
          <w:color w:val="000000" w:themeColor="text1"/>
        </w:rPr>
        <w:t xml:space="preserve">.1 </w:t>
      </w:r>
      <w:r w:rsidRPr="00961284">
        <w:rPr>
          <w:rFonts w:cs="Times New Roman" w:hint="eastAsia"/>
          <w:color w:val="000000" w:themeColor="text1"/>
          <w:lang w:eastAsia="ko-KR"/>
        </w:rPr>
        <w:t>Spot density analysis</w:t>
      </w:r>
      <w:bookmarkEnd w:id="38"/>
    </w:p>
    <w:p w14:paraId="2210801E" w14:textId="77777777" w:rsidR="000B6E08" w:rsidRPr="00961284" w:rsidRDefault="000B6E08" w:rsidP="000B6E08">
      <w:pPr>
        <w:spacing w:line="360" w:lineRule="auto"/>
        <w:jc w:val="both"/>
        <w:rPr>
          <w:rFonts w:cs="Times New Roman"/>
          <w:color w:val="000000" w:themeColor="text1"/>
          <w:lang w:val="en-US"/>
        </w:rPr>
      </w:pPr>
    </w:p>
    <w:p w14:paraId="2F67C5E6" w14:textId="0185CA2A" w:rsidR="00CF2B6B" w:rsidRPr="00961284" w:rsidRDefault="00CF2B6B" w:rsidP="00CF2B6B">
      <w:pPr>
        <w:spacing w:line="360" w:lineRule="auto"/>
        <w:jc w:val="both"/>
        <w:rPr>
          <w:rFonts w:cs="Times New Roman"/>
          <w:color w:val="000000" w:themeColor="text1"/>
          <w:shd w:val="clear" w:color="auto" w:fill="FDFDFD"/>
          <w:lang w:eastAsia="ko-KR"/>
        </w:rPr>
      </w:pPr>
      <w:r w:rsidRPr="00961284">
        <w:rPr>
          <w:rFonts w:cs="Times New Roman"/>
          <w:color w:val="000000" w:themeColor="text1"/>
          <w:shd w:val="clear" w:color="auto" w:fill="FDFDFD"/>
        </w:rPr>
        <w:t>The AIS information used for ship traffic density basically expresses the ship's navigation trajectory in the form of dots. Therefore, it has the advantage of being easy to calculate the density because it can be used without converting basic information so that the current ship passage density can be analyzed closely with the basic information (</w:t>
      </w:r>
      <w:r w:rsidRPr="00961284">
        <w:rPr>
          <w:rFonts w:eastAsiaTheme="minorHAnsi" w:cs="Times New Roman"/>
          <w:color w:val="000000" w:themeColor="text1"/>
        </w:rPr>
        <w:t>Korea Maritime &amp; Ocean University</w:t>
      </w:r>
      <w:r w:rsidRPr="00961284">
        <w:rPr>
          <w:rFonts w:cs="Times New Roman"/>
          <w:color w:val="000000" w:themeColor="text1"/>
          <w:shd w:val="clear" w:color="auto" w:fill="FDFDFD"/>
        </w:rPr>
        <w:t xml:space="preserve">, 2023). </w:t>
      </w:r>
      <w:r w:rsidRPr="00961284">
        <w:rPr>
          <w:rFonts w:cs="Times New Roman"/>
          <w:color w:val="000000" w:themeColor="text1"/>
          <w:shd w:val="clear" w:color="auto" w:fill="FDFDFD"/>
          <w:lang w:eastAsia="ko-KR"/>
        </w:rPr>
        <w:t>As shown in the figure below, spot density analysis is a method of expressing the number of AIS information in the form of</w:t>
      </w:r>
      <w:r w:rsidRPr="00961284">
        <w:rPr>
          <w:rFonts w:cs="Times New Roman" w:hint="eastAsia"/>
          <w:color w:val="000000" w:themeColor="text1"/>
          <w:shd w:val="clear" w:color="auto" w:fill="FDFDFD"/>
          <w:lang w:eastAsia="ko-KR"/>
        </w:rPr>
        <w:t xml:space="preserve"> spots</w:t>
      </w:r>
      <w:r w:rsidRPr="00961284">
        <w:rPr>
          <w:rFonts w:cs="Times New Roman"/>
          <w:color w:val="000000" w:themeColor="text1"/>
          <w:shd w:val="clear" w:color="auto" w:fill="FDFDFD"/>
          <w:lang w:eastAsia="ko-KR"/>
        </w:rPr>
        <w:t xml:space="preserve"> taken in a certain </w:t>
      </w:r>
      <w:r w:rsidR="00150C42">
        <w:rPr>
          <w:rFonts w:cs="Times New Roman"/>
          <w:color w:val="000000" w:themeColor="text1"/>
          <w:shd w:val="clear" w:color="auto" w:fill="FDFDFD"/>
          <w:lang w:eastAsia="ko-KR"/>
        </w:rPr>
        <w:t>area</w:t>
      </w:r>
      <w:r w:rsidRPr="00961284">
        <w:rPr>
          <w:rFonts w:cs="Times New Roman"/>
          <w:color w:val="000000" w:themeColor="text1"/>
          <w:shd w:val="clear" w:color="auto" w:fill="FDFDFD"/>
          <w:lang w:eastAsia="ko-KR"/>
        </w:rPr>
        <w:t xml:space="preserve"> as density. After all, it is a method in which the number of points taken in the </w:t>
      </w:r>
      <w:r w:rsidR="00150C42">
        <w:rPr>
          <w:rFonts w:cs="Times New Roman"/>
          <w:color w:val="000000" w:themeColor="text1"/>
          <w:shd w:val="clear" w:color="auto" w:fill="FDFDFD"/>
          <w:lang w:eastAsia="ko-KR"/>
        </w:rPr>
        <w:t>area</w:t>
      </w:r>
      <w:r w:rsidRPr="00961284">
        <w:rPr>
          <w:rFonts w:cs="Times New Roman"/>
          <w:color w:val="000000" w:themeColor="text1"/>
          <w:shd w:val="clear" w:color="auto" w:fill="FDFDFD"/>
          <w:lang w:eastAsia="ko-KR"/>
        </w:rPr>
        <w:t xml:space="preserve"> is calculated as density.</w:t>
      </w:r>
    </w:p>
    <w:p w14:paraId="6869196A" w14:textId="77777777" w:rsidR="000B6E08" w:rsidRPr="00961284" w:rsidRDefault="000B6E08" w:rsidP="000B6E08">
      <w:pPr>
        <w:spacing w:line="360" w:lineRule="auto"/>
        <w:jc w:val="both"/>
        <w:rPr>
          <w:rFonts w:cs="Times New Roman"/>
          <w:color w:val="000000" w:themeColor="text1"/>
          <w:lang w:val="en-US"/>
        </w:rPr>
      </w:pPr>
    </w:p>
    <w:p w14:paraId="506857EF" w14:textId="205BD5C8" w:rsidR="00CF2B6B" w:rsidRPr="00CA2424" w:rsidRDefault="009D6190" w:rsidP="009D6190">
      <w:pPr>
        <w:pStyle w:val="aa"/>
        <w:rPr>
          <w:rFonts w:cs="Times New Roman"/>
          <w:i w:val="0"/>
          <w:iCs w:val="0"/>
          <w:color w:val="000000" w:themeColor="text1"/>
          <w:sz w:val="28"/>
          <w:szCs w:val="28"/>
        </w:rPr>
      </w:pPr>
      <w:bookmarkStart w:id="39" w:name="_Toc177725810"/>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2</w:t>
      </w:r>
      <w:r w:rsidRPr="00CA2424">
        <w:rPr>
          <w:noProof/>
          <w:sz w:val="22"/>
          <w:szCs w:val="22"/>
        </w:rPr>
        <w:fldChar w:fldCharType="end"/>
      </w:r>
      <w:r w:rsidRPr="00CA2424">
        <w:rPr>
          <w:sz w:val="22"/>
          <w:szCs w:val="22"/>
        </w:rPr>
        <w:t xml:space="preserve">: Spot Density analysis (Number of </w:t>
      </w:r>
      <w:r w:rsidR="00F91240">
        <w:rPr>
          <w:rFonts w:hint="eastAsia"/>
          <w:sz w:val="22"/>
          <w:szCs w:val="22"/>
          <w:lang w:eastAsia="ko-KR"/>
        </w:rPr>
        <w:t>spot</w:t>
      </w:r>
      <w:r w:rsidRPr="00CA2424">
        <w:rPr>
          <w:sz w:val="22"/>
          <w:szCs w:val="22"/>
        </w:rPr>
        <w:t>s in the cell = Traffic Density)</w:t>
      </w:r>
      <w:bookmarkEnd w:id="39"/>
    </w:p>
    <w:tbl>
      <w:tblPr>
        <w:tblStyle w:val="ac"/>
        <w:tblW w:w="0" w:type="auto"/>
        <w:tblLook w:val="04A0" w:firstRow="1" w:lastRow="0" w:firstColumn="1" w:lastColumn="0" w:noHBand="0" w:noVBand="1"/>
      </w:tblPr>
      <w:tblGrid>
        <w:gridCol w:w="8204"/>
      </w:tblGrid>
      <w:tr w:rsidR="00961284" w:rsidRPr="00961284" w14:paraId="47DB6091" w14:textId="77777777" w:rsidTr="002124EE">
        <w:tc>
          <w:tcPr>
            <w:tcW w:w="8204" w:type="dxa"/>
            <w:tcBorders>
              <w:top w:val="nil"/>
              <w:left w:val="nil"/>
              <w:bottom w:val="nil"/>
              <w:right w:val="nil"/>
            </w:tcBorders>
          </w:tcPr>
          <w:p w14:paraId="4E024344" w14:textId="77777777" w:rsidR="00CF2B6B" w:rsidRPr="00961284" w:rsidRDefault="00CF2B6B" w:rsidP="002124EE">
            <w:pPr>
              <w:spacing w:line="360" w:lineRule="auto"/>
              <w:jc w:val="center"/>
              <w:rPr>
                <w:rFonts w:cs="Times New Roman"/>
                <w:color w:val="000000" w:themeColor="text1"/>
                <w:shd w:val="clear" w:color="auto" w:fill="FDFDFD"/>
                <w:lang w:eastAsia="ko-KR"/>
              </w:rPr>
            </w:pPr>
            <w:r w:rsidRPr="00961284">
              <w:rPr>
                <w:rFonts w:cs="Times New Roman"/>
                <w:noProof/>
                <w:color w:val="000000" w:themeColor="text1"/>
                <w:shd w:val="clear" w:color="auto" w:fill="FDFDFD"/>
                <w:lang w:eastAsia="ko-KR"/>
              </w:rPr>
              <w:drawing>
                <wp:inline distT="0" distB="0" distL="0" distR="0" wp14:anchorId="71B7C4CE" wp14:editId="3205F5D1">
                  <wp:extent cx="2253600" cy="1980000"/>
                  <wp:effectExtent l="0" t="0" r="0" b="1270"/>
                  <wp:docPr id="94968961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689617" name=""/>
                          <pic:cNvPicPr/>
                        </pic:nvPicPr>
                        <pic:blipFill>
                          <a:blip r:embed="rId14"/>
                          <a:stretch>
                            <a:fillRect/>
                          </a:stretch>
                        </pic:blipFill>
                        <pic:spPr>
                          <a:xfrm>
                            <a:off x="0" y="0"/>
                            <a:ext cx="2253600" cy="1980000"/>
                          </a:xfrm>
                          <a:prstGeom prst="rect">
                            <a:avLst/>
                          </a:prstGeom>
                        </pic:spPr>
                      </pic:pic>
                    </a:graphicData>
                  </a:graphic>
                </wp:inline>
              </w:drawing>
            </w:r>
          </w:p>
        </w:tc>
      </w:tr>
    </w:tbl>
    <w:p w14:paraId="461484D9" w14:textId="77777777" w:rsidR="00CF2B6B" w:rsidRPr="00961284" w:rsidRDefault="00CF2B6B" w:rsidP="00CF2B6B">
      <w:pPr>
        <w:jc w:val="both"/>
        <w:rPr>
          <w:rFonts w:cs="Times New Roman"/>
          <w:color w:val="000000" w:themeColor="text1"/>
          <w:sz w:val="22"/>
          <w:lang w:eastAsia="ko-KR"/>
        </w:rPr>
      </w:pPr>
      <w:r w:rsidRPr="00961284">
        <w:rPr>
          <w:rFonts w:cs="Times New Roman"/>
          <w:color w:val="000000" w:themeColor="text1"/>
          <w:sz w:val="22"/>
          <w:lang w:eastAsia="ko-KR"/>
        </w:rPr>
        <w:t xml:space="preserve">Source: </w:t>
      </w:r>
      <w:r w:rsidRPr="00961284">
        <w:rPr>
          <w:rFonts w:cs="Times New Roman" w:hint="eastAsia"/>
          <w:color w:val="000000" w:themeColor="text1"/>
          <w:sz w:val="22"/>
          <w:lang w:eastAsia="ko-KR"/>
        </w:rPr>
        <w:t>MOF</w:t>
      </w:r>
      <w:r w:rsidRPr="00961284">
        <w:rPr>
          <w:rFonts w:cs="Times New Roman"/>
          <w:color w:val="000000" w:themeColor="text1"/>
          <w:sz w:val="22"/>
          <w:lang w:eastAsia="ko-KR"/>
        </w:rPr>
        <w:t xml:space="preserve"> (202</w:t>
      </w:r>
      <w:r w:rsidRPr="00961284">
        <w:rPr>
          <w:rFonts w:cs="Times New Roman" w:hint="eastAsia"/>
          <w:color w:val="000000" w:themeColor="text1"/>
          <w:sz w:val="22"/>
          <w:lang w:eastAsia="ko-KR"/>
        </w:rPr>
        <w:t>3</w:t>
      </w:r>
      <w:r w:rsidRPr="00961284">
        <w:rPr>
          <w:rFonts w:cs="Times New Roman"/>
          <w:color w:val="000000" w:themeColor="text1"/>
          <w:sz w:val="22"/>
          <w:lang w:eastAsia="ko-KR"/>
        </w:rPr>
        <w:t>)</w:t>
      </w:r>
      <w:r w:rsidRPr="00961284">
        <w:rPr>
          <w:rFonts w:cs="Times New Roman" w:hint="eastAsia"/>
          <w:color w:val="000000" w:themeColor="text1"/>
          <w:sz w:val="22"/>
          <w:lang w:eastAsia="ko-KR"/>
        </w:rPr>
        <w:t xml:space="preserve"> </w:t>
      </w:r>
    </w:p>
    <w:p w14:paraId="1443318F" w14:textId="77777777" w:rsidR="000B6E08" w:rsidRPr="00961284" w:rsidRDefault="000B6E08" w:rsidP="000B6E08">
      <w:pPr>
        <w:spacing w:line="360" w:lineRule="auto"/>
        <w:jc w:val="both"/>
        <w:rPr>
          <w:rFonts w:cs="Times New Roman"/>
          <w:color w:val="000000" w:themeColor="text1"/>
          <w:lang w:val="en-US"/>
        </w:rPr>
      </w:pPr>
    </w:p>
    <w:p w14:paraId="605BA8AD" w14:textId="52C56C2B" w:rsidR="00CF2B6B" w:rsidRDefault="00FD54A0" w:rsidP="00CA2424">
      <w:pPr>
        <w:spacing w:line="360" w:lineRule="auto"/>
        <w:jc w:val="both"/>
        <w:rPr>
          <w:rFonts w:cs="Times New Roman"/>
          <w:color w:val="000000" w:themeColor="text1"/>
          <w:shd w:val="clear" w:color="auto" w:fill="FDFDFD"/>
        </w:rPr>
      </w:pPr>
      <w:r w:rsidRPr="00961284">
        <w:rPr>
          <w:rFonts w:cs="Times New Roman"/>
          <w:color w:val="000000" w:themeColor="text1"/>
          <w:shd w:val="clear" w:color="auto" w:fill="FDFDFD"/>
        </w:rPr>
        <w:t>However, except for anchoring, the general navigation type of ship is in the form of a line, so there is a risk of distorting the actual operation status of the ship. In fact, in some cases, navigation information of AIS expressed by dot suddenly disappeared for unspecified reasons or was displayed in waters different from the actual location, just as was controversial in the Ferry Sewol accident (Korea Maritime Safety Tribunal, 2014). In addition, if two or more ships pass through the same cell sim</w:t>
      </w:r>
      <w:r w:rsidR="00814DAD">
        <w:rPr>
          <w:rFonts w:cs="Times New Roman"/>
          <w:color w:val="000000" w:themeColor="text1"/>
          <w:shd w:val="clear" w:color="auto" w:fill="FDFDFD"/>
        </w:rPr>
        <w:t>ultan</w:t>
      </w:r>
      <w:r w:rsidRPr="00961284">
        <w:rPr>
          <w:rFonts w:cs="Times New Roman"/>
          <w:color w:val="000000" w:themeColor="text1"/>
          <w:shd w:val="clear" w:color="auto" w:fill="FDFDFD"/>
        </w:rPr>
        <w:t>e</w:t>
      </w:r>
      <w:r w:rsidR="00814DAD">
        <w:rPr>
          <w:rFonts w:cs="Times New Roman"/>
          <w:color w:val="000000" w:themeColor="text1"/>
          <w:shd w:val="clear" w:color="auto" w:fill="FDFDFD"/>
        </w:rPr>
        <w:t>ously</w:t>
      </w:r>
      <w:r w:rsidRPr="00961284">
        <w:rPr>
          <w:rFonts w:cs="Times New Roman"/>
          <w:color w:val="000000" w:themeColor="text1"/>
          <w:shd w:val="clear" w:color="auto" w:fill="FDFDFD"/>
        </w:rPr>
        <w:t xml:space="preserve">, all ships are expressed as the same </w:t>
      </w:r>
      <w:r w:rsidR="00F91240">
        <w:rPr>
          <w:rFonts w:cs="Times New Roman" w:hint="eastAsia"/>
          <w:color w:val="000000" w:themeColor="text1"/>
          <w:shd w:val="clear" w:color="auto" w:fill="FDFDFD"/>
          <w:lang w:eastAsia="ko-KR"/>
        </w:rPr>
        <w:t>dot</w:t>
      </w:r>
      <w:r w:rsidRPr="00961284">
        <w:rPr>
          <w:rFonts w:cs="Times New Roman"/>
          <w:color w:val="000000" w:themeColor="text1"/>
          <w:shd w:val="clear" w:color="auto" w:fill="FDFDFD"/>
        </w:rPr>
        <w:t>, making it impossible to distinguish each ship.</w:t>
      </w:r>
    </w:p>
    <w:p w14:paraId="50A66CD1" w14:textId="77777777" w:rsidR="001D0DB6" w:rsidRDefault="001D0DB6" w:rsidP="001D0DB6">
      <w:pPr>
        <w:jc w:val="both"/>
        <w:rPr>
          <w:rFonts w:cs="Times New Roman"/>
          <w:color w:val="000000" w:themeColor="text1"/>
          <w:lang w:eastAsia="ko-KR"/>
        </w:rPr>
      </w:pPr>
    </w:p>
    <w:p w14:paraId="1BA97435" w14:textId="77777777" w:rsidR="001D0DB6" w:rsidRPr="00DD65E4" w:rsidRDefault="001D0DB6" w:rsidP="001D0DB6">
      <w:pPr>
        <w:jc w:val="both"/>
        <w:rPr>
          <w:rFonts w:cs="Times New Roman"/>
          <w:color w:val="000000" w:themeColor="text1"/>
          <w:lang w:eastAsia="ko-KR"/>
        </w:rPr>
      </w:pPr>
    </w:p>
    <w:p w14:paraId="3762EE62" w14:textId="77777777" w:rsidR="00CF2B6B" w:rsidRPr="00961284" w:rsidRDefault="00CF2B6B" w:rsidP="00CF2B6B">
      <w:pPr>
        <w:pStyle w:val="2"/>
        <w:spacing w:line="360" w:lineRule="auto"/>
        <w:jc w:val="both"/>
        <w:rPr>
          <w:bCs/>
          <w:color w:val="000000" w:themeColor="text1"/>
          <w:lang w:eastAsia="ko-KR"/>
        </w:rPr>
      </w:pPr>
      <w:bookmarkStart w:id="40" w:name="_Toc177990585"/>
      <w:r w:rsidRPr="00961284">
        <w:rPr>
          <w:rFonts w:cs="Times New Roman" w:hint="eastAsia"/>
          <w:color w:val="000000" w:themeColor="text1"/>
          <w:lang w:eastAsia="ko-KR"/>
        </w:rPr>
        <w:lastRenderedPageBreak/>
        <w:t>2</w:t>
      </w:r>
      <w:r w:rsidRPr="00961284">
        <w:rPr>
          <w:rFonts w:eastAsia="Times New Roman" w:cs="Times New Roman"/>
          <w:color w:val="000000" w:themeColor="text1"/>
        </w:rPr>
        <w:t>.</w:t>
      </w:r>
      <w:r w:rsidRPr="00961284">
        <w:rPr>
          <w:rFonts w:cs="Times New Roman" w:hint="eastAsia"/>
          <w:color w:val="000000" w:themeColor="text1"/>
          <w:lang w:eastAsia="ko-KR"/>
        </w:rPr>
        <w:t>2</w:t>
      </w:r>
      <w:r w:rsidRPr="00961284">
        <w:rPr>
          <w:rFonts w:eastAsia="Times New Roman" w:cs="Times New Roman"/>
          <w:color w:val="000000" w:themeColor="text1"/>
        </w:rPr>
        <w:t>.</w:t>
      </w:r>
      <w:r w:rsidRPr="00961284">
        <w:rPr>
          <w:rFonts w:cs="Times New Roman" w:hint="eastAsia"/>
          <w:color w:val="000000" w:themeColor="text1"/>
          <w:lang w:eastAsia="ko-KR"/>
        </w:rPr>
        <w:t>2</w:t>
      </w:r>
      <w:r w:rsidRPr="00961284">
        <w:rPr>
          <w:rFonts w:eastAsia="Times New Roman" w:cs="Times New Roman"/>
          <w:color w:val="000000" w:themeColor="text1"/>
        </w:rPr>
        <w:t xml:space="preserve"> </w:t>
      </w:r>
      <w:r w:rsidRPr="00961284">
        <w:rPr>
          <w:rFonts w:cs="Times New Roman" w:hint="eastAsia"/>
          <w:color w:val="000000" w:themeColor="text1"/>
          <w:lang w:eastAsia="ko-KR"/>
        </w:rPr>
        <w:t>Line density analysis</w:t>
      </w:r>
      <w:bookmarkEnd w:id="40"/>
    </w:p>
    <w:p w14:paraId="37731323" w14:textId="77777777" w:rsidR="000B6E08" w:rsidRPr="00961284" w:rsidRDefault="000B6E08" w:rsidP="000B6E08">
      <w:pPr>
        <w:spacing w:line="360" w:lineRule="auto"/>
        <w:jc w:val="both"/>
        <w:rPr>
          <w:rFonts w:cs="Times New Roman"/>
          <w:color w:val="000000" w:themeColor="text1"/>
          <w:lang w:val="en-US"/>
        </w:rPr>
      </w:pPr>
    </w:p>
    <w:p w14:paraId="4A98724B" w14:textId="1EE2D81F" w:rsidR="001D0DB6" w:rsidRDefault="00814DAD">
      <w:pPr>
        <w:pStyle w:val="15"/>
        <w:wordWrap/>
        <w:rPr>
          <w:rFonts w:ascii="Times New Roman" w:eastAsiaTheme="minorHAnsi" w:hAnsi="Times New Roman" w:cs="Times New Roman"/>
          <w:b w:val="0"/>
          <w:bCs w:val="0"/>
          <w:color w:val="000000" w:themeColor="text1"/>
          <w:spacing w:val="-10"/>
          <w:w w:val="100"/>
          <w:sz w:val="24"/>
          <w:szCs w:val="24"/>
        </w:rPr>
      </w:pPr>
      <w:r>
        <w:rPr>
          <w:rFonts w:ascii="Times New Roman" w:eastAsiaTheme="minorHAnsi" w:hAnsi="Times New Roman" w:cs="Times New Roman"/>
          <w:b w:val="0"/>
          <w:bCs w:val="0"/>
          <w:color w:val="000000" w:themeColor="text1"/>
          <w:spacing w:val="-10"/>
          <w:w w:val="100"/>
          <w:sz w:val="24"/>
          <w:szCs w:val="24"/>
        </w:rPr>
        <w:t>L</w:t>
      </w:r>
      <w:r w:rsidR="00CF2B6B" w:rsidRPr="00961284">
        <w:rPr>
          <w:rFonts w:ascii="Times New Roman" w:eastAsiaTheme="minorHAnsi" w:hAnsi="Times New Roman" w:cs="Times New Roman"/>
          <w:b w:val="0"/>
          <w:bCs w:val="0"/>
          <w:color w:val="000000" w:themeColor="text1"/>
          <w:spacing w:val="-10"/>
          <w:w w:val="100"/>
          <w:sz w:val="24"/>
          <w:szCs w:val="24"/>
        </w:rPr>
        <w:t xml:space="preserve">ine density analysis is a method that expresses the number of times the corresponding line has passed through the </w:t>
      </w:r>
      <w:r w:rsidR="00F91240">
        <w:rPr>
          <w:rFonts w:ascii="Times New Roman" w:eastAsiaTheme="minorEastAsia" w:hAnsi="Times New Roman" w:cs="Times New Roman" w:hint="eastAsia"/>
          <w:b w:val="0"/>
          <w:bCs w:val="0"/>
          <w:color w:val="000000" w:themeColor="text1"/>
          <w:spacing w:val="-10"/>
          <w:w w:val="100"/>
          <w:sz w:val="24"/>
          <w:szCs w:val="24"/>
        </w:rPr>
        <w:t>cell</w:t>
      </w:r>
      <w:r w:rsidR="00CF2B6B" w:rsidRPr="00961284">
        <w:rPr>
          <w:rFonts w:ascii="Times New Roman" w:eastAsiaTheme="minorHAnsi" w:hAnsi="Times New Roman" w:cs="Times New Roman"/>
          <w:b w:val="0"/>
          <w:bCs w:val="0"/>
          <w:color w:val="000000" w:themeColor="text1"/>
          <w:spacing w:val="-10"/>
          <w:w w:val="100"/>
          <w:sz w:val="24"/>
          <w:szCs w:val="24"/>
        </w:rPr>
        <w:t xml:space="preserve"> as the density by connecting the ship's point-type navigation information of AIS with a line. It is a method of expressing the traffic volume based on the number of crossing</w:t>
      </w:r>
      <w:r>
        <w:rPr>
          <w:rFonts w:ascii="Times New Roman" w:eastAsiaTheme="minorHAnsi" w:hAnsi="Times New Roman" w:cs="Times New Roman"/>
          <w:b w:val="0"/>
          <w:bCs w:val="0"/>
          <w:color w:val="000000" w:themeColor="text1"/>
          <w:spacing w:val="-10"/>
          <w:w w:val="100"/>
          <w:sz w:val="24"/>
          <w:szCs w:val="24"/>
        </w:rPr>
        <w:t>s</w:t>
      </w:r>
      <w:r w:rsidR="00CF2B6B" w:rsidRPr="00961284">
        <w:rPr>
          <w:rFonts w:ascii="Times New Roman" w:eastAsiaTheme="minorHAnsi" w:hAnsi="Times New Roman" w:cs="Times New Roman"/>
          <w:b w:val="0"/>
          <w:bCs w:val="0"/>
          <w:color w:val="000000" w:themeColor="text1"/>
          <w:spacing w:val="-10"/>
          <w:w w:val="100"/>
          <w:sz w:val="24"/>
          <w:szCs w:val="24"/>
        </w:rPr>
        <w:t xml:space="preserve"> </w:t>
      </w:r>
      <w:r w:rsidR="008C3557">
        <w:rPr>
          <w:rFonts w:ascii="Times New Roman" w:eastAsiaTheme="minorHAnsi" w:hAnsi="Times New Roman" w:cs="Times New Roman"/>
          <w:b w:val="0"/>
          <w:bCs w:val="0"/>
          <w:color w:val="000000" w:themeColor="text1"/>
          <w:spacing w:val="-10"/>
          <w:w w:val="100"/>
          <w:sz w:val="24"/>
          <w:szCs w:val="24"/>
        </w:rPr>
        <w:t>in </w:t>
      </w:r>
      <w:r w:rsidR="00CF2B6B" w:rsidRPr="00961284">
        <w:rPr>
          <w:rFonts w:ascii="Times New Roman" w:eastAsiaTheme="minorHAnsi" w:hAnsi="Times New Roman" w:cs="Times New Roman"/>
          <w:b w:val="0"/>
          <w:bCs w:val="0"/>
          <w:color w:val="000000" w:themeColor="text1"/>
          <w:spacing w:val="-10"/>
          <w:w w:val="100"/>
          <w:sz w:val="24"/>
          <w:szCs w:val="24"/>
        </w:rPr>
        <w:t xml:space="preserve">the </w:t>
      </w:r>
      <w:r w:rsidR="00150C42">
        <w:rPr>
          <w:rFonts w:ascii="Times New Roman" w:eastAsiaTheme="minorHAnsi" w:hAnsi="Times New Roman" w:cs="Times New Roman"/>
          <w:b w:val="0"/>
          <w:bCs w:val="0"/>
          <w:color w:val="000000" w:themeColor="text1"/>
          <w:spacing w:val="-10"/>
          <w:w w:val="100"/>
          <w:sz w:val="24"/>
          <w:szCs w:val="24"/>
        </w:rPr>
        <w:t>area</w:t>
      </w:r>
      <w:r w:rsidR="00CF2B6B" w:rsidRPr="00961284">
        <w:rPr>
          <w:rFonts w:ascii="Times New Roman" w:eastAsiaTheme="minorHAnsi" w:hAnsi="Times New Roman" w:cs="Times New Roman"/>
          <w:b w:val="0"/>
          <w:bCs w:val="0"/>
          <w:color w:val="000000" w:themeColor="text1"/>
          <w:spacing w:val="-10"/>
          <w:w w:val="100"/>
          <w:sz w:val="24"/>
          <w:szCs w:val="24"/>
        </w:rPr>
        <w:t xml:space="preserve"> of the cell</w:t>
      </w:r>
      <w:r w:rsidR="00CF2B6B" w:rsidRPr="00961284">
        <w:rPr>
          <w:rFonts w:ascii="Times New Roman" w:eastAsiaTheme="minorEastAsia" w:hAnsi="Times New Roman" w:cs="Times New Roman"/>
          <w:b w:val="0"/>
          <w:bCs w:val="0"/>
          <w:color w:val="000000" w:themeColor="text1"/>
          <w:spacing w:val="-10"/>
          <w:w w:val="100"/>
          <w:sz w:val="24"/>
          <w:szCs w:val="24"/>
        </w:rPr>
        <w:t xml:space="preserve"> </w:t>
      </w:r>
      <w:r w:rsidR="00CF2B6B" w:rsidRPr="00961284">
        <w:rPr>
          <w:rFonts w:ascii="Times New Roman" w:hAnsi="Times New Roman" w:cs="Times New Roman"/>
          <w:b w:val="0"/>
          <w:bCs w:val="0"/>
          <w:color w:val="000000" w:themeColor="text1"/>
          <w:sz w:val="24"/>
          <w:szCs w:val="24"/>
          <w:shd w:val="clear" w:color="auto" w:fill="FDFDFD"/>
        </w:rPr>
        <w:t>(</w:t>
      </w:r>
      <w:r w:rsidR="00CF2B6B" w:rsidRPr="00961284">
        <w:rPr>
          <w:rFonts w:ascii="Times New Roman" w:eastAsiaTheme="minorHAnsi" w:hAnsi="Times New Roman" w:cs="Times New Roman"/>
          <w:b w:val="0"/>
          <w:bCs w:val="0"/>
          <w:color w:val="000000" w:themeColor="text1"/>
          <w:sz w:val="24"/>
          <w:szCs w:val="24"/>
        </w:rPr>
        <w:t>Korea Maritime &amp; Ocean University</w:t>
      </w:r>
      <w:r w:rsidR="00CF2B6B" w:rsidRPr="00961284">
        <w:rPr>
          <w:rFonts w:ascii="Times New Roman" w:hAnsi="Times New Roman" w:cs="Times New Roman"/>
          <w:b w:val="0"/>
          <w:bCs w:val="0"/>
          <w:color w:val="000000" w:themeColor="text1"/>
          <w:sz w:val="24"/>
          <w:szCs w:val="24"/>
          <w:shd w:val="clear" w:color="auto" w:fill="FDFDFD"/>
        </w:rPr>
        <w:t>, 2023).</w:t>
      </w:r>
      <w:r w:rsidR="00CF2B6B" w:rsidRPr="00961284">
        <w:rPr>
          <w:rFonts w:ascii="Times New Roman" w:eastAsiaTheme="minorHAnsi" w:hAnsi="Times New Roman" w:cs="Times New Roman"/>
          <w:b w:val="0"/>
          <w:bCs w:val="0"/>
          <w:color w:val="000000" w:themeColor="text1"/>
          <w:spacing w:val="-10"/>
          <w:w w:val="100"/>
          <w:sz w:val="24"/>
          <w:szCs w:val="24"/>
        </w:rPr>
        <w:t xml:space="preserve"> </w:t>
      </w:r>
    </w:p>
    <w:p w14:paraId="59841E9B" w14:textId="77777777" w:rsidR="00DA4A67" w:rsidRPr="00CA2424" w:rsidRDefault="00DA4A67" w:rsidP="00CA2424">
      <w:pPr>
        <w:rPr>
          <w:b/>
          <w:bCs/>
          <w:lang w:eastAsia="ko-KR"/>
        </w:rPr>
      </w:pPr>
    </w:p>
    <w:p w14:paraId="4B916606" w14:textId="1EC39787" w:rsidR="009D6190" w:rsidRPr="00CA2424" w:rsidRDefault="009D6190" w:rsidP="009D6190">
      <w:pPr>
        <w:pStyle w:val="aa"/>
        <w:rPr>
          <w:rFonts w:eastAsia="굴림" w:cs="Times New Roman"/>
          <w:i w:val="0"/>
          <w:iCs w:val="0"/>
          <w:color w:val="000000" w:themeColor="text1"/>
          <w:sz w:val="28"/>
          <w:szCs w:val="28"/>
          <w:lang w:val="en-US" w:eastAsia="ko-KR"/>
        </w:rPr>
      </w:pPr>
      <w:bookmarkStart w:id="41" w:name="_Toc177725811"/>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3</w:t>
      </w:r>
      <w:r w:rsidRPr="00CA2424">
        <w:rPr>
          <w:noProof/>
          <w:sz w:val="22"/>
          <w:szCs w:val="22"/>
        </w:rPr>
        <w:fldChar w:fldCharType="end"/>
      </w:r>
      <w:r w:rsidRPr="00CA2424">
        <w:rPr>
          <w:sz w:val="22"/>
          <w:szCs w:val="22"/>
        </w:rPr>
        <w:t>: Line Density analysis (Number of lines across the cell = Traffic Density)</w:t>
      </w:r>
      <w:bookmarkEnd w:id="41"/>
    </w:p>
    <w:tbl>
      <w:tblPr>
        <w:tblStyle w:val="ac"/>
        <w:tblW w:w="0" w:type="auto"/>
        <w:tblLook w:val="04A0" w:firstRow="1" w:lastRow="0" w:firstColumn="1" w:lastColumn="0" w:noHBand="0" w:noVBand="1"/>
      </w:tblPr>
      <w:tblGrid>
        <w:gridCol w:w="8204"/>
      </w:tblGrid>
      <w:tr w:rsidR="00961284" w:rsidRPr="00961284" w14:paraId="5D21B8C4" w14:textId="77777777" w:rsidTr="002124EE">
        <w:tc>
          <w:tcPr>
            <w:tcW w:w="8204" w:type="dxa"/>
            <w:tcBorders>
              <w:top w:val="nil"/>
              <w:left w:val="nil"/>
              <w:bottom w:val="nil"/>
              <w:right w:val="nil"/>
            </w:tcBorders>
          </w:tcPr>
          <w:p w14:paraId="00371B5F" w14:textId="77777777" w:rsidR="00CF2B6B" w:rsidRPr="00961284" w:rsidRDefault="00CF2B6B" w:rsidP="002124EE">
            <w:pPr>
              <w:spacing w:line="360" w:lineRule="auto"/>
              <w:jc w:val="center"/>
              <w:rPr>
                <w:rFonts w:cs="Times New Roman"/>
                <w:color w:val="000000" w:themeColor="text1"/>
                <w:shd w:val="clear" w:color="auto" w:fill="FDFDFD"/>
                <w:lang w:val="en-US" w:eastAsia="ko-KR"/>
              </w:rPr>
            </w:pPr>
            <w:r w:rsidRPr="00961284">
              <w:rPr>
                <w:rFonts w:cs="Times New Roman"/>
                <w:noProof/>
                <w:color w:val="000000" w:themeColor="text1"/>
                <w:shd w:val="clear" w:color="auto" w:fill="FDFDFD"/>
                <w:lang w:val="en-US" w:eastAsia="ko-KR"/>
              </w:rPr>
              <w:drawing>
                <wp:inline distT="0" distB="0" distL="0" distR="0" wp14:anchorId="29B42AD1" wp14:editId="15A68850">
                  <wp:extent cx="2289175" cy="1903444"/>
                  <wp:effectExtent l="0" t="0" r="0" b="1905"/>
                  <wp:docPr id="27474734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47345" name=""/>
                          <pic:cNvPicPr/>
                        </pic:nvPicPr>
                        <pic:blipFill>
                          <a:blip r:embed="rId15"/>
                          <a:stretch>
                            <a:fillRect/>
                          </a:stretch>
                        </pic:blipFill>
                        <pic:spPr>
                          <a:xfrm>
                            <a:off x="0" y="0"/>
                            <a:ext cx="2290264" cy="1904349"/>
                          </a:xfrm>
                          <a:prstGeom prst="rect">
                            <a:avLst/>
                          </a:prstGeom>
                        </pic:spPr>
                      </pic:pic>
                    </a:graphicData>
                  </a:graphic>
                </wp:inline>
              </w:drawing>
            </w:r>
          </w:p>
        </w:tc>
      </w:tr>
    </w:tbl>
    <w:p w14:paraId="71BA2C51" w14:textId="77777777" w:rsidR="00CF2B6B" w:rsidRPr="00961284" w:rsidRDefault="00CF2B6B" w:rsidP="00CF2B6B">
      <w:pPr>
        <w:jc w:val="both"/>
        <w:rPr>
          <w:rFonts w:cs="Times New Roman"/>
          <w:color w:val="000000" w:themeColor="text1"/>
          <w:sz w:val="22"/>
          <w:lang w:eastAsia="ko-KR"/>
        </w:rPr>
      </w:pPr>
      <w:r w:rsidRPr="00961284">
        <w:rPr>
          <w:rFonts w:cs="Times New Roman"/>
          <w:color w:val="000000" w:themeColor="text1"/>
          <w:sz w:val="22"/>
          <w:lang w:eastAsia="ko-KR"/>
        </w:rPr>
        <w:t xml:space="preserve">Source: </w:t>
      </w:r>
      <w:r w:rsidRPr="00961284">
        <w:rPr>
          <w:rFonts w:cs="Times New Roman" w:hint="eastAsia"/>
          <w:color w:val="000000" w:themeColor="text1"/>
          <w:sz w:val="22"/>
          <w:lang w:eastAsia="ko-KR"/>
        </w:rPr>
        <w:t>MOF</w:t>
      </w:r>
      <w:r w:rsidRPr="00961284">
        <w:rPr>
          <w:rFonts w:cs="Times New Roman"/>
          <w:color w:val="000000" w:themeColor="text1"/>
          <w:sz w:val="22"/>
          <w:lang w:eastAsia="ko-KR"/>
        </w:rPr>
        <w:t xml:space="preserve"> (202</w:t>
      </w:r>
      <w:r w:rsidRPr="00961284">
        <w:rPr>
          <w:rFonts w:cs="Times New Roman" w:hint="eastAsia"/>
          <w:color w:val="000000" w:themeColor="text1"/>
          <w:sz w:val="22"/>
          <w:lang w:eastAsia="ko-KR"/>
        </w:rPr>
        <w:t>3</w:t>
      </w:r>
      <w:r w:rsidRPr="00961284">
        <w:rPr>
          <w:rFonts w:cs="Times New Roman"/>
          <w:color w:val="000000" w:themeColor="text1"/>
          <w:sz w:val="22"/>
          <w:lang w:eastAsia="ko-KR"/>
        </w:rPr>
        <w:t>)</w:t>
      </w:r>
    </w:p>
    <w:p w14:paraId="786245EE" w14:textId="77777777" w:rsidR="000B6E08" w:rsidRPr="00961284" w:rsidRDefault="000B6E08" w:rsidP="000B6E08">
      <w:pPr>
        <w:spacing w:line="360" w:lineRule="auto"/>
        <w:jc w:val="both"/>
        <w:rPr>
          <w:rFonts w:cs="Times New Roman"/>
          <w:color w:val="000000" w:themeColor="text1"/>
          <w:lang w:val="en-US"/>
        </w:rPr>
      </w:pPr>
    </w:p>
    <w:p w14:paraId="3BFC8508" w14:textId="3AF76ACA" w:rsidR="00CF2B6B" w:rsidRDefault="00FD54A0" w:rsidP="00CA2424">
      <w:pPr>
        <w:spacing w:line="360" w:lineRule="auto"/>
        <w:jc w:val="both"/>
        <w:rPr>
          <w:rFonts w:cs="Times New Roman"/>
          <w:color w:val="000000" w:themeColor="text1"/>
          <w:spacing w:val="-10"/>
          <w:lang w:eastAsia="ko-KR"/>
        </w:rPr>
      </w:pPr>
      <w:r>
        <w:rPr>
          <w:rFonts w:cs="Times New Roman" w:hint="eastAsia"/>
          <w:b/>
          <w:bCs/>
          <w:color w:val="000000" w:themeColor="text1"/>
          <w:spacing w:val="-10"/>
        </w:rPr>
        <w:t>I</w:t>
      </w:r>
      <w:r w:rsidRPr="00961284">
        <w:rPr>
          <w:rFonts w:eastAsiaTheme="minorHAnsi" w:cs="Times New Roman"/>
          <w:color w:val="000000" w:themeColor="text1"/>
          <w:spacing w:val="-10"/>
        </w:rPr>
        <w:t xml:space="preserve">f ships passed quickly through the </w:t>
      </w:r>
      <w:r w:rsidR="00F91240">
        <w:rPr>
          <w:rFonts w:cs="Times New Roman" w:hint="eastAsia"/>
          <w:color w:val="000000" w:themeColor="text1"/>
          <w:spacing w:val="-10"/>
          <w:lang w:eastAsia="ko-KR"/>
        </w:rPr>
        <w:t>cell</w:t>
      </w:r>
      <w:r w:rsidRPr="00961284">
        <w:rPr>
          <w:rFonts w:eastAsiaTheme="minorHAnsi" w:cs="Times New Roman"/>
          <w:color w:val="000000" w:themeColor="text1"/>
          <w:spacing w:val="-10"/>
        </w:rPr>
        <w:t xml:space="preserve"> </w:t>
      </w:r>
      <w:r>
        <w:rPr>
          <w:rFonts w:eastAsiaTheme="minorHAnsi" w:cs="Times New Roman"/>
          <w:color w:val="000000" w:themeColor="text1"/>
          <w:spacing w:val="-10"/>
        </w:rPr>
        <w:t>area</w:t>
      </w:r>
      <w:r w:rsidRPr="00961284">
        <w:rPr>
          <w:rFonts w:eastAsiaTheme="minorHAnsi" w:cs="Times New Roman"/>
          <w:color w:val="000000" w:themeColor="text1"/>
          <w:spacing w:val="-10"/>
        </w:rPr>
        <w:t xml:space="preserve"> and the ship did not stagnate in the </w:t>
      </w:r>
      <w:r w:rsidR="00F91240">
        <w:rPr>
          <w:rFonts w:cs="Times New Roman" w:hint="eastAsia"/>
          <w:color w:val="000000" w:themeColor="text1"/>
          <w:spacing w:val="-10"/>
          <w:lang w:eastAsia="ko-KR"/>
        </w:rPr>
        <w:t>cell</w:t>
      </w:r>
      <w:r w:rsidRPr="00961284">
        <w:rPr>
          <w:rFonts w:eastAsiaTheme="minorHAnsi" w:cs="Times New Roman"/>
          <w:color w:val="000000" w:themeColor="text1"/>
          <w:spacing w:val="-10"/>
        </w:rPr>
        <w:t xml:space="preserve"> at the same time, the operator would perceive that the density was low</w:t>
      </w:r>
      <w:r w:rsidR="00526997">
        <w:rPr>
          <w:rFonts w:eastAsiaTheme="minorHAnsi" w:cs="Times New Roman"/>
          <w:color w:val="000000" w:themeColor="text1"/>
          <w:spacing w:val="-10"/>
        </w:rPr>
        <w:t>.</w:t>
      </w:r>
      <w:r w:rsidRPr="00961284">
        <w:rPr>
          <w:rFonts w:eastAsiaTheme="minorHAnsi" w:cs="Times New Roman"/>
          <w:color w:val="000000" w:themeColor="text1"/>
          <w:spacing w:val="-10"/>
        </w:rPr>
        <w:t xml:space="preserve"> </w:t>
      </w:r>
      <w:r w:rsidR="00526997">
        <w:rPr>
          <w:rFonts w:eastAsiaTheme="minorHAnsi" w:cs="Times New Roman"/>
          <w:color w:val="000000" w:themeColor="text1"/>
          <w:spacing w:val="-10"/>
        </w:rPr>
        <w:t>O</w:t>
      </w:r>
      <w:r w:rsidRPr="00961284">
        <w:rPr>
          <w:rFonts w:eastAsiaTheme="minorHAnsi" w:cs="Times New Roman"/>
          <w:color w:val="000000" w:themeColor="text1"/>
          <w:spacing w:val="-10"/>
        </w:rPr>
        <w:t xml:space="preserve">n the other hand, if the ship passed through the </w:t>
      </w:r>
      <w:r w:rsidR="00F91240">
        <w:rPr>
          <w:rFonts w:cs="Times New Roman" w:hint="eastAsia"/>
          <w:color w:val="000000" w:themeColor="text1"/>
          <w:spacing w:val="-10"/>
          <w:lang w:eastAsia="ko-KR"/>
        </w:rPr>
        <w:t>cell</w:t>
      </w:r>
      <w:r w:rsidRPr="00961284">
        <w:rPr>
          <w:rFonts w:eastAsiaTheme="minorHAnsi" w:cs="Times New Roman"/>
          <w:color w:val="000000" w:themeColor="text1"/>
          <w:spacing w:val="-10"/>
        </w:rPr>
        <w:t xml:space="preserve"> at a slow speed and many ships stayed in the same </w:t>
      </w:r>
      <w:r w:rsidR="00F91240">
        <w:rPr>
          <w:rFonts w:cs="Times New Roman" w:hint="eastAsia"/>
          <w:color w:val="000000" w:themeColor="text1"/>
          <w:spacing w:val="-10"/>
          <w:lang w:eastAsia="ko-KR"/>
        </w:rPr>
        <w:t>cell</w:t>
      </w:r>
      <w:r w:rsidRPr="00961284">
        <w:rPr>
          <w:rFonts w:eastAsiaTheme="minorHAnsi" w:cs="Times New Roman"/>
          <w:color w:val="000000" w:themeColor="text1"/>
          <w:spacing w:val="-10"/>
        </w:rPr>
        <w:t xml:space="preserve"> at the same time, the operator would perceive that the density was high</w:t>
      </w:r>
      <w:r w:rsidRPr="00961284">
        <w:rPr>
          <w:rFonts w:cs="Times New Roman"/>
          <w:color w:val="000000" w:themeColor="text1"/>
          <w:spacing w:val="-10"/>
        </w:rPr>
        <w:t xml:space="preserve"> </w:t>
      </w:r>
      <w:r w:rsidRPr="00961284">
        <w:rPr>
          <w:rFonts w:cs="Times New Roman"/>
          <w:color w:val="000000" w:themeColor="text1"/>
          <w:shd w:val="clear" w:color="auto" w:fill="FDFDFD"/>
        </w:rPr>
        <w:t>(</w:t>
      </w:r>
      <w:r w:rsidRPr="00961284">
        <w:rPr>
          <w:rFonts w:eastAsiaTheme="minorHAnsi" w:cs="Times New Roman"/>
          <w:color w:val="000000" w:themeColor="text1"/>
        </w:rPr>
        <w:t>Korea Maritime &amp; Ocean University</w:t>
      </w:r>
      <w:r w:rsidRPr="00961284">
        <w:rPr>
          <w:rFonts w:cs="Times New Roman"/>
          <w:color w:val="000000" w:themeColor="text1"/>
          <w:shd w:val="clear" w:color="auto" w:fill="FDFDFD"/>
        </w:rPr>
        <w:t>, 2023)</w:t>
      </w:r>
      <w:r w:rsidRPr="00961284">
        <w:rPr>
          <w:rFonts w:eastAsiaTheme="minorHAnsi" w:cs="Times New Roman"/>
          <w:color w:val="000000" w:themeColor="text1"/>
          <w:spacing w:val="-10"/>
        </w:rPr>
        <w:t xml:space="preserve">. However, if the line density analysis is used, the density is judged only by the number of ships passing through the </w:t>
      </w:r>
      <w:r w:rsidR="00F91240">
        <w:rPr>
          <w:rFonts w:cs="Times New Roman" w:hint="eastAsia"/>
          <w:color w:val="000000" w:themeColor="text1"/>
          <w:spacing w:val="-10"/>
          <w:lang w:eastAsia="ko-KR"/>
        </w:rPr>
        <w:t xml:space="preserve">cell </w:t>
      </w:r>
      <w:r w:rsidRPr="00961284">
        <w:rPr>
          <w:rFonts w:eastAsiaTheme="minorHAnsi" w:cs="Times New Roman"/>
          <w:color w:val="000000" w:themeColor="text1"/>
          <w:spacing w:val="-10"/>
        </w:rPr>
        <w:t>at the same time, so the time the ship stays in the cell is not reflected. It may be different from the density experienced by the actual operator.</w:t>
      </w:r>
    </w:p>
    <w:p w14:paraId="02F15C82" w14:textId="77777777" w:rsidR="001D0DB6" w:rsidRDefault="001D0DB6" w:rsidP="001D0DB6">
      <w:pPr>
        <w:jc w:val="both"/>
        <w:rPr>
          <w:rFonts w:cs="Times New Roman"/>
          <w:color w:val="000000" w:themeColor="text1"/>
          <w:lang w:eastAsia="ko-KR"/>
        </w:rPr>
      </w:pPr>
    </w:p>
    <w:p w14:paraId="0076910A" w14:textId="77777777" w:rsidR="001D0DB6" w:rsidRPr="00DD65E4" w:rsidRDefault="001D0DB6" w:rsidP="001D0DB6">
      <w:pPr>
        <w:jc w:val="both"/>
        <w:rPr>
          <w:rFonts w:cs="Times New Roman"/>
          <w:color w:val="000000" w:themeColor="text1"/>
          <w:lang w:eastAsia="ko-KR"/>
        </w:rPr>
      </w:pPr>
    </w:p>
    <w:p w14:paraId="61885D5E" w14:textId="77777777" w:rsidR="00CF2B6B" w:rsidRPr="00961284" w:rsidRDefault="00CF2B6B" w:rsidP="00CF2B6B">
      <w:pPr>
        <w:pStyle w:val="2"/>
        <w:spacing w:line="360" w:lineRule="auto"/>
        <w:jc w:val="both"/>
        <w:rPr>
          <w:bCs/>
          <w:color w:val="000000" w:themeColor="text1"/>
          <w:lang w:eastAsia="ko-KR"/>
        </w:rPr>
      </w:pPr>
      <w:bookmarkStart w:id="42" w:name="_Toc177990586"/>
      <w:r w:rsidRPr="00961284">
        <w:rPr>
          <w:rFonts w:cs="Times New Roman" w:hint="eastAsia"/>
          <w:color w:val="000000" w:themeColor="text1"/>
          <w:lang w:eastAsia="ko-KR"/>
        </w:rPr>
        <w:t>2</w:t>
      </w:r>
      <w:r w:rsidRPr="00961284">
        <w:rPr>
          <w:rFonts w:eastAsia="Times New Roman" w:cs="Times New Roman"/>
          <w:color w:val="000000" w:themeColor="text1"/>
        </w:rPr>
        <w:t>.</w:t>
      </w:r>
      <w:r w:rsidRPr="00961284">
        <w:rPr>
          <w:rFonts w:cs="Times New Roman" w:hint="eastAsia"/>
          <w:color w:val="000000" w:themeColor="text1"/>
          <w:lang w:eastAsia="ko-KR"/>
        </w:rPr>
        <w:t>2</w:t>
      </w:r>
      <w:r w:rsidRPr="00961284">
        <w:rPr>
          <w:rFonts w:eastAsia="Times New Roman" w:cs="Times New Roman"/>
          <w:color w:val="000000" w:themeColor="text1"/>
        </w:rPr>
        <w:t>.</w:t>
      </w:r>
      <w:r w:rsidRPr="00961284">
        <w:rPr>
          <w:rFonts w:cs="Times New Roman" w:hint="eastAsia"/>
          <w:color w:val="000000" w:themeColor="text1"/>
          <w:lang w:eastAsia="ko-KR"/>
        </w:rPr>
        <w:t>3</w:t>
      </w:r>
      <w:r w:rsidRPr="00961284">
        <w:rPr>
          <w:rFonts w:eastAsia="Times New Roman" w:cs="Times New Roman"/>
          <w:color w:val="000000" w:themeColor="text1"/>
        </w:rPr>
        <w:t xml:space="preserve"> </w:t>
      </w:r>
      <w:r w:rsidRPr="00961284">
        <w:rPr>
          <w:rFonts w:cs="Times New Roman" w:hint="eastAsia"/>
          <w:color w:val="000000" w:themeColor="text1"/>
          <w:lang w:eastAsia="ko-KR"/>
        </w:rPr>
        <w:t>Space-time density analysis</w:t>
      </w:r>
      <w:bookmarkEnd w:id="42"/>
    </w:p>
    <w:p w14:paraId="0A5919F1" w14:textId="77777777" w:rsidR="000B6E08" w:rsidRPr="00961284" w:rsidRDefault="000B6E08" w:rsidP="000B6E08">
      <w:pPr>
        <w:spacing w:line="360" w:lineRule="auto"/>
        <w:jc w:val="both"/>
        <w:rPr>
          <w:rFonts w:cs="Times New Roman"/>
          <w:color w:val="000000" w:themeColor="text1"/>
          <w:lang w:val="en-US"/>
        </w:rPr>
      </w:pPr>
    </w:p>
    <w:p w14:paraId="0EC7D717" w14:textId="5975C570" w:rsidR="009D6190" w:rsidRPr="00CA2424" w:rsidRDefault="00CF2B6B" w:rsidP="00526997">
      <w:pPr>
        <w:pStyle w:val="15"/>
        <w:wordWrap/>
        <w:rPr>
          <w:rFonts w:cs="Times New Roman"/>
          <w:b w:val="0"/>
          <w:bCs w:val="0"/>
          <w:i/>
          <w:iCs/>
          <w:color w:val="000000" w:themeColor="text1"/>
          <w:sz w:val="22"/>
          <w:szCs w:val="22"/>
        </w:rPr>
      </w:pPr>
      <w:r w:rsidRPr="00961284">
        <w:rPr>
          <w:rFonts w:ascii="Times New Roman" w:eastAsiaTheme="minorHAnsi" w:hAnsi="Times New Roman" w:cs="Times New Roman"/>
          <w:b w:val="0"/>
          <w:bCs w:val="0"/>
          <w:color w:val="000000" w:themeColor="text1"/>
          <w:spacing w:val="-10"/>
          <w:w w:val="100"/>
          <w:sz w:val="24"/>
          <w:szCs w:val="24"/>
        </w:rPr>
        <w:t>The space-time density analysis method expresses the density by the time that a ship stays in the cell. It expresses the traffic density by summing the hours of stay in the cell of all ships that ha</w:t>
      </w:r>
      <w:r w:rsidR="00814DAD">
        <w:rPr>
          <w:rFonts w:ascii="Times New Roman" w:eastAsiaTheme="minorHAnsi" w:hAnsi="Times New Roman" w:cs="Times New Roman"/>
          <w:b w:val="0"/>
          <w:bCs w:val="0"/>
          <w:color w:val="000000" w:themeColor="text1"/>
          <w:spacing w:val="-10"/>
          <w:w w:val="100"/>
          <w:sz w:val="24"/>
          <w:szCs w:val="24"/>
        </w:rPr>
        <w:t>ve</w:t>
      </w:r>
      <w:r w:rsidRPr="00961284">
        <w:rPr>
          <w:rFonts w:ascii="Times New Roman" w:eastAsiaTheme="minorHAnsi" w:hAnsi="Times New Roman" w:cs="Times New Roman"/>
          <w:b w:val="0"/>
          <w:bCs w:val="0"/>
          <w:color w:val="000000" w:themeColor="text1"/>
          <w:spacing w:val="-10"/>
          <w:w w:val="100"/>
          <w:sz w:val="24"/>
          <w:szCs w:val="24"/>
        </w:rPr>
        <w:t xml:space="preserve"> passed </w:t>
      </w:r>
      <w:r w:rsidR="00814DAD">
        <w:rPr>
          <w:rFonts w:ascii="Times New Roman" w:eastAsiaTheme="minorHAnsi" w:hAnsi="Times New Roman" w:cs="Times New Roman"/>
          <w:b w:val="0"/>
          <w:bCs w:val="0"/>
          <w:color w:val="000000" w:themeColor="text1"/>
          <w:spacing w:val="-10"/>
          <w:w w:val="100"/>
          <w:sz w:val="24"/>
          <w:szCs w:val="24"/>
        </w:rPr>
        <w:t>through</w:t>
      </w:r>
      <w:r w:rsidRPr="00961284">
        <w:rPr>
          <w:rFonts w:ascii="Times New Roman" w:eastAsiaTheme="minorHAnsi" w:hAnsi="Times New Roman" w:cs="Times New Roman"/>
          <w:b w:val="0"/>
          <w:bCs w:val="0"/>
          <w:color w:val="000000" w:themeColor="text1"/>
          <w:spacing w:val="-10"/>
          <w:w w:val="100"/>
          <w:sz w:val="24"/>
          <w:szCs w:val="24"/>
        </w:rPr>
        <w:t xml:space="preserve"> the cell. </w:t>
      </w:r>
    </w:p>
    <w:p w14:paraId="7C9C7BC8" w14:textId="3FA834D9" w:rsidR="00CF2B6B" w:rsidRPr="00CA2424" w:rsidRDefault="009D6190" w:rsidP="009D6190">
      <w:pPr>
        <w:pStyle w:val="aa"/>
        <w:rPr>
          <w:rFonts w:cs="Times New Roman"/>
          <w:i w:val="0"/>
          <w:iCs w:val="0"/>
          <w:color w:val="000000" w:themeColor="text1"/>
          <w:sz w:val="28"/>
          <w:szCs w:val="28"/>
        </w:rPr>
      </w:pPr>
      <w:bookmarkStart w:id="43" w:name="_Toc177725812"/>
      <w:r w:rsidRPr="00CA2424">
        <w:rPr>
          <w:sz w:val="22"/>
          <w:szCs w:val="22"/>
        </w:rPr>
        <w:lastRenderedPageBreak/>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4</w:t>
      </w:r>
      <w:r w:rsidRPr="00CA2424">
        <w:rPr>
          <w:noProof/>
          <w:sz w:val="22"/>
          <w:szCs w:val="22"/>
        </w:rPr>
        <w:fldChar w:fldCharType="end"/>
      </w:r>
      <w:r w:rsidRPr="00CA2424">
        <w:rPr>
          <w:sz w:val="22"/>
          <w:szCs w:val="22"/>
        </w:rPr>
        <w:t>: Space-Time Density analysis (Total time spent in the cell = Traffic Density)</w:t>
      </w:r>
      <w:bookmarkEnd w:id="43"/>
    </w:p>
    <w:tbl>
      <w:tblPr>
        <w:tblStyle w:val="ac"/>
        <w:tblW w:w="0" w:type="auto"/>
        <w:tblLook w:val="04A0" w:firstRow="1" w:lastRow="0" w:firstColumn="1" w:lastColumn="0" w:noHBand="0" w:noVBand="1"/>
      </w:tblPr>
      <w:tblGrid>
        <w:gridCol w:w="8204"/>
      </w:tblGrid>
      <w:tr w:rsidR="00961284" w:rsidRPr="00961284" w14:paraId="7F285EF0" w14:textId="77777777" w:rsidTr="002124EE">
        <w:tc>
          <w:tcPr>
            <w:tcW w:w="8204" w:type="dxa"/>
            <w:tcBorders>
              <w:top w:val="nil"/>
              <w:left w:val="nil"/>
              <w:bottom w:val="nil"/>
              <w:right w:val="nil"/>
            </w:tcBorders>
          </w:tcPr>
          <w:p w14:paraId="1A45B473" w14:textId="77777777" w:rsidR="00CF2B6B" w:rsidRPr="00961284" w:rsidRDefault="00CF2B6B" w:rsidP="002124EE">
            <w:pPr>
              <w:spacing w:line="360" w:lineRule="auto"/>
              <w:jc w:val="both"/>
              <w:rPr>
                <w:rFonts w:cs="Times New Roman"/>
                <w:color w:val="000000" w:themeColor="text1"/>
                <w:shd w:val="clear" w:color="auto" w:fill="FDFDFD"/>
                <w:lang w:val="en-US" w:eastAsia="ko-KR"/>
              </w:rPr>
            </w:pPr>
            <w:r w:rsidRPr="00961284">
              <w:rPr>
                <w:rFonts w:cs="Times New Roman"/>
                <w:noProof/>
                <w:color w:val="000000" w:themeColor="text1"/>
                <w:shd w:val="clear" w:color="auto" w:fill="FDFDFD"/>
                <w:lang w:val="en-US" w:eastAsia="ko-KR"/>
              </w:rPr>
              <w:drawing>
                <wp:inline distT="0" distB="0" distL="0" distR="0" wp14:anchorId="206DA59C" wp14:editId="48C20176">
                  <wp:extent cx="4821645" cy="2355011"/>
                  <wp:effectExtent l="0" t="0" r="0" b="7620"/>
                  <wp:docPr id="89434694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46942" name=""/>
                          <pic:cNvPicPr/>
                        </pic:nvPicPr>
                        <pic:blipFill>
                          <a:blip r:embed="rId16"/>
                          <a:stretch>
                            <a:fillRect/>
                          </a:stretch>
                        </pic:blipFill>
                        <pic:spPr>
                          <a:xfrm>
                            <a:off x="0" y="0"/>
                            <a:ext cx="4840028" cy="2363990"/>
                          </a:xfrm>
                          <a:prstGeom prst="rect">
                            <a:avLst/>
                          </a:prstGeom>
                        </pic:spPr>
                      </pic:pic>
                    </a:graphicData>
                  </a:graphic>
                </wp:inline>
              </w:drawing>
            </w:r>
          </w:p>
        </w:tc>
      </w:tr>
    </w:tbl>
    <w:p w14:paraId="4ACF221C" w14:textId="77777777" w:rsidR="00CF2B6B" w:rsidRPr="00961284" w:rsidRDefault="00CF2B6B" w:rsidP="00CF2B6B">
      <w:pPr>
        <w:jc w:val="both"/>
        <w:rPr>
          <w:rFonts w:cs="Times New Roman"/>
          <w:color w:val="000000" w:themeColor="text1"/>
          <w:sz w:val="22"/>
          <w:lang w:eastAsia="ko-KR"/>
        </w:rPr>
      </w:pPr>
      <w:r w:rsidRPr="00961284">
        <w:rPr>
          <w:rFonts w:cs="Times New Roman"/>
          <w:color w:val="000000" w:themeColor="text1"/>
          <w:sz w:val="22"/>
          <w:lang w:eastAsia="ko-KR"/>
        </w:rPr>
        <w:t xml:space="preserve">Source: </w:t>
      </w:r>
      <w:r w:rsidRPr="00961284">
        <w:rPr>
          <w:rFonts w:cs="Times New Roman" w:hint="eastAsia"/>
          <w:color w:val="000000" w:themeColor="text1"/>
          <w:sz w:val="22"/>
          <w:lang w:eastAsia="ko-KR"/>
        </w:rPr>
        <w:t>MOF</w:t>
      </w:r>
      <w:r w:rsidRPr="00961284">
        <w:rPr>
          <w:rFonts w:cs="Times New Roman"/>
          <w:color w:val="000000" w:themeColor="text1"/>
          <w:sz w:val="22"/>
          <w:lang w:eastAsia="ko-KR"/>
        </w:rPr>
        <w:t xml:space="preserve"> (202</w:t>
      </w:r>
      <w:r w:rsidRPr="00961284">
        <w:rPr>
          <w:rFonts w:cs="Times New Roman" w:hint="eastAsia"/>
          <w:color w:val="000000" w:themeColor="text1"/>
          <w:sz w:val="22"/>
          <w:lang w:eastAsia="ko-KR"/>
        </w:rPr>
        <w:t>3</w:t>
      </w:r>
      <w:r w:rsidRPr="00961284">
        <w:rPr>
          <w:rFonts w:cs="Times New Roman"/>
          <w:color w:val="000000" w:themeColor="text1"/>
          <w:sz w:val="22"/>
          <w:lang w:eastAsia="ko-KR"/>
        </w:rPr>
        <w:t>)</w:t>
      </w:r>
    </w:p>
    <w:p w14:paraId="3288D610" w14:textId="77777777" w:rsidR="000B6E08" w:rsidRPr="00961284" w:rsidRDefault="000B6E08" w:rsidP="000B6E08">
      <w:pPr>
        <w:spacing w:line="360" w:lineRule="auto"/>
        <w:jc w:val="both"/>
        <w:rPr>
          <w:rFonts w:cs="Times New Roman"/>
          <w:color w:val="000000" w:themeColor="text1"/>
          <w:lang w:val="en-US"/>
        </w:rPr>
      </w:pPr>
    </w:p>
    <w:p w14:paraId="16B619BD" w14:textId="740ED57C" w:rsidR="00FD54A0" w:rsidRDefault="00FD54A0" w:rsidP="00FD54A0">
      <w:pPr>
        <w:pStyle w:val="15"/>
        <w:wordWrap/>
        <w:rPr>
          <w:rFonts w:ascii="Times New Roman" w:eastAsiaTheme="minorEastAsia" w:hAnsi="Times New Roman" w:cs="Times New Roman"/>
          <w:b w:val="0"/>
          <w:bCs w:val="0"/>
          <w:color w:val="000000" w:themeColor="text1"/>
          <w:spacing w:val="-10"/>
          <w:w w:val="100"/>
          <w:sz w:val="24"/>
          <w:szCs w:val="24"/>
        </w:rPr>
      </w:pPr>
      <w:r w:rsidRPr="00961284">
        <w:rPr>
          <w:rFonts w:ascii="Times New Roman" w:eastAsiaTheme="minorHAnsi" w:hAnsi="Times New Roman" w:cs="Times New Roman"/>
          <w:b w:val="0"/>
          <w:bCs w:val="0"/>
          <w:color w:val="000000" w:themeColor="text1"/>
          <w:spacing w:val="-10"/>
          <w:w w:val="100"/>
          <w:sz w:val="24"/>
          <w:szCs w:val="24"/>
        </w:rPr>
        <w:t xml:space="preserve">The disadvantage </w:t>
      </w:r>
      <w:r w:rsidR="00526997">
        <w:rPr>
          <w:rFonts w:ascii="Times New Roman" w:eastAsiaTheme="minorHAnsi" w:hAnsi="Times New Roman" w:cs="Times New Roman"/>
          <w:b w:val="0"/>
          <w:bCs w:val="0"/>
          <w:color w:val="000000" w:themeColor="text1"/>
          <w:spacing w:val="-10"/>
          <w:w w:val="100"/>
          <w:sz w:val="24"/>
          <w:szCs w:val="24"/>
        </w:rPr>
        <w:t>i</w:t>
      </w:r>
      <w:r w:rsidR="00814DAD">
        <w:rPr>
          <w:rFonts w:ascii="Times New Roman" w:eastAsiaTheme="minorHAnsi" w:hAnsi="Times New Roman" w:cs="Times New Roman"/>
          <w:b w:val="0"/>
          <w:bCs w:val="0"/>
          <w:color w:val="000000" w:themeColor="text1"/>
          <w:spacing w:val="-10"/>
          <w:w w:val="100"/>
          <w:sz w:val="24"/>
          <w:szCs w:val="24"/>
        </w:rPr>
        <w:t>s</w:t>
      </w:r>
      <w:r w:rsidR="00526997">
        <w:rPr>
          <w:rFonts w:ascii="Times New Roman" w:eastAsiaTheme="minorHAnsi" w:hAnsi="Times New Roman" w:cs="Times New Roman"/>
          <w:b w:val="0"/>
          <w:bCs w:val="0"/>
          <w:color w:val="000000" w:themeColor="text1"/>
          <w:spacing w:val="-10"/>
          <w:w w:val="100"/>
          <w:sz w:val="24"/>
          <w:szCs w:val="24"/>
        </w:rPr>
        <w:t xml:space="preserve"> </w:t>
      </w:r>
      <w:r w:rsidRPr="00961284">
        <w:rPr>
          <w:rFonts w:ascii="Times New Roman" w:eastAsiaTheme="minorHAnsi" w:hAnsi="Times New Roman" w:cs="Times New Roman"/>
          <w:b w:val="0"/>
          <w:bCs w:val="0"/>
          <w:color w:val="000000" w:themeColor="text1"/>
          <w:spacing w:val="-10"/>
          <w:w w:val="100"/>
          <w:sz w:val="24"/>
          <w:szCs w:val="24"/>
        </w:rPr>
        <w:t>that it takes some time to calculate the density because all ship</w:t>
      </w:r>
      <w:r w:rsidR="00526997">
        <w:rPr>
          <w:rFonts w:ascii="Times New Roman" w:eastAsiaTheme="minorHAnsi" w:hAnsi="Times New Roman" w:cs="Times New Roman"/>
          <w:b w:val="0"/>
          <w:bCs w:val="0"/>
          <w:color w:val="000000" w:themeColor="text1"/>
          <w:spacing w:val="-10"/>
          <w:w w:val="100"/>
          <w:sz w:val="24"/>
          <w:szCs w:val="24"/>
        </w:rPr>
        <w:t>'</w:t>
      </w:r>
      <w:r w:rsidRPr="00961284">
        <w:rPr>
          <w:rFonts w:ascii="Times New Roman" w:eastAsiaTheme="minorHAnsi" w:hAnsi="Times New Roman" w:cs="Times New Roman"/>
          <w:b w:val="0"/>
          <w:bCs w:val="0"/>
          <w:color w:val="000000" w:themeColor="text1"/>
          <w:spacing w:val="-10"/>
          <w:w w:val="100"/>
          <w:sz w:val="24"/>
          <w:szCs w:val="24"/>
        </w:rPr>
        <w:t>s navigation record</w:t>
      </w:r>
      <w:r w:rsidR="00526997">
        <w:rPr>
          <w:rFonts w:ascii="Times New Roman" w:eastAsiaTheme="minorHAnsi" w:hAnsi="Times New Roman" w:cs="Times New Roman"/>
          <w:b w:val="0"/>
          <w:bCs w:val="0"/>
          <w:color w:val="000000" w:themeColor="text1"/>
          <w:spacing w:val="-10"/>
          <w:w w:val="100"/>
          <w:sz w:val="24"/>
          <w:szCs w:val="24"/>
        </w:rPr>
        <w:t>s</w:t>
      </w:r>
      <w:r w:rsidRPr="00961284">
        <w:rPr>
          <w:rFonts w:ascii="Times New Roman" w:eastAsiaTheme="minorHAnsi" w:hAnsi="Times New Roman" w:cs="Times New Roman"/>
          <w:b w:val="0"/>
          <w:bCs w:val="0"/>
          <w:color w:val="000000" w:themeColor="text1"/>
          <w:spacing w:val="-10"/>
          <w:w w:val="100"/>
          <w:sz w:val="24"/>
          <w:szCs w:val="24"/>
        </w:rPr>
        <w:t xml:space="preserve"> have to calculate the time they stay in the cell. However, if this method is used, the traffic density can be expressed proportion</w:t>
      </w:r>
      <w:r w:rsidR="00814DAD">
        <w:rPr>
          <w:rFonts w:ascii="Times New Roman" w:eastAsiaTheme="minorHAnsi" w:hAnsi="Times New Roman" w:cs="Times New Roman"/>
          <w:b w:val="0"/>
          <w:bCs w:val="0"/>
          <w:color w:val="000000" w:themeColor="text1"/>
          <w:spacing w:val="-10"/>
          <w:w w:val="100"/>
          <w:sz w:val="24"/>
          <w:szCs w:val="24"/>
        </w:rPr>
        <w:t>ately</w:t>
      </w:r>
      <w:r w:rsidRPr="00961284">
        <w:rPr>
          <w:rFonts w:ascii="Times New Roman" w:eastAsiaTheme="minorHAnsi" w:hAnsi="Times New Roman" w:cs="Times New Roman"/>
          <w:b w:val="0"/>
          <w:bCs w:val="0"/>
          <w:color w:val="000000" w:themeColor="text1"/>
          <w:spacing w:val="-10"/>
          <w:w w:val="100"/>
          <w:sz w:val="24"/>
          <w:szCs w:val="24"/>
        </w:rPr>
        <w:t xml:space="preserve"> to the time all ships stay in the cell, so results similar to the </w:t>
      </w:r>
      <w:r w:rsidR="00787751">
        <w:rPr>
          <w:rFonts w:ascii="Times New Roman" w:eastAsiaTheme="minorEastAsia" w:hAnsi="Times New Roman" w:cs="Times New Roman" w:hint="eastAsia"/>
          <w:b w:val="0"/>
          <w:bCs w:val="0"/>
          <w:color w:val="000000" w:themeColor="text1"/>
          <w:spacing w:val="-10"/>
          <w:w w:val="100"/>
          <w:sz w:val="24"/>
          <w:szCs w:val="24"/>
        </w:rPr>
        <w:t>traffic</w:t>
      </w:r>
      <w:r w:rsidRPr="00961284">
        <w:rPr>
          <w:rFonts w:ascii="Times New Roman" w:eastAsiaTheme="minorHAnsi" w:hAnsi="Times New Roman" w:cs="Times New Roman"/>
          <w:b w:val="0"/>
          <w:bCs w:val="0"/>
          <w:color w:val="000000" w:themeColor="text1"/>
          <w:spacing w:val="-10"/>
          <w:w w:val="100"/>
          <w:sz w:val="24"/>
          <w:szCs w:val="24"/>
        </w:rPr>
        <w:t xml:space="preserve"> density felt by the actual operator can be obtained</w:t>
      </w:r>
      <w:r w:rsidRPr="00961284">
        <w:rPr>
          <w:rFonts w:ascii="Times New Roman" w:eastAsiaTheme="minorEastAsia" w:hAnsi="Times New Roman" w:cs="Times New Roman" w:hint="eastAsia"/>
          <w:b w:val="0"/>
          <w:bCs w:val="0"/>
          <w:color w:val="000000" w:themeColor="text1"/>
          <w:spacing w:val="-10"/>
          <w:w w:val="100"/>
          <w:sz w:val="24"/>
          <w:szCs w:val="24"/>
        </w:rPr>
        <w:t xml:space="preserve"> </w:t>
      </w:r>
      <w:r w:rsidRPr="00961284">
        <w:rPr>
          <w:rFonts w:ascii="Times New Roman" w:hAnsi="Times New Roman" w:cs="Times New Roman"/>
          <w:b w:val="0"/>
          <w:bCs w:val="0"/>
          <w:color w:val="000000" w:themeColor="text1"/>
          <w:sz w:val="24"/>
          <w:szCs w:val="24"/>
          <w:shd w:val="clear" w:color="auto" w:fill="FDFDFD"/>
        </w:rPr>
        <w:t>(</w:t>
      </w:r>
      <w:r w:rsidRPr="00961284">
        <w:rPr>
          <w:rFonts w:ascii="Times New Roman" w:eastAsiaTheme="minorHAnsi" w:hAnsi="Times New Roman" w:cs="Times New Roman"/>
          <w:b w:val="0"/>
          <w:bCs w:val="0"/>
          <w:color w:val="000000" w:themeColor="text1"/>
          <w:sz w:val="24"/>
          <w:szCs w:val="24"/>
        </w:rPr>
        <w:t>Korea Maritime &amp; Ocean University</w:t>
      </w:r>
      <w:r w:rsidRPr="00961284">
        <w:rPr>
          <w:rFonts w:ascii="Times New Roman" w:hAnsi="Times New Roman" w:cs="Times New Roman"/>
          <w:b w:val="0"/>
          <w:bCs w:val="0"/>
          <w:color w:val="000000" w:themeColor="text1"/>
          <w:sz w:val="24"/>
          <w:szCs w:val="24"/>
          <w:shd w:val="clear" w:color="auto" w:fill="FDFDFD"/>
        </w:rPr>
        <w:t>, 2023)</w:t>
      </w:r>
      <w:r w:rsidRPr="00961284">
        <w:rPr>
          <w:rFonts w:ascii="Times New Roman" w:eastAsiaTheme="minorHAnsi" w:hAnsi="Times New Roman" w:cs="Times New Roman"/>
          <w:b w:val="0"/>
          <w:bCs w:val="0"/>
          <w:color w:val="000000" w:themeColor="text1"/>
          <w:spacing w:val="-10"/>
          <w:w w:val="100"/>
          <w:sz w:val="24"/>
          <w:szCs w:val="24"/>
        </w:rPr>
        <w:t xml:space="preserve">. In other words, space-time density analysis </w:t>
      </w:r>
      <w:r w:rsidR="00787751">
        <w:rPr>
          <w:rFonts w:ascii="Times New Roman" w:eastAsiaTheme="minorEastAsia" w:hAnsi="Times New Roman" w:cs="Times New Roman" w:hint="eastAsia"/>
          <w:b w:val="0"/>
          <w:bCs w:val="0"/>
          <w:color w:val="000000" w:themeColor="text1"/>
          <w:spacing w:val="-10"/>
          <w:w w:val="100"/>
          <w:sz w:val="24"/>
          <w:szCs w:val="24"/>
        </w:rPr>
        <w:t xml:space="preserve">is </w:t>
      </w:r>
      <w:r w:rsidRPr="00961284">
        <w:rPr>
          <w:rFonts w:ascii="Times New Roman" w:eastAsiaTheme="minorHAnsi" w:hAnsi="Times New Roman" w:cs="Times New Roman"/>
          <w:b w:val="0"/>
          <w:bCs w:val="0"/>
          <w:color w:val="000000" w:themeColor="text1"/>
          <w:spacing w:val="-10"/>
          <w:w w:val="100"/>
          <w:sz w:val="24"/>
          <w:szCs w:val="24"/>
        </w:rPr>
        <w:t>a density calculation method that can express the risk of accidents and the degree of difficulty in navigation the operator</w:t>
      </w:r>
      <w:r w:rsidR="00814DAD">
        <w:rPr>
          <w:rFonts w:ascii="Times New Roman" w:eastAsiaTheme="minorHAnsi" w:hAnsi="Times New Roman" w:cs="Times New Roman"/>
          <w:b w:val="0"/>
          <w:bCs w:val="0"/>
          <w:color w:val="000000" w:themeColor="text1"/>
          <w:spacing w:val="-10"/>
          <w:w w:val="100"/>
          <w:sz w:val="24"/>
          <w:szCs w:val="24"/>
        </w:rPr>
        <w:t xml:space="preserve"> feels</w:t>
      </w:r>
      <w:r w:rsidRPr="00961284">
        <w:rPr>
          <w:rFonts w:ascii="Times New Roman" w:eastAsiaTheme="minorHAnsi" w:hAnsi="Times New Roman" w:cs="Times New Roman"/>
          <w:b w:val="0"/>
          <w:bCs w:val="0"/>
          <w:color w:val="000000" w:themeColor="text1"/>
          <w:spacing w:val="-10"/>
          <w:w w:val="100"/>
          <w:sz w:val="24"/>
          <w:szCs w:val="24"/>
        </w:rPr>
        <w:t xml:space="preserve"> when </w:t>
      </w:r>
      <w:r w:rsidR="00814DAD">
        <w:rPr>
          <w:rFonts w:ascii="Times New Roman" w:eastAsiaTheme="minorHAnsi" w:hAnsi="Times New Roman" w:cs="Times New Roman"/>
          <w:b w:val="0"/>
          <w:bCs w:val="0"/>
          <w:color w:val="000000" w:themeColor="text1"/>
          <w:spacing w:val="-10"/>
          <w:w w:val="100"/>
          <w:sz w:val="24"/>
          <w:szCs w:val="24"/>
        </w:rPr>
        <w:t>m</w:t>
      </w:r>
      <w:r w:rsidRPr="00961284">
        <w:rPr>
          <w:rFonts w:ascii="Times New Roman" w:eastAsiaTheme="minorHAnsi" w:hAnsi="Times New Roman" w:cs="Times New Roman"/>
          <w:b w:val="0"/>
          <w:bCs w:val="0"/>
          <w:color w:val="000000" w:themeColor="text1"/>
          <w:spacing w:val="-10"/>
          <w:w w:val="100"/>
          <w:sz w:val="24"/>
          <w:szCs w:val="24"/>
        </w:rPr>
        <w:t xml:space="preserve">a </w:t>
      </w:r>
      <w:r w:rsidR="00814DAD">
        <w:rPr>
          <w:rFonts w:ascii="Times New Roman" w:eastAsiaTheme="minorHAnsi" w:hAnsi="Times New Roman" w:cs="Times New Roman"/>
          <w:b w:val="0"/>
          <w:bCs w:val="0"/>
          <w:color w:val="000000" w:themeColor="text1"/>
          <w:spacing w:val="-10"/>
          <w:w w:val="100"/>
          <w:sz w:val="24"/>
          <w:szCs w:val="24"/>
        </w:rPr>
        <w:t>y</w:t>
      </w:r>
      <w:r w:rsidRPr="00961284">
        <w:rPr>
          <w:rFonts w:ascii="Times New Roman" w:eastAsiaTheme="minorHAnsi" w:hAnsi="Times New Roman" w:cs="Times New Roman"/>
          <w:b w:val="0"/>
          <w:bCs w:val="0"/>
          <w:color w:val="000000" w:themeColor="text1"/>
          <w:spacing w:val="-10"/>
          <w:w w:val="100"/>
          <w:sz w:val="24"/>
          <w:szCs w:val="24"/>
        </w:rPr>
        <w:t xml:space="preserve">f ships are concentrated in a certain </w:t>
      </w:r>
      <w:r>
        <w:rPr>
          <w:rFonts w:ascii="Times New Roman" w:eastAsiaTheme="minorHAnsi" w:hAnsi="Times New Roman" w:cs="Times New Roman"/>
          <w:b w:val="0"/>
          <w:bCs w:val="0"/>
          <w:color w:val="000000" w:themeColor="text1"/>
          <w:spacing w:val="-10"/>
          <w:w w:val="100"/>
          <w:sz w:val="24"/>
          <w:szCs w:val="24"/>
        </w:rPr>
        <w:t>area</w:t>
      </w:r>
      <w:r w:rsidRPr="00961284">
        <w:rPr>
          <w:rFonts w:ascii="Times New Roman" w:eastAsiaTheme="minorHAnsi" w:hAnsi="Times New Roman" w:cs="Times New Roman"/>
          <w:b w:val="0"/>
          <w:bCs w:val="0"/>
          <w:color w:val="000000" w:themeColor="text1"/>
          <w:spacing w:val="-10"/>
          <w:w w:val="100"/>
          <w:sz w:val="24"/>
          <w:szCs w:val="24"/>
        </w:rPr>
        <w:t xml:space="preserve">. </w:t>
      </w:r>
      <w:r w:rsidR="00787751" w:rsidRPr="00787751">
        <w:rPr>
          <w:rFonts w:ascii="Times New Roman" w:eastAsiaTheme="minorHAnsi" w:hAnsi="Times New Roman" w:cs="Times New Roman"/>
          <w:b w:val="0"/>
          <w:bCs w:val="0"/>
          <w:color w:val="000000" w:themeColor="text1"/>
          <w:spacing w:val="-10"/>
          <w:w w:val="100"/>
          <w:sz w:val="24"/>
          <w:szCs w:val="24"/>
          <w:lang w:val="en-GB"/>
        </w:rPr>
        <w:t xml:space="preserve">The Korean government considers </w:t>
      </w:r>
      <w:r w:rsidR="00787751">
        <w:rPr>
          <w:rFonts w:ascii="Times New Roman" w:eastAsiaTheme="minorEastAsia" w:hAnsi="Times New Roman" w:cs="Times New Roman" w:hint="eastAsia"/>
          <w:b w:val="0"/>
          <w:bCs w:val="0"/>
          <w:color w:val="000000" w:themeColor="text1"/>
          <w:spacing w:val="-10"/>
          <w:w w:val="100"/>
          <w:sz w:val="24"/>
          <w:szCs w:val="24"/>
          <w:lang w:val="en-GB"/>
        </w:rPr>
        <w:t xml:space="preserve">the </w:t>
      </w:r>
      <w:r w:rsidR="00787751" w:rsidRPr="00961284">
        <w:rPr>
          <w:rFonts w:ascii="Times New Roman" w:eastAsiaTheme="minorHAnsi" w:hAnsi="Times New Roman" w:cs="Times New Roman"/>
          <w:b w:val="0"/>
          <w:bCs w:val="0"/>
          <w:color w:val="000000" w:themeColor="text1"/>
          <w:spacing w:val="-10"/>
          <w:w w:val="100"/>
          <w:sz w:val="24"/>
          <w:szCs w:val="24"/>
        </w:rPr>
        <w:t>space-time density analysis</w:t>
      </w:r>
      <w:r w:rsidR="00787751" w:rsidRPr="00787751">
        <w:rPr>
          <w:rFonts w:ascii="Times New Roman" w:eastAsiaTheme="minorHAnsi" w:hAnsi="Times New Roman" w:cs="Times New Roman"/>
          <w:b w:val="0"/>
          <w:bCs w:val="0"/>
          <w:color w:val="000000" w:themeColor="text1"/>
          <w:spacing w:val="-10"/>
          <w:w w:val="100"/>
          <w:sz w:val="24"/>
          <w:szCs w:val="24"/>
          <w:lang w:val="en-GB"/>
        </w:rPr>
        <w:t xml:space="preserve"> as an appropriate analysis method to express the actual difficulties felt by ship operators.</w:t>
      </w:r>
    </w:p>
    <w:p w14:paraId="001B433F" w14:textId="77777777" w:rsidR="00CF2B6B" w:rsidRDefault="00CF2B6B" w:rsidP="00CF2B6B">
      <w:pPr>
        <w:jc w:val="both"/>
        <w:rPr>
          <w:color w:val="000000" w:themeColor="text1"/>
          <w:lang w:val="en-US" w:eastAsia="ko-KR"/>
        </w:rPr>
      </w:pPr>
    </w:p>
    <w:p w14:paraId="36038B24" w14:textId="77777777" w:rsidR="00FD54A0" w:rsidRPr="00CA2424" w:rsidRDefault="00FD54A0" w:rsidP="00CF2B6B">
      <w:pPr>
        <w:jc w:val="both"/>
        <w:rPr>
          <w:color w:val="000000" w:themeColor="text1"/>
          <w:lang w:val="en-US" w:eastAsia="ko-KR"/>
        </w:rPr>
      </w:pPr>
    </w:p>
    <w:p w14:paraId="30EF7F1C" w14:textId="24E760E8" w:rsidR="00CF2B6B" w:rsidRPr="00961284" w:rsidRDefault="00CF2B6B" w:rsidP="00CF2B6B">
      <w:pPr>
        <w:pStyle w:val="2"/>
        <w:spacing w:line="360" w:lineRule="auto"/>
        <w:jc w:val="both"/>
        <w:rPr>
          <w:bCs/>
          <w:color w:val="000000" w:themeColor="text1"/>
          <w:lang w:eastAsia="ko-KR"/>
        </w:rPr>
      </w:pPr>
      <w:bookmarkStart w:id="44" w:name="_Toc177990587"/>
      <w:r w:rsidRPr="00961284">
        <w:rPr>
          <w:rFonts w:cs="Times New Roman" w:hint="eastAsia"/>
          <w:color w:val="000000" w:themeColor="text1"/>
          <w:lang w:eastAsia="ko-KR"/>
        </w:rPr>
        <w:t>2</w:t>
      </w:r>
      <w:r w:rsidRPr="00961284">
        <w:rPr>
          <w:rFonts w:eastAsia="Times New Roman" w:cs="Times New Roman"/>
          <w:color w:val="000000" w:themeColor="text1"/>
        </w:rPr>
        <w:t>.</w:t>
      </w:r>
      <w:r w:rsidRPr="00961284">
        <w:rPr>
          <w:rFonts w:cs="Times New Roman" w:hint="eastAsia"/>
          <w:color w:val="000000" w:themeColor="text1"/>
          <w:lang w:eastAsia="ko-KR"/>
        </w:rPr>
        <w:t>2.4</w:t>
      </w:r>
      <w:r w:rsidRPr="00961284">
        <w:rPr>
          <w:rFonts w:eastAsia="Times New Roman" w:cs="Times New Roman"/>
          <w:color w:val="000000" w:themeColor="text1"/>
        </w:rPr>
        <w:t xml:space="preserve"> </w:t>
      </w:r>
      <w:r w:rsidRPr="00961284">
        <w:rPr>
          <w:rFonts w:cs="Times New Roman" w:hint="eastAsia"/>
          <w:color w:val="000000" w:themeColor="text1"/>
          <w:lang w:eastAsia="ko-KR"/>
        </w:rPr>
        <w:t xml:space="preserve">Traffic </w:t>
      </w:r>
      <w:r w:rsidR="00526997">
        <w:rPr>
          <w:rFonts w:cs="Times New Roman"/>
          <w:color w:val="000000" w:themeColor="text1"/>
          <w:lang w:eastAsia="ko-KR"/>
        </w:rPr>
        <w:t>D</w:t>
      </w:r>
      <w:r w:rsidRPr="00961284">
        <w:rPr>
          <w:rFonts w:cs="Times New Roman" w:hint="eastAsia"/>
          <w:color w:val="000000" w:themeColor="text1"/>
          <w:lang w:eastAsia="ko-KR"/>
        </w:rPr>
        <w:t>ensity of Cargo Vessels</w:t>
      </w:r>
      <w:bookmarkEnd w:id="44"/>
    </w:p>
    <w:p w14:paraId="6D63AB01" w14:textId="77777777" w:rsidR="000B6E08" w:rsidRPr="00961284" w:rsidRDefault="000B6E08" w:rsidP="000B6E08">
      <w:pPr>
        <w:spacing w:line="360" w:lineRule="auto"/>
        <w:jc w:val="both"/>
        <w:rPr>
          <w:rFonts w:cs="Times New Roman"/>
          <w:color w:val="000000" w:themeColor="text1"/>
          <w:lang w:val="en-US"/>
        </w:rPr>
      </w:pPr>
    </w:p>
    <w:p w14:paraId="7513CECF" w14:textId="651518D2" w:rsidR="00CF2B6B" w:rsidRPr="00961284" w:rsidRDefault="00CF2B6B" w:rsidP="00CF2B6B">
      <w:pPr>
        <w:spacing w:line="360" w:lineRule="auto"/>
        <w:jc w:val="both"/>
        <w:rPr>
          <w:rFonts w:cs="Times New Roman"/>
          <w:color w:val="000000" w:themeColor="text1"/>
          <w:shd w:val="clear" w:color="auto" w:fill="FDFDFD"/>
        </w:rPr>
      </w:pPr>
      <w:r w:rsidRPr="00961284">
        <w:rPr>
          <w:rFonts w:cs="Times New Roman"/>
          <w:color w:val="000000" w:themeColor="text1"/>
          <w:shd w:val="clear" w:color="auto" w:fill="FDFDFD"/>
        </w:rPr>
        <w:t xml:space="preserve">According to the Space-time density analysis method, the Korean government calculated the ship </w:t>
      </w:r>
      <w:r w:rsidRPr="00961284">
        <w:rPr>
          <w:rFonts w:cs="Times New Roman" w:hint="eastAsia"/>
          <w:color w:val="000000" w:themeColor="text1"/>
          <w:shd w:val="clear" w:color="auto" w:fill="FDFDFD"/>
          <w:lang w:eastAsia="ko-KR"/>
        </w:rPr>
        <w:t>traffic</w:t>
      </w:r>
      <w:r w:rsidRPr="00961284">
        <w:rPr>
          <w:rFonts w:cs="Times New Roman"/>
          <w:color w:val="000000" w:themeColor="text1"/>
          <w:shd w:val="clear" w:color="auto" w:fill="FDFDFD"/>
        </w:rPr>
        <w:t xml:space="preserve"> density for </w:t>
      </w:r>
      <w:r w:rsidR="00E30AD4" w:rsidRPr="00961284">
        <w:rPr>
          <w:rFonts w:cs="Times New Roman"/>
          <w:color w:val="000000" w:themeColor="text1"/>
          <w:shd w:val="clear" w:color="auto" w:fill="FDFDFD"/>
        </w:rPr>
        <w:t>500,000 (493,370)</w:t>
      </w:r>
      <w:r w:rsidRPr="00961284">
        <w:rPr>
          <w:rFonts w:cs="Times New Roman"/>
          <w:color w:val="000000" w:themeColor="text1"/>
          <w:shd w:val="clear" w:color="auto" w:fill="FDFDFD"/>
        </w:rPr>
        <w:t xml:space="preserve"> cells in Korea's coastal waters. The traffic density was calculated based on the navigational information of the AIS which was installed in the ship that navigate the </w:t>
      </w:r>
      <w:r w:rsidR="00B06FF1">
        <w:rPr>
          <w:rFonts w:cs="Times New Roman"/>
          <w:color w:val="000000" w:themeColor="text1"/>
          <w:shd w:val="clear" w:color="auto" w:fill="FDFDFD"/>
        </w:rPr>
        <w:t>coastal water</w:t>
      </w:r>
      <w:r w:rsidRPr="00961284">
        <w:rPr>
          <w:rFonts w:cs="Times New Roman"/>
          <w:color w:val="000000" w:themeColor="text1"/>
          <w:shd w:val="clear" w:color="auto" w:fill="FDFDFD"/>
        </w:rPr>
        <w:t xml:space="preserve"> of ROK. First, the traffic density of the merchant ship is as follows. </w:t>
      </w:r>
    </w:p>
    <w:p w14:paraId="056186A1" w14:textId="77777777" w:rsidR="000B6E08" w:rsidRPr="00961284" w:rsidRDefault="000B6E08" w:rsidP="000B6E08">
      <w:pPr>
        <w:spacing w:line="360" w:lineRule="auto"/>
        <w:jc w:val="both"/>
        <w:rPr>
          <w:rFonts w:cs="Times New Roman"/>
          <w:color w:val="000000" w:themeColor="text1"/>
          <w:lang w:val="en-US"/>
        </w:rPr>
      </w:pPr>
    </w:p>
    <w:p w14:paraId="40D6CC07" w14:textId="698AC408" w:rsidR="00CF2B6B" w:rsidRDefault="009D6190" w:rsidP="009D6190">
      <w:pPr>
        <w:pStyle w:val="aa"/>
        <w:rPr>
          <w:sz w:val="22"/>
          <w:szCs w:val="22"/>
        </w:rPr>
      </w:pPr>
      <w:bookmarkStart w:id="45" w:name="_Toc177725813"/>
      <w:r w:rsidRPr="00CA2424">
        <w:rPr>
          <w:sz w:val="22"/>
          <w:szCs w:val="22"/>
        </w:rPr>
        <w:lastRenderedPageBreak/>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5</w:t>
      </w:r>
      <w:r w:rsidRPr="00CA2424">
        <w:rPr>
          <w:noProof/>
          <w:sz w:val="22"/>
          <w:szCs w:val="22"/>
        </w:rPr>
        <w:fldChar w:fldCharType="end"/>
      </w:r>
      <w:r w:rsidRPr="00CA2424">
        <w:rPr>
          <w:sz w:val="22"/>
          <w:szCs w:val="22"/>
        </w:rPr>
        <w:t xml:space="preserve">: Cargo ships traffic density of </w:t>
      </w:r>
      <w:r w:rsidR="00B06FF1" w:rsidRPr="00CA2424">
        <w:rPr>
          <w:sz w:val="22"/>
          <w:szCs w:val="22"/>
        </w:rPr>
        <w:t>coastal water</w:t>
      </w:r>
      <w:r w:rsidRPr="00CA2424">
        <w:rPr>
          <w:sz w:val="22"/>
          <w:szCs w:val="22"/>
        </w:rPr>
        <w:t xml:space="preserve"> of ROK (2020)</w:t>
      </w:r>
      <w:bookmarkEnd w:id="45"/>
    </w:p>
    <w:p w14:paraId="196FDC1E" w14:textId="40865E79" w:rsidR="00A95936" w:rsidRPr="00CA2424" w:rsidRDefault="001D253A" w:rsidP="00CA2424">
      <w:pPr>
        <w:rPr>
          <w:i/>
          <w:iCs/>
          <w:lang w:eastAsia="ko-KR"/>
        </w:rPr>
      </w:pPr>
      <w:r>
        <w:rPr>
          <w:noProof/>
        </w:rPr>
        <w:drawing>
          <wp:inline distT="0" distB="0" distL="0" distR="0" wp14:anchorId="62FCAA11" wp14:editId="39F2C804">
            <wp:extent cx="4916805" cy="5262245"/>
            <wp:effectExtent l="0" t="0" r="0" b="0"/>
            <wp:docPr id="1825711231"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16805" cy="5262245"/>
                    </a:xfrm>
                    <a:prstGeom prst="rect">
                      <a:avLst/>
                    </a:prstGeom>
                    <a:noFill/>
                    <a:ln>
                      <a:noFill/>
                    </a:ln>
                  </pic:spPr>
                </pic:pic>
              </a:graphicData>
            </a:graphic>
          </wp:inline>
        </w:drawing>
      </w:r>
    </w:p>
    <w:p w14:paraId="57D61ACC" w14:textId="77777777" w:rsidR="00CF2B6B" w:rsidRPr="00961284" w:rsidRDefault="00CF2B6B" w:rsidP="00CF2B6B">
      <w:pPr>
        <w:jc w:val="both"/>
        <w:rPr>
          <w:rFonts w:cs="Times New Roman"/>
          <w:color w:val="000000" w:themeColor="text1"/>
          <w:sz w:val="22"/>
          <w:lang w:eastAsia="ko-KR"/>
        </w:rPr>
      </w:pPr>
      <w:r w:rsidRPr="00961284">
        <w:rPr>
          <w:rFonts w:cs="Times New Roman"/>
          <w:color w:val="000000" w:themeColor="text1"/>
          <w:sz w:val="22"/>
          <w:lang w:eastAsia="ko-KR"/>
        </w:rPr>
        <w:t xml:space="preserve">Source: </w:t>
      </w:r>
      <w:r w:rsidRPr="00961284">
        <w:rPr>
          <w:rFonts w:cs="Times New Roman" w:hint="eastAsia"/>
          <w:color w:val="000000" w:themeColor="text1"/>
          <w:sz w:val="22"/>
          <w:lang w:eastAsia="ko-KR"/>
        </w:rPr>
        <w:t>MOF</w:t>
      </w:r>
      <w:r w:rsidRPr="00961284">
        <w:rPr>
          <w:rFonts w:cs="Times New Roman"/>
          <w:color w:val="000000" w:themeColor="text1"/>
          <w:sz w:val="22"/>
          <w:lang w:eastAsia="ko-KR"/>
        </w:rPr>
        <w:t xml:space="preserve"> (202</w:t>
      </w:r>
      <w:r w:rsidRPr="00961284">
        <w:rPr>
          <w:rFonts w:cs="Times New Roman" w:hint="eastAsia"/>
          <w:color w:val="000000" w:themeColor="text1"/>
          <w:sz w:val="22"/>
          <w:lang w:eastAsia="ko-KR"/>
        </w:rPr>
        <w:t>3</w:t>
      </w:r>
      <w:r w:rsidRPr="00961284">
        <w:rPr>
          <w:rFonts w:cs="Times New Roman"/>
          <w:color w:val="000000" w:themeColor="text1"/>
          <w:sz w:val="22"/>
          <w:lang w:eastAsia="ko-KR"/>
        </w:rPr>
        <w:t>)</w:t>
      </w:r>
    </w:p>
    <w:p w14:paraId="6A7DCE0E" w14:textId="77777777" w:rsidR="000B6E08" w:rsidRPr="00961284" w:rsidRDefault="000B6E08" w:rsidP="000B6E08">
      <w:pPr>
        <w:spacing w:line="360" w:lineRule="auto"/>
        <w:jc w:val="both"/>
        <w:rPr>
          <w:rFonts w:cs="Times New Roman"/>
          <w:color w:val="000000" w:themeColor="text1"/>
          <w:lang w:val="en-US"/>
        </w:rPr>
      </w:pPr>
    </w:p>
    <w:p w14:paraId="5C366D27" w14:textId="77777777" w:rsidR="00CF2B6B" w:rsidRPr="00961284" w:rsidRDefault="00CF2B6B" w:rsidP="00CF2B6B">
      <w:pPr>
        <w:spacing w:line="360" w:lineRule="auto"/>
        <w:jc w:val="both"/>
        <w:rPr>
          <w:rFonts w:cs="Times New Roman"/>
          <w:color w:val="000000" w:themeColor="text1"/>
          <w:shd w:val="clear" w:color="auto" w:fill="FDFDFD"/>
        </w:rPr>
      </w:pPr>
      <w:r w:rsidRPr="00961284">
        <w:rPr>
          <w:rFonts w:cs="Times New Roman"/>
          <w:color w:val="000000" w:themeColor="text1"/>
          <w:shd w:val="clear" w:color="auto" w:fill="FDFDFD"/>
        </w:rPr>
        <w:t>The color of cells with high passage density is expressed in red, and the color of cells with no or low passage density is expressed in white.</w:t>
      </w:r>
    </w:p>
    <w:p w14:paraId="3A8E4F2A" w14:textId="77777777" w:rsidR="001D0DB6" w:rsidRDefault="001D0DB6" w:rsidP="001D0DB6">
      <w:pPr>
        <w:jc w:val="both"/>
        <w:rPr>
          <w:rFonts w:cs="Times New Roman"/>
          <w:color w:val="000000" w:themeColor="text1"/>
          <w:lang w:eastAsia="ko-KR"/>
        </w:rPr>
      </w:pPr>
    </w:p>
    <w:p w14:paraId="007FD135" w14:textId="77777777" w:rsidR="001D0DB6" w:rsidRPr="00DD65E4" w:rsidRDefault="001D0DB6" w:rsidP="001D0DB6">
      <w:pPr>
        <w:jc w:val="both"/>
        <w:rPr>
          <w:rFonts w:cs="Times New Roman"/>
          <w:color w:val="000000" w:themeColor="text1"/>
          <w:lang w:eastAsia="ko-KR"/>
        </w:rPr>
      </w:pPr>
    </w:p>
    <w:p w14:paraId="02FF12FC" w14:textId="35A5687B" w:rsidR="00CF2B6B" w:rsidRPr="00961284" w:rsidRDefault="00CF2B6B" w:rsidP="00CF2B6B">
      <w:pPr>
        <w:pStyle w:val="2"/>
        <w:spacing w:line="360" w:lineRule="auto"/>
        <w:jc w:val="both"/>
        <w:rPr>
          <w:bCs/>
          <w:color w:val="000000" w:themeColor="text1"/>
          <w:lang w:eastAsia="ko-KR"/>
        </w:rPr>
      </w:pPr>
      <w:bookmarkStart w:id="46" w:name="_Toc177990588"/>
      <w:r w:rsidRPr="00961284">
        <w:rPr>
          <w:rFonts w:cs="Times New Roman" w:hint="eastAsia"/>
          <w:color w:val="000000" w:themeColor="text1"/>
          <w:lang w:eastAsia="ko-KR"/>
        </w:rPr>
        <w:t>2</w:t>
      </w:r>
      <w:r w:rsidRPr="00961284">
        <w:rPr>
          <w:rFonts w:eastAsia="Times New Roman" w:cs="Times New Roman"/>
          <w:color w:val="000000" w:themeColor="text1"/>
        </w:rPr>
        <w:t>.</w:t>
      </w:r>
      <w:r w:rsidRPr="00961284">
        <w:rPr>
          <w:rFonts w:cs="Times New Roman" w:hint="eastAsia"/>
          <w:color w:val="000000" w:themeColor="text1"/>
          <w:lang w:eastAsia="ko-KR"/>
        </w:rPr>
        <w:t>2</w:t>
      </w:r>
      <w:r w:rsidRPr="00961284">
        <w:rPr>
          <w:rFonts w:eastAsia="Times New Roman" w:cs="Times New Roman"/>
          <w:color w:val="000000" w:themeColor="text1"/>
        </w:rPr>
        <w:t>.</w:t>
      </w:r>
      <w:r w:rsidRPr="00961284">
        <w:rPr>
          <w:rFonts w:cs="Times New Roman" w:hint="eastAsia"/>
          <w:color w:val="000000" w:themeColor="text1"/>
          <w:lang w:eastAsia="ko-KR"/>
        </w:rPr>
        <w:t>5</w:t>
      </w:r>
      <w:r w:rsidRPr="00961284">
        <w:rPr>
          <w:rFonts w:eastAsia="Times New Roman" w:cs="Times New Roman"/>
          <w:color w:val="000000" w:themeColor="text1"/>
        </w:rPr>
        <w:t xml:space="preserve"> </w:t>
      </w:r>
      <w:r w:rsidRPr="00961284">
        <w:rPr>
          <w:rFonts w:cs="Times New Roman" w:hint="eastAsia"/>
          <w:color w:val="000000" w:themeColor="text1"/>
          <w:lang w:eastAsia="ko-KR"/>
        </w:rPr>
        <w:t xml:space="preserve">Traffic </w:t>
      </w:r>
      <w:r w:rsidR="00526997">
        <w:rPr>
          <w:rFonts w:cs="Times New Roman"/>
          <w:color w:val="000000" w:themeColor="text1"/>
          <w:lang w:eastAsia="ko-KR"/>
        </w:rPr>
        <w:t>D</w:t>
      </w:r>
      <w:r w:rsidRPr="00961284">
        <w:rPr>
          <w:rFonts w:cs="Times New Roman" w:hint="eastAsia"/>
          <w:color w:val="000000" w:themeColor="text1"/>
          <w:lang w:eastAsia="ko-KR"/>
        </w:rPr>
        <w:t>ensity of Passenger Ships</w:t>
      </w:r>
      <w:bookmarkEnd w:id="46"/>
    </w:p>
    <w:p w14:paraId="2E2B2CBE" w14:textId="77777777" w:rsidR="000B6E08" w:rsidRPr="00961284" w:rsidRDefault="000B6E08" w:rsidP="000B6E08">
      <w:pPr>
        <w:spacing w:line="360" w:lineRule="auto"/>
        <w:jc w:val="both"/>
        <w:rPr>
          <w:rFonts w:cs="Times New Roman"/>
          <w:color w:val="000000" w:themeColor="text1"/>
          <w:lang w:val="en-US"/>
        </w:rPr>
      </w:pPr>
    </w:p>
    <w:p w14:paraId="793F6D9C" w14:textId="03BA0F72" w:rsidR="000B6E08" w:rsidRPr="00961284" w:rsidRDefault="00814DAD" w:rsidP="000B6E08">
      <w:pPr>
        <w:spacing w:line="360" w:lineRule="auto"/>
        <w:jc w:val="both"/>
        <w:rPr>
          <w:rFonts w:cs="Times New Roman"/>
          <w:color w:val="000000" w:themeColor="text1"/>
          <w:lang w:val="en-US"/>
        </w:rPr>
      </w:pPr>
      <w:r>
        <w:rPr>
          <w:rFonts w:cs="Times New Roman"/>
          <w:color w:val="000000" w:themeColor="text1"/>
          <w:shd w:val="clear" w:color="auto" w:fill="FDFDFD"/>
        </w:rPr>
        <w:t>O</w:t>
      </w:r>
      <w:r w:rsidR="00CF2B6B" w:rsidRPr="00961284">
        <w:rPr>
          <w:rFonts w:cs="Times New Roman"/>
          <w:color w:val="000000" w:themeColor="text1"/>
          <w:shd w:val="clear" w:color="auto" w:fill="FDFDFD"/>
        </w:rPr>
        <w:t>the</w:t>
      </w:r>
      <w:r>
        <w:rPr>
          <w:rFonts w:cs="Times New Roman"/>
          <w:color w:val="000000" w:themeColor="text1"/>
          <w:shd w:val="clear" w:color="auto" w:fill="FDFDFD"/>
        </w:rPr>
        <w:t>r types of</w:t>
      </w:r>
      <w:r w:rsidR="00CF2B6B" w:rsidRPr="00961284">
        <w:rPr>
          <w:rFonts w:cs="Times New Roman"/>
          <w:color w:val="000000" w:themeColor="text1"/>
          <w:shd w:val="clear" w:color="auto" w:fill="FDFDFD"/>
        </w:rPr>
        <w:t xml:space="preserve"> ships</w:t>
      </w:r>
      <w:r>
        <w:rPr>
          <w:rFonts w:cs="Times New Roman"/>
          <w:color w:val="000000" w:themeColor="text1"/>
          <w:shd w:val="clear" w:color="auto" w:fill="FDFDFD"/>
        </w:rPr>
        <w:t xml:space="preserve"> with AIS</w:t>
      </w:r>
      <w:r w:rsidR="00CF2B6B" w:rsidRPr="00961284">
        <w:rPr>
          <w:rFonts w:cs="Times New Roman"/>
          <w:color w:val="000000" w:themeColor="text1"/>
          <w:shd w:val="clear" w:color="auto" w:fill="FDFDFD"/>
        </w:rPr>
        <w:t xml:space="preserve"> operating in the coastal waters of Korea are passenger ships. Passenger ships operating in the coastal waters of Korea are as follows. </w:t>
      </w:r>
    </w:p>
    <w:p w14:paraId="431C0559" w14:textId="5FA1E0EB" w:rsidR="00CF2B6B" w:rsidRPr="00CA2424" w:rsidRDefault="009D6190" w:rsidP="009D6190">
      <w:pPr>
        <w:pStyle w:val="aa"/>
        <w:rPr>
          <w:rFonts w:cs="Times New Roman"/>
          <w:i w:val="0"/>
          <w:iCs w:val="0"/>
          <w:color w:val="000000" w:themeColor="text1"/>
          <w:sz w:val="28"/>
          <w:szCs w:val="28"/>
        </w:rPr>
      </w:pPr>
      <w:bookmarkStart w:id="47" w:name="_Toc177725814"/>
      <w:r w:rsidRPr="00CA2424">
        <w:rPr>
          <w:sz w:val="22"/>
          <w:szCs w:val="22"/>
        </w:rPr>
        <w:lastRenderedPageBreak/>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6</w:t>
      </w:r>
      <w:r w:rsidRPr="00CA2424">
        <w:rPr>
          <w:noProof/>
          <w:sz w:val="22"/>
          <w:szCs w:val="22"/>
        </w:rPr>
        <w:fldChar w:fldCharType="end"/>
      </w:r>
      <w:r w:rsidRPr="00CA2424">
        <w:rPr>
          <w:sz w:val="22"/>
          <w:szCs w:val="22"/>
          <w:lang w:eastAsia="ko-KR"/>
        </w:rPr>
        <w:t xml:space="preserve">: </w:t>
      </w:r>
      <w:r w:rsidRPr="00CA2424">
        <w:rPr>
          <w:sz w:val="22"/>
          <w:szCs w:val="22"/>
        </w:rPr>
        <w:t xml:space="preserve">Passenger ships traffic density of </w:t>
      </w:r>
      <w:r w:rsidR="00B06FF1" w:rsidRPr="00CA2424">
        <w:rPr>
          <w:sz w:val="22"/>
          <w:szCs w:val="22"/>
        </w:rPr>
        <w:t>coastal water</w:t>
      </w:r>
      <w:r w:rsidRPr="00CA2424">
        <w:rPr>
          <w:sz w:val="22"/>
          <w:szCs w:val="22"/>
        </w:rPr>
        <w:t xml:space="preserve"> of ROK (2020)</w:t>
      </w:r>
      <w:bookmarkEnd w:id="47"/>
    </w:p>
    <w:tbl>
      <w:tblPr>
        <w:tblStyle w:val="ac"/>
        <w:tblW w:w="0" w:type="auto"/>
        <w:tblLook w:val="04A0" w:firstRow="1" w:lastRow="0" w:firstColumn="1" w:lastColumn="0" w:noHBand="0" w:noVBand="1"/>
      </w:tblPr>
      <w:tblGrid>
        <w:gridCol w:w="8204"/>
      </w:tblGrid>
      <w:tr w:rsidR="00961284" w:rsidRPr="00961284" w14:paraId="6FDE23E2" w14:textId="77777777" w:rsidTr="002124EE">
        <w:tc>
          <w:tcPr>
            <w:tcW w:w="8204" w:type="dxa"/>
            <w:tcBorders>
              <w:top w:val="nil"/>
              <w:left w:val="nil"/>
              <w:bottom w:val="nil"/>
              <w:right w:val="nil"/>
            </w:tcBorders>
          </w:tcPr>
          <w:p w14:paraId="2505F03D" w14:textId="5D1A257E" w:rsidR="00CF2B6B" w:rsidRPr="00961284" w:rsidRDefault="001D253A" w:rsidP="002124EE">
            <w:pPr>
              <w:spacing w:line="360" w:lineRule="auto"/>
              <w:jc w:val="both"/>
              <w:rPr>
                <w:rFonts w:cs="Times New Roman"/>
                <w:color w:val="000000" w:themeColor="text1"/>
                <w:shd w:val="clear" w:color="auto" w:fill="FDFDFD"/>
                <w:lang w:val="en-US" w:eastAsia="ko-KR"/>
              </w:rPr>
            </w:pPr>
            <w:r>
              <w:rPr>
                <w:noProof/>
              </w:rPr>
              <w:drawing>
                <wp:inline distT="0" distB="0" distL="0" distR="0" wp14:anchorId="12A9371E" wp14:editId="7C76D22A">
                  <wp:extent cx="4906650" cy="5719666"/>
                  <wp:effectExtent l="0" t="0" r="8255" b="0"/>
                  <wp:docPr id="1562328695"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32597" cy="5749912"/>
                          </a:xfrm>
                          <a:prstGeom prst="rect">
                            <a:avLst/>
                          </a:prstGeom>
                          <a:noFill/>
                          <a:ln>
                            <a:noFill/>
                          </a:ln>
                        </pic:spPr>
                      </pic:pic>
                    </a:graphicData>
                  </a:graphic>
                </wp:inline>
              </w:drawing>
            </w:r>
          </w:p>
        </w:tc>
      </w:tr>
    </w:tbl>
    <w:p w14:paraId="38137922" w14:textId="77777777" w:rsidR="00CF2B6B" w:rsidRPr="00961284" w:rsidRDefault="00CF2B6B" w:rsidP="00CF2B6B">
      <w:pPr>
        <w:jc w:val="both"/>
        <w:rPr>
          <w:rFonts w:cs="Times New Roman"/>
          <w:color w:val="000000" w:themeColor="text1"/>
          <w:sz w:val="22"/>
          <w:lang w:eastAsia="ko-KR"/>
        </w:rPr>
      </w:pPr>
      <w:r w:rsidRPr="00961284">
        <w:rPr>
          <w:rFonts w:cs="Times New Roman"/>
          <w:color w:val="000000" w:themeColor="text1"/>
          <w:sz w:val="22"/>
          <w:lang w:eastAsia="ko-KR"/>
        </w:rPr>
        <w:t xml:space="preserve">Source: </w:t>
      </w:r>
      <w:r w:rsidRPr="00961284">
        <w:rPr>
          <w:rFonts w:cs="Times New Roman" w:hint="eastAsia"/>
          <w:color w:val="000000" w:themeColor="text1"/>
          <w:sz w:val="22"/>
          <w:lang w:eastAsia="ko-KR"/>
        </w:rPr>
        <w:t>MOF</w:t>
      </w:r>
      <w:r w:rsidRPr="00961284">
        <w:rPr>
          <w:rFonts w:cs="Times New Roman"/>
          <w:color w:val="000000" w:themeColor="text1"/>
          <w:sz w:val="22"/>
          <w:lang w:eastAsia="ko-KR"/>
        </w:rPr>
        <w:t xml:space="preserve"> (202</w:t>
      </w:r>
      <w:r w:rsidRPr="00961284">
        <w:rPr>
          <w:rFonts w:cs="Times New Roman" w:hint="eastAsia"/>
          <w:color w:val="000000" w:themeColor="text1"/>
          <w:sz w:val="22"/>
          <w:lang w:eastAsia="ko-KR"/>
        </w:rPr>
        <w:t>3</w:t>
      </w:r>
      <w:r w:rsidRPr="00961284">
        <w:rPr>
          <w:rFonts w:cs="Times New Roman"/>
          <w:color w:val="000000" w:themeColor="text1"/>
          <w:sz w:val="22"/>
          <w:lang w:eastAsia="ko-KR"/>
        </w:rPr>
        <w:t>)</w:t>
      </w:r>
    </w:p>
    <w:p w14:paraId="5E1AD3B5" w14:textId="77777777" w:rsidR="00CF2B6B" w:rsidRPr="00814DAD" w:rsidRDefault="00CF2B6B" w:rsidP="00CF2B6B">
      <w:pPr>
        <w:jc w:val="both"/>
        <w:rPr>
          <w:rFonts w:cs="Times New Roman"/>
          <w:color w:val="000000" w:themeColor="text1"/>
          <w:sz w:val="36"/>
          <w:szCs w:val="40"/>
          <w:lang w:eastAsia="ko-KR"/>
        </w:rPr>
      </w:pPr>
    </w:p>
    <w:p w14:paraId="7C7104FD" w14:textId="4712E7BC" w:rsidR="001D0DB6" w:rsidRPr="00CA2424" w:rsidRDefault="00CF2B6B" w:rsidP="00CA2424">
      <w:pPr>
        <w:spacing w:line="360" w:lineRule="auto"/>
        <w:jc w:val="both"/>
        <w:rPr>
          <w:color w:val="000000" w:themeColor="text1"/>
          <w:lang w:eastAsia="ko-KR"/>
        </w:rPr>
      </w:pPr>
      <w:r w:rsidRPr="00961284">
        <w:rPr>
          <w:rFonts w:cs="Times New Roman"/>
          <w:color w:val="000000" w:themeColor="text1"/>
          <w:shd w:val="clear" w:color="auto" w:fill="FDFDFD"/>
        </w:rPr>
        <w:t xml:space="preserve">Before operating a passenger ship, the operator must register the operating area with the </w:t>
      </w:r>
      <w:r w:rsidRPr="00961284">
        <w:rPr>
          <w:rFonts w:cs="Times New Roman" w:hint="eastAsia"/>
          <w:color w:val="000000" w:themeColor="text1"/>
          <w:shd w:val="clear" w:color="auto" w:fill="FDFDFD"/>
          <w:lang w:eastAsia="ko-KR"/>
        </w:rPr>
        <w:t>MOF</w:t>
      </w:r>
      <w:r w:rsidRPr="00961284">
        <w:rPr>
          <w:rFonts w:cs="Times New Roman"/>
          <w:color w:val="000000" w:themeColor="text1"/>
          <w:shd w:val="clear" w:color="auto" w:fill="FDFDFD"/>
        </w:rPr>
        <w:t xml:space="preserve"> in advance in accordance with the Shipping Act.</w:t>
      </w:r>
      <w:r w:rsidRPr="00961284">
        <w:rPr>
          <w:rFonts w:cs="Times New Roman" w:hint="eastAsia"/>
          <w:color w:val="000000" w:themeColor="text1"/>
          <w:shd w:val="clear" w:color="auto" w:fill="FDFDFD"/>
          <w:lang w:eastAsia="ko-KR"/>
        </w:rPr>
        <w:t xml:space="preserve"> </w:t>
      </w:r>
      <w:r w:rsidRPr="00961284">
        <w:rPr>
          <w:rFonts w:cs="Times New Roman"/>
          <w:color w:val="000000" w:themeColor="text1"/>
          <w:shd w:val="clear" w:color="auto" w:fill="FDFDFD"/>
          <w:lang w:eastAsia="ko-KR"/>
        </w:rPr>
        <w:t xml:space="preserve">Considering the administrative procedures of the passenger ship operation business, passenger ships </w:t>
      </w:r>
      <w:r w:rsidR="00814DAD">
        <w:rPr>
          <w:rFonts w:cs="Times New Roman"/>
          <w:color w:val="000000" w:themeColor="text1"/>
          <w:shd w:val="clear" w:color="auto" w:fill="FDFDFD"/>
          <w:lang w:eastAsia="ko-KR"/>
        </w:rPr>
        <w:t>s</w:t>
      </w:r>
      <w:r w:rsidRPr="00961284">
        <w:rPr>
          <w:rFonts w:cs="Times New Roman"/>
          <w:color w:val="000000" w:themeColor="text1"/>
          <w:shd w:val="clear" w:color="auto" w:fill="FDFDFD"/>
          <w:lang w:eastAsia="ko-KR"/>
        </w:rPr>
        <w:t>e</w:t>
      </w:r>
      <w:r w:rsidR="00814DAD">
        <w:rPr>
          <w:rFonts w:cs="Times New Roman"/>
          <w:color w:val="000000" w:themeColor="text1"/>
          <w:shd w:val="clear" w:color="auto" w:fill="FDFDFD"/>
          <w:lang w:eastAsia="ko-KR"/>
        </w:rPr>
        <w:t>em to</w:t>
      </w:r>
      <w:r w:rsidRPr="00961284">
        <w:rPr>
          <w:rFonts w:cs="Times New Roman"/>
          <w:color w:val="000000" w:themeColor="text1"/>
          <w:shd w:val="clear" w:color="auto" w:fill="FDFDFD"/>
          <w:lang w:eastAsia="ko-KR"/>
        </w:rPr>
        <w:t xml:space="preserve"> repeatedly operat</w:t>
      </w:r>
      <w:r w:rsidR="00814DAD">
        <w:rPr>
          <w:rFonts w:cs="Times New Roman"/>
          <w:color w:val="000000" w:themeColor="text1"/>
          <w:shd w:val="clear" w:color="auto" w:fill="FDFDFD"/>
          <w:lang w:eastAsia="ko-KR"/>
        </w:rPr>
        <w:t>e</w:t>
      </w:r>
      <w:r w:rsidRPr="00961284">
        <w:rPr>
          <w:rFonts w:cs="Times New Roman"/>
          <w:color w:val="000000" w:themeColor="text1"/>
          <w:shd w:val="clear" w:color="auto" w:fill="FDFDFD"/>
          <w:lang w:eastAsia="ko-KR"/>
        </w:rPr>
        <w:t xml:space="preserve"> in the previously discussed navigation area.</w:t>
      </w:r>
    </w:p>
    <w:p w14:paraId="313392D7" w14:textId="77777777" w:rsidR="00CF2B6B" w:rsidRPr="00961284" w:rsidRDefault="00CF2B6B" w:rsidP="00CF2B6B">
      <w:pPr>
        <w:pStyle w:val="2"/>
        <w:spacing w:line="360" w:lineRule="auto"/>
        <w:jc w:val="both"/>
        <w:rPr>
          <w:bCs/>
          <w:color w:val="000000" w:themeColor="text1"/>
          <w:lang w:eastAsia="ko-KR"/>
        </w:rPr>
      </w:pPr>
      <w:bookmarkStart w:id="48" w:name="_Toc177990589"/>
      <w:r w:rsidRPr="00961284">
        <w:rPr>
          <w:rFonts w:cs="Times New Roman" w:hint="eastAsia"/>
          <w:color w:val="000000" w:themeColor="text1"/>
          <w:lang w:eastAsia="ko-KR"/>
        </w:rPr>
        <w:lastRenderedPageBreak/>
        <w:t>2</w:t>
      </w:r>
      <w:r w:rsidRPr="00961284">
        <w:rPr>
          <w:rFonts w:eastAsia="Times New Roman" w:cs="Times New Roman"/>
          <w:color w:val="000000" w:themeColor="text1"/>
        </w:rPr>
        <w:t>.</w:t>
      </w:r>
      <w:r w:rsidRPr="00961284">
        <w:rPr>
          <w:rFonts w:cs="Times New Roman" w:hint="eastAsia"/>
          <w:color w:val="000000" w:themeColor="text1"/>
          <w:lang w:eastAsia="ko-KR"/>
        </w:rPr>
        <w:t>2</w:t>
      </w:r>
      <w:r w:rsidRPr="00961284">
        <w:rPr>
          <w:rFonts w:eastAsia="Times New Roman" w:cs="Times New Roman"/>
          <w:color w:val="000000" w:themeColor="text1"/>
        </w:rPr>
        <w:t>.</w:t>
      </w:r>
      <w:r w:rsidRPr="00961284">
        <w:rPr>
          <w:rFonts w:cs="Times New Roman" w:hint="eastAsia"/>
          <w:color w:val="000000" w:themeColor="text1"/>
          <w:lang w:eastAsia="ko-KR"/>
        </w:rPr>
        <w:t>6</w:t>
      </w:r>
      <w:r w:rsidRPr="00961284">
        <w:rPr>
          <w:rFonts w:eastAsia="Times New Roman" w:cs="Times New Roman"/>
          <w:color w:val="000000" w:themeColor="text1"/>
        </w:rPr>
        <w:t xml:space="preserve"> </w:t>
      </w:r>
      <w:r w:rsidRPr="00961284">
        <w:rPr>
          <w:rFonts w:cs="Times New Roman" w:hint="eastAsia"/>
          <w:color w:val="000000" w:themeColor="text1"/>
          <w:lang w:eastAsia="ko-KR"/>
        </w:rPr>
        <w:t>Research Gap</w:t>
      </w:r>
      <w:bookmarkEnd w:id="48"/>
      <w:r w:rsidRPr="00961284">
        <w:rPr>
          <w:rFonts w:cs="Times New Roman" w:hint="eastAsia"/>
          <w:color w:val="000000" w:themeColor="text1"/>
          <w:lang w:eastAsia="ko-KR"/>
        </w:rPr>
        <w:t xml:space="preserve"> </w:t>
      </w:r>
    </w:p>
    <w:p w14:paraId="109F62DB" w14:textId="77777777" w:rsidR="000B6E08" w:rsidRPr="00961284" w:rsidRDefault="000B6E08" w:rsidP="000B6E08">
      <w:pPr>
        <w:spacing w:line="360" w:lineRule="auto"/>
        <w:jc w:val="both"/>
        <w:rPr>
          <w:rFonts w:cs="Times New Roman"/>
          <w:color w:val="000000" w:themeColor="text1"/>
          <w:lang w:val="en-US"/>
        </w:rPr>
      </w:pPr>
    </w:p>
    <w:p w14:paraId="1511A36C" w14:textId="63E23796" w:rsidR="00CF2B6B" w:rsidRDefault="00CF2B6B" w:rsidP="009D6190">
      <w:pPr>
        <w:spacing w:line="360" w:lineRule="auto"/>
        <w:jc w:val="both"/>
        <w:rPr>
          <w:rFonts w:cs="Times New Roman"/>
          <w:color w:val="000000" w:themeColor="text1"/>
          <w:shd w:val="clear" w:color="auto" w:fill="FDFDFD"/>
        </w:rPr>
      </w:pPr>
      <w:r w:rsidRPr="00961284">
        <w:rPr>
          <w:rFonts w:cs="Times New Roman"/>
          <w:color w:val="000000" w:themeColor="text1"/>
          <w:shd w:val="clear" w:color="auto" w:fill="FDFDFD"/>
        </w:rPr>
        <w:t>The ship</w:t>
      </w:r>
      <w:r w:rsidR="00526997">
        <w:rPr>
          <w:rFonts w:cs="Times New Roman"/>
          <w:color w:val="000000" w:themeColor="text1"/>
          <w:shd w:val="clear" w:color="auto" w:fill="FDFDFD"/>
        </w:rPr>
        <w:t>'</w:t>
      </w:r>
      <w:r w:rsidRPr="00961284">
        <w:rPr>
          <w:rFonts w:cs="Times New Roman"/>
          <w:color w:val="000000" w:themeColor="text1"/>
          <w:shd w:val="clear" w:color="auto" w:fill="FDFDFD"/>
        </w:rPr>
        <w:t xml:space="preserve">s operation information used </w:t>
      </w:r>
      <w:r w:rsidR="00814DAD">
        <w:rPr>
          <w:rFonts w:cs="Times New Roman"/>
          <w:color w:val="000000" w:themeColor="text1"/>
          <w:shd w:val="clear" w:color="auto" w:fill="FDFDFD"/>
        </w:rPr>
        <w:t>to</w:t>
      </w:r>
      <w:r w:rsidRPr="00961284">
        <w:rPr>
          <w:rFonts w:cs="Times New Roman"/>
          <w:color w:val="000000" w:themeColor="text1"/>
          <w:shd w:val="clear" w:color="auto" w:fill="FDFDFD"/>
        </w:rPr>
        <w:t xml:space="preserve"> calculat</w:t>
      </w:r>
      <w:r w:rsidR="00814DAD">
        <w:rPr>
          <w:rFonts w:cs="Times New Roman"/>
          <w:color w:val="000000" w:themeColor="text1"/>
          <w:shd w:val="clear" w:color="auto" w:fill="FDFDFD"/>
        </w:rPr>
        <w:t>e</w:t>
      </w:r>
      <w:r w:rsidRPr="00961284">
        <w:rPr>
          <w:rFonts w:cs="Times New Roman"/>
          <w:color w:val="000000" w:themeColor="text1"/>
          <w:shd w:val="clear" w:color="auto" w:fill="FDFDFD"/>
        </w:rPr>
        <w:t xml:space="preserve"> the traffic density in the coastal waters of ROK is AIS information</w:t>
      </w:r>
      <w:r w:rsidRPr="00961284">
        <w:rPr>
          <w:rFonts w:cs="Times New Roman" w:hint="eastAsia"/>
          <w:color w:val="000000" w:themeColor="text1"/>
          <w:shd w:val="clear" w:color="auto" w:fill="FDFDFD"/>
          <w:lang w:eastAsia="ko-KR"/>
        </w:rPr>
        <w:t xml:space="preserve"> </w:t>
      </w:r>
      <w:r w:rsidRPr="00961284">
        <w:rPr>
          <w:rFonts w:cs="Times New Roman"/>
          <w:color w:val="000000" w:themeColor="text1"/>
          <w:shd w:val="clear" w:color="auto" w:fill="FDFDFD"/>
        </w:rPr>
        <w:t>(Korean Government, 202</w:t>
      </w:r>
      <w:r w:rsidRPr="00961284">
        <w:rPr>
          <w:rFonts w:cs="Times New Roman" w:hint="eastAsia"/>
          <w:color w:val="000000" w:themeColor="text1"/>
          <w:shd w:val="clear" w:color="auto" w:fill="FDFDFD"/>
          <w:lang w:eastAsia="ko-KR"/>
        </w:rPr>
        <w:t>3</w:t>
      </w:r>
      <w:r w:rsidRPr="00961284">
        <w:rPr>
          <w:rFonts w:cs="Times New Roman"/>
          <w:color w:val="000000" w:themeColor="text1"/>
          <w:shd w:val="clear" w:color="auto" w:fill="FDFDFD"/>
        </w:rPr>
        <w:t xml:space="preserve">). In other words, it is difficult to use </w:t>
      </w:r>
      <w:r w:rsidR="00814DAD">
        <w:rPr>
          <w:rFonts w:cs="Times New Roman"/>
          <w:color w:val="000000" w:themeColor="text1"/>
          <w:shd w:val="clear" w:color="auto" w:fill="FDFDFD"/>
        </w:rPr>
        <w:t>s</w:t>
      </w:r>
      <w:r w:rsidRPr="00961284">
        <w:rPr>
          <w:rFonts w:cs="Times New Roman"/>
          <w:color w:val="000000" w:themeColor="text1"/>
          <w:shd w:val="clear" w:color="auto" w:fill="FDFDFD"/>
        </w:rPr>
        <w:t>h</w:t>
      </w:r>
      <w:r w:rsidR="00814DAD">
        <w:rPr>
          <w:rFonts w:cs="Times New Roman"/>
          <w:color w:val="000000" w:themeColor="text1"/>
          <w:shd w:val="clear" w:color="auto" w:fill="FDFDFD"/>
        </w:rPr>
        <w:t>ips'</w:t>
      </w:r>
      <w:r w:rsidRPr="00961284">
        <w:rPr>
          <w:rFonts w:cs="Times New Roman"/>
          <w:color w:val="000000" w:themeColor="text1"/>
          <w:shd w:val="clear" w:color="auto" w:fill="FDFDFD"/>
        </w:rPr>
        <w:t xml:space="preserve"> traffic density without AIS to calculate the density required for designating the MTR. Ships that must install AIS in accordance with SOLAS and Korean domestic law are as follows. </w:t>
      </w:r>
    </w:p>
    <w:p w14:paraId="78894BA1" w14:textId="77777777" w:rsidR="000B6E08" w:rsidRPr="00961284" w:rsidRDefault="000B6E08" w:rsidP="000B6E08">
      <w:pPr>
        <w:spacing w:line="360" w:lineRule="auto"/>
        <w:jc w:val="both"/>
        <w:rPr>
          <w:rFonts w:cs="Times New Roman"/>
          <w:color w:val="000000" w:themeColor="text1"/>
          <w:lang w:val="en-US"/>
        </w:rPr>
      </w:pPr>
    </w:p>
    <w:p w14:paraId="4EAED6BF" w14:textId="35F072D6" w:rsidR="009D6190" w:rsidRPr="00CA2424" w:rsidRDefault="009D6190" w:rsidP="009D6190">
      <w:pPr>
        <w:pStyle w:val="aa"/>
        <w:rPr>
          <w:rFonts w:cs="Times New Roman"/>
          <w:color w:val="000000" w:themeColor="text1"/>
          <w:sz w:val="32"/>
          <w:szCs w:val="22"/>
          <w:shd w:val="clear" w:color="auto" w:fill="FDFDFD"/>
          <w:lang w:eastAsia="ko-KR"/>
        </w:rPr>
      </w:pPr>
      <w:bookmarkStart w:id="49" w:name="_Toc177985182"/>
      <w:r w:rsidRPr="00CA2424">
        <w:rPr>
          <w:sz w:val="22"/>
          <w:szCs w:val="22"/>
        </w:rPr>
        <w:t xml:space="preserve">Table </w:t>
      </w:r>
      <w:r w:rsidRPr="00CA2424">
        <w:rPr>
          <w:sz w:val="22"/>
          <w:szCs w:val="22"/>
        </w:rPr>
        <w:fldChar w:fldCharType="begin"/>
      </w:r>
      <w:r w:rsidRPr="00CA2424">
        <w:rPr>
          <w:sz w:val="22"/>
          <w:szCs w:val="22"/>
        </w:rPr>
        <w:instrText xml:space="preserve"> SEQ Table \* ARABIC </w:instrText>
      </w:r>
      <w:r w:rsidRPr="00CA2424">
        <w:rPr>
          <w:sz w:val="22"/>
          <w:szCs w:val="22"/>
        </w:rPr>
        <w:fldChar w:fldCharType="separate"/>
      </w:r>
      <w:r w:rsidR="009048D7" w:rsidRPr="00CA2424">
        <w:rPr>
          <w:noProof/>
          <w:sz w:val="22"/>
          <w:szCs w:val="22"/>
        </w:rPr>
        <w:t>4</w:t>
      </w:r>
      <w:r w:rsidRPr="00CA2424">
        <w:rPr>
          <w:noProof/>
          <w:sz w:val="22"/>
          <w:szCs w:val="22"/>
        </w:rPr>
        <w:fldChar w:fldCharType="end"/>
      </w:r>
      <w:r w:rsidRPr="00CA2424">
        <w:rPr>
          <w:sz w:val="22"/>
          <w:szCs w:val="22"/>
        </w:rPr>
        <w:t>: Domestic Law and International Convention on the Establishment of AIS</w:t>
      </w:r>
      <w:bookmarkEnd w:id="49"/>
    </w:p>
    <w:tbl>
      <w:tblPr>
        <w:tblStyle w:val="ac"/>
        <w:tblW w:w="0" w:type="auto"/>
        <w:tblLook w:val="04A0" w:firstRow="1" w:lastRow="0" w:firstColumn="1" w:lastColumn="0" w:noHBand="0" w:noVBand="1"/>
      </w:tblPr>
      <w:tblGrid>
        <w:gridCol w:w="4102"/>
        <w:gridCol w:w="4102"/>
      </w:tblGrid>
      <w:tr w:rsidR="00961284" w:rsidRPr="00961284" w14:paraId="7B113B56" w14:textId="77777777" w:rsidTr="00D02EA6">
        <w:trPr>
          <w:trHeight w:val="437"/>
        </w:trPr>
        <w:tc>
          <w:tcPr>
            <w:tcW w:w="4102" w:type="dxa"/>
            <w:vAlign w:val="center"/>
          </w:tcPr>
          <w:p w14:paraId="60B71ECE" w14:textId="77777777" w:rsidR="00CF2B6B" w:rsidRPr="00CA2424" w:rsidRDefault="00CF2B6B" w:rsidP="00D02EA6">
            <w:pPr>
              <w:spacing w:line="276" w:lineRule="auto"/>
              <w:jc w:val="center"/>
              <w:rPr>
                <w:rFonts w:cs="Times New Roman"/>
                <w:color w:val="000000" w:themeColor="text1"/>
                <w:sz w:val="22"/>
                <w:szCs w:val="22"/>
                <w:shd w:val="clear" w:color="auto" w:fill="FDFDFD"/>
              </w:rPr>
            </w:pPr>
            <w:r w:rsidRPr="00CA2424">
              <w:rPr>
                <w:rFonts w:cs="Times New Roman"/>
                <w:color w:val="000000" w:themeColor="text1"/>
                <w:sz w:val="22"/>
                <w:szCs w:val="22"/>
                <w:shd w:val="clear" w:color="auto" w:fill="FDFDFD"/>
              </w:rPr>
              <w:t>Domestic law (Ship Safety Act)</w:t>
            </w:r>
          </w:p>
        </w:tc>
        <w:tc>
          <w:tcPr>
            <w:tcW w:w="4102" w:type="dxa"/>
            <w:vAlign w:val="center"/>
          </w:tcPr>
          <w:p w14:paraId="6C25A3FE" w14:textId="77777777" w:rsidR="00CF2B6B" w:rsidRPr="00CA2424" w:rsidRDefault="00CF2B6B" w:rsidP="00D02EA6">
            <w:pPr>
              <w:spacing w:line="276" w:lineRule="auto"/>
              <w:jc w:val="center"/>
              <w:rPr>
                <w:rFonts w:cs="Times New Roman"/>
                <w:color w:val="000000" w:themeColor="text1"/>
                <w:sz w:val="22"/>
                <w:szCs w:val="22"/>
                <w:shd w:val="clear" w:color="auto" w:fill="FDFDFD"/>
              </w:rPr>
            </w:pPr>
            <w:r w:rsidRPr="00CA2424">
              <w:rPr>
                <w:rFonts w:cs="Times New Roman"/>
                <w:color w:val="000000" w:themeColor="text1"/>
                <w:sz w:val="22"/>
                <w:szCs w:val="22"/>
                <w:shd w:val="clear" w:color="auto" w:fill="FDFDFD"/>
              </w:rPr>
              <w:t>International Convention (SOLAS)</w:t>
            </w:r>
          </w:p>
        </w:tc>
      </w:tr>
      <w:tr w:rsidR="00CF2B6B" w:rsidRPr="00961284" w14:paraId="5374955E" w14:textId="77777777" w:rsidTr="00D02EA6">
        <w:trPr>
          <w:trHeight w:val="4682"/>
        </w:trPr>
        <w:tc>
          <w:tcPr>
            <w:tcW w:w="4102" w:type="dxa"/>
            <w:vAlign w:val="center"/>
          </w:tcPr>
          <w:p w14:paraId="5F1E3A04" w14:textId="77777777" w:rsidR="00CF2B6B" w:rsidRPr="00CA2424" w:rsidRDefault="00CF2B6B" w:rsidP="00526997">
            <w:pPr>
              <w:spacing w:line="276" w:lineRule="auto"/>
              <w:jc w:val="both"/>
              <w:rPr>
                <w:rFonts w:cs="Times New Roman"/>
                <w:color w:val="000000" w:themeColor="text1"/>
                <w:sz w:val="22"/>
                <w:szCs w:val="22"/>
                <w:shd w:val="clear" w:color="auto" w:fill="FDFDFD"/>
              </w:rPr>
            </w:pPr>
            <w:r w:rsidRPr="00CA2424">
              <w:rPr>
                <w:rFonts w:cs="Times New Roman"/>
                <w:color w:val="000000" w:themeColor="text1"/>
                <w:sz w:val="22"/>
                <w:szCs w:val="22"/>
                <w:shd w:val="clear" w:color="auto" w:fill="FDFDFD"/>
              </w:rPr>
              <w:t>1. any of the following ships with a total tonnage of 2 tons or more</w:t>
            </w:r>
          </w:p>
          <w:p w14:paraId="25A49B53" w14:textId="7CC9FFBE" w:rsidR="00CF2B6B" w:rsidRPr="00CA2424" w:rsidRDefault="00CF2B6B" w:rsidP="00526997">
            <w:pPr>
              <w:spacing w:line="276" w:lineRule="auto"/>
              <w:ind w:firstLineChars="100" w:firstLine="220"/>
              <w:jc w:val="both"/>
              <w:rPr>
                <w:rFonts w:cs="Times New Roman"/>
                <w:color w:val="000000" w:themeColor="text1"/>
                <w:sz w:val="22"/>
                <w:szCs w:val="22"/>
                <w:shd w:val="clear" w:color="auto" w:fill="FDFDFD"/>
                <w:lang w:eastAsia="ko-KR"/>
              </w:rPr>
            </w:pPr>
            <w:r w:rsidRPr="00CA2424">
              <w:rPr>
                <w:rFonts w:cs="Times New Roman"/>
                <w:color w:val="000000" w:themeColor="text1"/>
                <w:sz w:val="22"/>
                <w:szCs w:val="22"/>
                <w:shd w:val="clear" w:color="auto" w:fill="FDFDFD"/>
              </w:rPr>
              <w:t>A. Passenger ships</w:t>
            </w:r>
          </w:p>
          <w:p w14:paraId="36E779E6" w14:textId="77777777" w:rsidR="00CF2B6B" w:rsidRPr="00CA2424" w:rsidRDefault="00CF2B6B" w:rsidP="00526997">
            <w:pPr>
              <w:spacing w:line="276" w:lineRule="auto"/>
              <w:ind w:firstLineChars="100" w:firstLine="220"/>
              <w:jc w:val="both"/>
              <w:rPr>
                <w:rFonts w:cs="Times New Roman"/>
                <w:color w:val="000000" w:themeColor="text1"/>
                <w:sz w:val="22"/>
                <w:szCs w:val="22"/>
                <w:shd w:val="clear" w:color="auto" w:fill="FDFDFD"/>
              </w:rPr>
            </w:pPr>
            <w:r w:rsidRPr="00CA2424">
              <w:rPr>
                <w:rFonts w:cs="Times New Roman"/>
                <w:color w:val="000000" w:themeColor="text1"/>
                <w:sz w:val="22"/>
                <w:szCs w:val="22"/>
                <w:shd w:val="clear" w:color="auto" w:fill="FDFDFD"/>
              </w:rPr>
              <w:t>B. Vessels under the Excursion ship and Ferry business ACT</w:t>
            </w:r>
          </w:p>
          <w:p w14:paraId="693C2F9D" w14:textId="77777777" w:rsidR="00CF2B6B" w:rsidRPr="00CA2424" w:rsidRDefault="00CF2B6B" w:rsidP="00526997">
            <w:pPr>
              <w:spacing w:line="276" w:lineRule="auto"/>
              <w:jc w:val="both"/>
              <w:rPr>
                <w:rFonts w:cs="Times New Roman"/>
                <w:color w:val="000000" w:themeColor="text1"/>
                <w:sz w:val="22"/>
                <w:szCs w:val="22"/>
                <w:shd w:val="clear" w:color="auto" w:fill="FDFDFD"/>
              </w:rPr>
            </w:pPr>
            <w:r w:rsidRPr="00CA2424">
              <w:rPr>
                <w:rFonts w:cs="Times New Roman"/>
                <w:color w:val="000000" w:themeColor="text1"/>
                <w:sz w:val="22"/>
                <w:szCs w:val="22"/>
                <w:shd w:val="clear" w:color="auto" w:fill="FDFDFD"/>
              </w:rPr>
              <w:t>2. A ship with a total tonnage of 300 tons or more serving international navigation as a ship other than a passenger ship</w:t>
            </w:r>
          </w:p>
          <w:p w14:paraId="44FB89AE" w14:textId="6BDBE566" w:rsidR="00CF2B6B" w:rsidRPr="00CA2424" w:rsidRDefault="00CF2B6B" w:rsidP="00526997">
            <w:pPr>
              <w:spacing w:line="276" w:lineRule="auto"/>
              <w:jc w:val="both"/>
              <w:rPr>
                <w:rFonts w:cs="Times New Roman"/>
                <w:color w:val="000000" w:themeColor="text1"/>
                <w:sz w:val="22"/>
                <w:szCs w:val="22"/>
                <w:shd w:val="clear" w:color="auto" w:fill="FDFDFD"/>
              </w:rPr>
            </w:pPr>
            <w:r w:rsidRPr="00CA2424">
              <w:rPr>
                <w:rFonts w:cs="Times New Roman"/>
                <w:color w:val="000000" w:themeColor="text1"/>
                <w:sz w:val="22"/>
                <w:szCs w:val="22"/>
                <w:shd w:val="clear" w:color="auto" w:fill="FDFDFD"/>
              </w:rPr>
              <w:t xml:space="preserve">3. </w:t>
            </w:r>
            <w:r w:rsidR="00CA2424" w:rsidRPr="00CA2424">
              <w:rPr>
                <w:rFonts w:cs="Times New Roman"/>
                <w:color w:val="000000" w:themeColor="text1"/>
                <w:sz w:val="22"/>
                <w:szCs w:val="22"/>
                <w:shd w:val="clear" w:color="auto" w:fill="FDFDFD"/>
              </w:rPr>
              <w:t xml:space="preserve">Ship </w:t>
            </w:r>
            <w:r w:rsidRPr="00CA2424">
              <w:rPr>
                <w:rFonts w:cs="Times New Roman"/>
                <w:color w:val="000000" w:themeColor="text1"/>
                <w:sz w:val="22"/>
                <w:szCs w:val="22"/>
                <w:shd w:val="clear" w:color="auto" w:fill="FDFDFD"/>
              </w:rPr>
              <w:t>with 500 tons or more not operating in international navigation as a ship other than a passenger ship</w:t>
            </w:r>
          </w:p>
          <w:p w14:paraId="00DDA46B" w14:textId="287C4F64" w:rsidR="00CF2B6B" w:rsidRPr="00CA2424" w:rsidRDefault="00CF2B6B" w:rsidP="00526997">
            <w:pPr>
              <w:spacing w:line="276" w:lineRule="auto"/>
              <w:jc w:val="both"/>
              <w:rPr>
                <w:rFonts w:cs="Times New Roman"/>
                <w:color w:val="000000" w:themeColor="text1"/>
                <w:sz w:val="22"/>
                <w:szCs w:val="22"/>
                <w:shd w:val="clear" w:color="auto" w:fill="FDFDFD"/>
              </w:rPr>
            </w:pPr>
            <w:r w:rsidRPr="00CA2424">
              <w:rPr>
                <w:rFonts w:cs="Times New Roman"/>
                <w:color w:val="000000" w:themeColor="text1"/>
                <w:sz w:val="22"/>
                <w:szCs w:val="22"/>
                <w:shd w:val="clear" w:color="auto" w:fill="FDFDFD"/>
              </w:rPr>
              <w:t>4. Towing vessels, tankers</w:t>
            </w:r>
            <w:r w:rsidR="00526997">
              <w:rPr>
                <w:rFonts w:cs="Times New Roman"/>
                <w:color w:val="000000" w:themeColor="text1"/>
                <w:sz w:val="22"/>
                <w:szCs w:val="22"/>
                <w:shd w:val="clear" w:color="auto" w:fill="FDFDFD"/>
              </w:rPr>
              <w:t>,</w:t>
            </w:r>
            <w:r w:rsidRPr="00CA2424">
              <w:rPr>
                <w:rFonts w:cs="Times New Roman"/>
                <w:color w:val="000000" w:themeColor="text1"/>
                <w:sz w:val="22"/>
                <w:szCs w:val="22"/>
                <w:shd w:val="clear" w:color="auto" w:fill="FDFDFD"/>
              </w:rPr>
              <w:t xml:space="preserve"> and hazardous cargo ships navigating over the coastal zone of 50 tons or more</w:t>
            </w:r>
          </w:p>
        </w:tc>
        <w:tc>
          <w:tcPr>
            <w:tcW w:w="4102" w:type="dxa"/>
            <w:vAlign w:val="center"/>
          </w:tcPr>
          <w:p w14:paraId="51F945EE" w14:textId="77777777" w:rsidR="00CF2B6B" w:rsidRPr="00CA2424" w:rsidRDefault="00CF2B6B" w:rsidP="00526997">
            <w:pPr>
              <w:spacing w:line="276" w:lineRule="auto"/>
              <w:jc w:val="both"/>
              <w:rPr>
                <w:rFonts w:cs="Times New Roman"/>
                <w:color w:val="000000" w:themeColor="text1"/>
                <w:sz w:val="22"/>
                <w:szCs w:val="22"/>
                <w:shd w:val="clear" w:color="auto" w:fill="FDFDFD"/>
              </w:rPr>
            </w:pPr>
            <w:r w:rsidRPr="00CA2424">
              <w:rPr>
                <w:rFonts w:cs="Times New Roman"/>
                <w:color w:val="000000" w:themeColor="text1"/>
                <w:sz w:val="22"/>
                <w:szCs w:val="22"/>
                <w:shd w:val="clear" w:color="auto" w:fill="FDFDFD"/>
              </w:rPr>
              <w:t>1. All ships of 300 gross tonnage and upwards engaged on international voyages</w:t>
            </w:r>
          </w:p>
          <w:p w14:paraId="62FCA9FB" w14:textId="2948FBF4" w:rsidR="00CF2B6B" w:rsidRPr="00CA2424" w:rsidRDefault="00CF2B6B" w:rsidP="00526997">
            <w:pPr>
              <w:spacing w:line="276" w:lineRule="auto"/>
              <w:jc w:val="both"/>
              <w:rPr>
                <w:rFonts w:cs="Times New Roman"/>
                <w:color w:val="000000" w:themeColor="text1"/>
                <w:sz w:val="22"/>
                <w:szCs w:val="22"/>
                <w:shd w:val="clear" w:color="auto" w:fill="FDFDFD"/>
              </w:rPr>
            </w:pPr>
            <w:r w:rsidRPr="00CA2424">
              <w:rPr>
                <w:rFonts w:cs="Times New Roman"/>
                <w:color w:val="000000" w:themeColor="text1"/>
                <w:sz w:val="22"/>
                <w:szCs w:val="22"/>
                <w:shd w:val="clear" w:color="auto" w:fill="FDFDFD"/>
              </w:rPr>
              <w:t>2. Cargo ships of 500 gross tonnage and upwards not engaged on international voyages</w:t>
            </w:r>
          </w:p>
          <w:p w14:paraId="1211E46B" w14:textId="77777777" w:rsidR="00CF2B6B" w:rsidRPr="00CA2424" w:rsidRDefault="00CF2B6B" w:rsidP="00526997">
            <w:pPr>
              <w:spacing w:line="276" w:lineRule="auto"/>
              <w:jc w:val="both"/>
              <w:rPr>
                <w:rFonts w:cs="Times New Roman"/>
                <w:color w:val="000000" w:themeColor="text1"/>
                <w:sz w:val="22"/>
                <w:szCs w:val="22"/>
                <w:shd w:val="clear" w:color="auto" w:fill="FDFDFD"/>
              </w:rPr>
            </w:pPr>
            <w:r w:rsidRPr="00CA2424">
              <w:rPr>
                <w:rFonts w:cs="Times New Roman"/>
                <w:color w:val="000000" w:themeColor="text1"/>
                <w:sz w:val="22"/>
                <w:szCs w:val="22"/>
                <w:shd w:val="clear" w:color="auto" w:fill="FDFDFD"/>
              </w:rPr>
              <w:t>3. Passenger ships</w:t>
            </w:r>
          </w:p>
        </w:tc>
      </w:tr>
    </w:tbl>
    <w:p w14:paraId="2D691BA6" w14:textId="474EE074" w:rsidR="0088323F" w:rsidRPr="00CA2424" w:rsidRDefault="0088323F" w:rsidP="0088323F">
      <w:pPr>
        <w:jc w:val="both"/>
        <w:rPr>
          <w:rFonts w:cs="Times New Roman"/>
          <w:color w:val="000000" w:themeColor="text1"/>
          <w:szCs w:val="28"/>
          <w:lang w:eastAsia="ko-KR"/>
        </w:rPr>
      </w:pPr>
      <w:r w:rsidRPr="00CA2424">
        <w:rPr>
          <w:rFonts w:cs="Times New Roman"/>
          <w:color w:val="000000" w:themeColor="text1"/>
          <w:szCs w:val="28"/>
          <w:lang w:eastAsia="ko-KR"/>
        </w:rPr>
        <w:t>Source: Author (2024)</w:t>
      </w:r>
    </w:p>
    <w:p w14:paraId="2831A575" w14:textId="77777777" w:rsidR="000B6E08" w:rsidRPr="00961284" w:rsidRDefault="000B6E08" w:rsidP="000B6E08">
      <w:pPr>
        <w:spacing w:line="360" w:lineRule="auto"/>
        <w:jc w:val="both"/>
        <w:rPr>
          <w:rFonts w:cs="Times New Roman"/>
          <w:color w:val="000000" w:themeColor="text1"/>
          <w:lang w:val="en-US"/>
        </w:rPr>
      </w:pPr>
    </w:p>
    <w:p w14:paraId="36C04E6E" w14:textId="39DEBC2C" w:rsidR="00CF2B6B" w:rsidRPr="00961284" w:rsidRDefault="00CF2B6B" w:rsidP="00CF2B6B">
      <w:pPr>
        <w:spacing w:line="360" w:lineRule="auto"/>
        <w:jc w:val="both"/>
        <w:rPr>
          <w:rFonts w:cs="Times New Roman"/>
          <w:color w:val="000000" w:themeColor="text1"/>
          <w:shd w:val="clear" w:color="auto" w:fill="FDFDFD"/>
        </w:rPr>
      </w:pPr>
      <w:r w:rsidRPr="00961284">
        <w:rPr>
          <w:rFonts w:cs="Times New Roman"/>
          <w:color w:val="000000" w:themeColor="text1"/>
          <w:shd w:val="clear" w:color="auto" w:fill="FDFDFD"/>
        </w:rPr>
        <w:t xml:space="preserve">After all, AIS is not installed not only for most </w:t>
      </w:r>
      <w:r w:rsidR="003F3722">
        <w:rPr>
          <w:rFonts w:cs="Times New Roman"/>
          <w:color w:val="000000" w:themeColor="text1"/>
          <w:shd w:val="clear" w:color="auto" w:fill="FDFDFD"/>
        </w:rPr>
        <w:t>fishing vessel</w:t>
      </w:r>
      <w:r w:rsidR="006345EF">
        <w:rPr>
          <w:rFonts w:cs="Times New Roman" w:hint="eastAsia"/>
          <w:color w:val="000000" w:themeColor="text1"/>
          <w:shd w:val="clear" w:color="auto" w:fill="FDFDFD"/>
          <w:lang w:eastAsia="ko-KR"/>
        </w:rPr>
        <w:t>s</w:t>
      </w:r>
      <w:r w:rsidRPr="00961284">
        <w:rPr>
          <w:rFonts w:cs="Times New Roman"/>
          <w:color w:val="000000" w:themeColor="text1"/>
          <w:shd w:val="clear" w:color="auto" w:fill="FDFDFD"/>
        </w:rPr>
        <w:t xml:space="preserve"> but also for </w:t>
      </w:r>
      <w:r w:rsidR="003F3722">
        <w:rPr>
          <w:rFonts w:cs="Times New Roman"/>
          <w:color w:val="000000" w:themeColor="text1"/>
          <w:shd w:val="clear" w:color="auto" w:fill="FDFDFD"/>
        </w:rPr>
        <w:t>leisure boat</w:t>
      </w:r>
      <w:r w:rsidRPr="00961284">
        <w:rPr>
          <w:rFonts w:cs="Times New Roman"/>
          <w:color w:val="000000" w:themeColor="text1"/>
          <w:shd w:val="clear" w:color="auto" w:fill="FDFDFD"/>
        </w:rPr>
        <w:t>s</w:t>
      </w:r>
      <w:r w:rsidR="00814DAD">
        <w:rPr>
          <w:rFonts w:cs="Times New Roman"/>
          <w:color w:val="000000" w:themeColor="text1"/>
          <w:shd w:val="clear" w:color="auto" w:fill="FDFDFD"/>
        </w:rPr>
        <w:t>,</w:t>
      </w:r>
      <w:r w:rsidRPr="00961284">
        <w:rPr>
          <w:rFonts w:cs="Times New Roman"/>
          <w:color w:val="000000" w:themeColor="text1"/>
          <w:shd w:val="clear" w:color="auto" w:fill="FDFDFD"/>
        </w:rPr>
        <w:t xml:space="preserve"> </w:t>
      </w:r>
      <w:r w:rsidR="00814DAD">
        <w:rPr>
          <w:rFonts w:cs="Times New Roman"/>
          <w:color w:val="000000" w:themeColor="text1"/>
          <w:shd w:val="clear" w:color="auto" w:fill="FDFDFD"/>
        </w:rPr>
        <w:t>w</w:t>
      </w:r>
      <w:r w:rsidRPr="00961284">
        <w:rPr>
          <w:rFonts w:cs="Times New Roman"/>
          <w:color w:val="000000" w:themeColor="text1"/>
          <w:shd w:val="clear" w:color="auto" w:fill="FDFDFD"/>
        </w:rPr>
        <w:t>h</w:t>
      </w:r>
      <w:r w:rsidR="00814DAD">
        <w:rPr>
          <w:rFonts w:cs="Times New Roman"/>
          <w:color w:val="000000" w:themeColor="text1"/>
          <w:shd w:val="clear" w:color="auto" w:fill="FDFDFD"/>
        </w:rPr>
        <w:t>ich</w:t>
      </w:r>
      <w:r w:rsidRPr="00961284">
        <w:rPr>
          <w:rFonts w:cs="Times New Roman"/>
          <w:color w:val="000000" w:themeColor="text1"/>
          <w:shd w:val="clear" w:color="auto" w:fill="FDFDFD"/>
        </w:rPr>
        <w:t xml:space="preserve"> are difficult to install due to the structure of the ship. As a result, the navigational </w:t>
      </w:r>
      <w:r w:rsidR="00136A28">
        <w:rPr>
          <w:rFonts w:cs="Times New Roman" w:hint="eastAsia"/>
          <w:color w:val="000000" w:themeColor="text1"/>
          <w:shd w:val="clear" w:color="auto" w:fill="FDFDFD"/>
          <w:lang w:eastAsia="ko-KR"/>
        </w:rPr>
        <w:t>information</w:t>
      </w:r>
      <w:r w:rsidRPr="00961284">
        <w:rPr>
          <w:rFonts w:cs="Times New Roman"/>
          <w:color w:val="000000" w:themeColor="text1"/>
          <w:shd w:val="clear" w:color="auto" w:fill="FDFDFD"/>
        </w:rPr>
        <w:t xml:space="preserve"> of </w:t>
      </w:r>
      <w:r w:rsidR="003F3722">
        <w:rPr>
          <w:rFonts w:cs="Times New Roman"/>
          <w:color w:val="000000" w:themeColor="text1"/>
          <w:shd w:val="clear" w:color="auto" w:fill="FDFDFD"/>
        </w:rPr>
        <w:t>fishing vessel</w:t>
      </w:r>
      <w:r w:rsidR="006345EF">
        <w:rPr>
          <w:rFonts w:cs="Times New Roman" w:hint="eastAsia"/>
          <w:color w:val="000000" w:themeColor="text1"/>
          <w:shd w:val="clear" w:color="auto" w:fill="FDFDFD"/>
          <w:lang w:eastAsia="ko-KR"/>
        </w:rPr>
        <w:t>s</w:t>
      </w:r>
      <w:r w:rsidRPr="00961284">
        <w:rPr>
          <w:rFonts w:cs="Times New Roman"/>
          <w:color w:val="000000" w:themeColor="text1"/>
          <w:shd w:val="clear" w:color="auto" w:fill="FDFDFD"/>
        </w:rPr>
        <w:t xml:space="preserve"> and leisure boats </w:t>
      </w:r>
      <w:r w:rsidR="00814DAD">
        <w:rPr>
          <w:rFonts w:cs="Times New Roman"/>
          <w:color w:val="000000" w:themeColor="text1"/>
          <w:shd w:val="clear" w:color="auto" w:fill="FDFDFD"/>
        </w:rPr>
        <w:t>is</w:t>
      </w:r>
      <w:r w:rsidRPr="00961284">
        <w:rPr>
          <w:rFonts w:cs="Times New Roman"/>
          <w:color w:val="000000" w:themeColor="text1"/>
          <w:shd w:val="clear" w:color="auto" w:fill="FDFDFD"/>
        </w:rPr>
        <w:t xml:space="preserve"> not reflected when the traffic density</w:t>
      </w:r>
      <w:r w:rsidR="00814DAD">
        <w:rPr>
          <w:rFonts w:cs="Times New Roman"/>
          <w:color w:val="000000" w:themeColor="text1"/>
          <w:shd w:val="clear" w:color="auto" w:fill="FDFDFD"/>
        </w:rPr>
        <w:t>,</w:t>
      </w:r>
      <w:r w:rsidRPr="00961284">
        <w:rPr>
          <w:rFonts w:cs="Times New Roman"/>
          <w:color w:val="000000" w:themeColor="text1"/>
          <w:shd w:val="clear" w:color="auto" w:fill="FDFDFD"/>
        </w:rPr>
        <w:t xml:space="preserve"> which is the basic information of the MTR</w:t>
      </w:r>
      <w:r w:rsidR="00814DAD">
        <w:rPr>
          <w:rFonts w:cs="Times New Roman"/>
          <w:color w:val="000000" w:themeColor="text1"/>
          <w:shd w:val="clear" w:color="auto" w:fill="FDFDFD"/>
        </w:rPr>
        <w:t>, is calculated</w:t>
      </w:r>
      <w:r w:rsidRPr="00961284">
        <w:rPr>
          <w:rFonts w:cs="Times New Roman"/>
          <w:color w:val="000000" w:themeColor="text1"/>
          <w:shd w:val="clear" w:color="auto" w:fill="FDFDFD"/>
        </w:rPr>
        <w:t xml:space="preserve">. </w:t>
      </w:r>
    </w:p>
    <w:p w14:paraId="50A5D6CB" w14:textId="77777777" w:rsidR="001D0DB6" w:rsidRDefault="001D0DB6" w:rsidP="001D0DB6">
      <w:pPr>
        <w:jc w:val="both"/>
        <w:rPr>
          <w:rFonts w:cs="Times New Roman"/>
          <w:color w:val="000000" w:themeColor="text1"/>
          <w:lang w:eastAsia="ko-KR"/>
        </w:rPr>
      </w:pPr>
    </w:p>
    <w:p w14:paraId="052E08E9" w14:textId="77777777" w:rsidR="001D0DB6" w:rsidRPr="00DD65E4" w:rsidRDefault="001D0DB6" w:rsidP="001D0DB6">
      <w:pPr>
        <w:jc w:val="both"/>
        <w:rPr>
          <w:rFonts w:cs="Times New Roman"/>
          <w:color w:val="000000" w:themeColor="text1"/>
          <w:lang w:eastAsia="ko-KR"/>
        </w:rPr>
      </w:pPr>
    </w:p>
    <w:p w14:paraId="62887621" w14:textId="2F63E7C9" w:rsidR="00CF2B6B" w:rsidRPr="00961284" w:rsidRDefault="00CF2B6B" w:rsidP="00CF2B6B">
      <w:pPr>
        <w:pStyle w:val="2"/>
        <w:spacing w:line="360" w:lineRule="auto"/>
        <w:jc w:val="both"/>
        <w:rPr>
          <w:color w:val="000000" w:themeColor="text1"/>
          <w:lang w:eastAsia="ko-KR"/>
        </w:rPr>
      </w:pPr>
      <w:bookmarkStart w:id="50" w:name="_Toc177990590"/>
      <w:r w:rsidRPr="00961284">
        <w:rPr>
          <w:rFonts w:eastAsia="Times New Roman" w:cs="Times New Roman"/>
          <w:color w:val="000000" w:themeColor="text1"/>
          <w:lang w:eastAsia="ko-KR"/>
        </w:rPr>
        <w:lastRenderedPageBreak/>
        <w:t>2.</w:t>
      </w:r>
      <w:r w:rsidRPr="00961284">
        <w:rPr>
          <w:rFonts w:cs="Times New Roman" w:hint="eastAsia"/>
          <w:color w:val="000000" w:themeColor="text1"/>
          <w:lang w:eastAsia="ko-KR"/>
        </w:rPr>
        <w:t>3</w:t>
      </w:r>
      <w:r w:rsidRPr="00961284">
        <w:rPr>
          <w:rFonts w:cs="Times New Roman"/>
          <w:color w:val="000000" w:themeColor="text1"/>
          <w:sz w:val="24"/>
          <w:szCs w:val="24"/>
          <w:lang w:eastAsia="ko-KR"/>
        </w:rPr>
        <w:t xml:space="preserve"> </w:t>
      </w:r>
      <w:r w:rsidRPr="00961284">
        <w:rPr>
          <w:rFonts w:cs="Times New Roman" w:hint="eastAsia"/>
          <w:color w:val="000000" w:themeColor="text1"/>
          <w:sz w:val="24"/>
          <w:szCs w:val="24"/>
          <w:lang w:eastAsia="ko-KR"/>
        </w:rPr>
        <w:t xml:space="preserve">Case Study on the </w:t>
      </w:r>
      <w:r w:rsidR="00814DAD">
        <w:rPr>
          <w:rFonts w:cs="Times New Roman"/>
          <w:color w:val="000000" w:themeColor="text1"/>
          <w:sz w:val="24"/>
          <w:szCs w:val="24"/>
          <w:lang w:eastAsia="ko-KR"/>
        </w:rPr>
        <w:t>D</w:t>
      </w:r>
      <w:r w:rsidRPr="00961284">
        <w:rPr>
          <w:rFonts w:cs="Times New Roman" w:hint="eastAsia"/>
          <w:color w:val="000000" w:themeColor="text1"/>
          <w:sz w:val="24"/>
          <w:szCs w:val="24"/>
          <w:lang w:eastAsia="ko-KR"/>
        </w:rPr>
        <w:t>esignation of Maritime Transport Route</w:t>
      </w:r>
      <w:bookmarkEnd w:id="50"/>
    </w:p>
    <w:p w14:paraId="3FDE7BD9" w14:textId="77777777" w:rsidR="000B6E08" w:rsidRPr="00961284" w:rsidRDefault="000B6E08" w:rsidP="000B6E08">
      <w:pPr>
        <w:spacing w:line="360" w:lineRule="auto"/>
        <w:jc w:val="both"/>
        <w:rPr>
          <w:rFonts w:cs="Times New Roman"/>
          <w:color w:val="000000" w:themeColor="text1"/>
          <w:lang w:val="en-US"/>
        </w:rPr>
      </w:pPr>
    </w:p>
    <w:p w14:paraId="08AC32BF" w14:textId="74659A81" w:rsidR="00CF2B6B" w:rsidRPr="00961284" w:rsidRDefault="00526997" w:rsidP="00563A42">
      <w:pPr>
        <w:spacing w:line="360" w:lineRule="auto"/>
        <w:jc w:val="both"/>
        <w:rPr>
          <w:color w:val="000000" w:themeColor="text1"/>
          <w:lang w:eastAsia="ko-KR"/>
        </w:rPr>
      </w:pPr>
      <w:r>
        <w:rPr>
          <w:rFonts w:cs="Times New Roman"/>
          <w:color w:val="000000" w:themeColor="text1"/>
        </w:rPr>
        <w:t>Since</w:t>
      </w:r>
      <w:r w:rsidR="00CF2B6B" w:rsidRPr="00961284">
        <w:rPr>
          <w:rFonts w:cs="Times New Roman"/>
          <w:color w:val="000000" w:themeColor="text1"/>
        </w:rPr>
        <w:t xml:space="preserve"> October 2008, the Intergovernmental Marine Science Committee under UNESCO </w:t>
      </w:r>
      <w:r>
        <w:rPr>
          <w:rFonts w:cs="Times New Roman"/>
          <w:color w:val="000000" w:themeColor="text1"/>
        </w:rPr>
        <w:t>has </w:t>
      </w:r>
      <w:r w:rsidR="00CF2B6B" w:rsidRPr="00961284">
        <w:rPr>
          <w:rFonts w:cs="Times New Roman"/>
          <w:color w:val="000000" w:themeColor="text1"/>
        </w:rPr>
        <w:t>considered introducing Maritime Spatial Planning (MSP) as a management tool for the ocean. In addition, UNESCO ha</w:t>
      </w:r>
      <w:r>
        <w:rPr>
          <w:rFonts w:cs="Times New Roman"/>
          <w:color w:val="000000" w:themeColor="text1"/>
        </w:rPr>
        <w:t>s</w:t>
      </w:r>
      <w:r w:rsidR="00CF2B6B" w:rsidRPr="00961284">
        <w:rPr>
          <w:rFonts w:cs="Times New Roman"/>
          <w:color w:val="000000" w:themeColor="text1"/>
        </w:rPr>
        <w:t xml:space="preserve"> discussed creatin</w:t>
      </w:r>
      <w:r w:rsidR="00814DAD">
        <w:rPr>
          <w:rFonts w:cs="Times New Roman"/>
          <w:color w:val="000000" w:themeColor="text1"/>
        </w:rPr>
        <w:t>g</w:t>
      </w:r>
      <w:r w:rsidR="00CF2B6B" w:rsidRPr="00961284">
        <w:rPr>
          <w:rFonts w:cs="Times New Roman"/>
          <w:color w:val="000000" w:themeColor="text1"/>
        </w:rPr>
        <w:t xml:space="preserve"> guidelines to present a unified concept, principle, and approach </w:t>
      </w:r>
      <w:r>
        <w:rPr>
          <w:rFonts w:cs="Times New Roman"/>
          <w:color w:val="000000" w:themeColor="text1"/>
        </w:rPr>
        <w:t>t</w:t>
      </w:r>
      <w:r w:rsidR="00CF2B6B" w:rsidRPr="00961284">
        <w:rPr>
          <w:rFonts w:cs="Times New Roman"/>
          <w:color w:val="000000" w:themeColor="text1"/>
        </w:rPr>
        <w:t>o MSPs</w:t>
      </w:r>
      <w:r w:rsidR="00CA2424">
        <w:rPr>
          <w:rFonts w:cs="Times New Roman" w:hint="eastAsia"/>
          <w:color w:val="000000" w:themeColor="text1"/>
          <w:lang w:eastAsia="ko-KR"/>
        </w:rPr>
        <w:t xml:space="preserve"> </w:t>
      </w:r>
      <w:r w:rsidR="00CF2B6B" w:rsidRPr="00961284">
        <w:rPr>
          <w:rFonts w:cs="Times New Roman" w:hint="eastAsia"/>
          <w:color w:val="000000" w:themeColor="text1"/>
          <w:lang w:eastAsia="ko-KR"/>
        </w:rPr>
        <w:t>(UNESCO, 2021)</w:t>
      </w:r>
      <w:r w:rsidR="00CF2B6B" w:rsidRPr="00961284">
        <w:rPr>
          <w:rFonts w:cs="Times New Roman"/>
          <w:color w:val="000000" w:themeColor="text1"/>
        </w:rPr>
        <w:t xml:space="preserve">. </w:t>
      </w:r>
      <w:r w:rsidR="00BD197B">
        <w:rPr>
          <w:rFonts w:cs="Times New Roman" w:hint="eastAsia"/>
          <w:color w:val="000000" w:themeColor="text1"/>
          <w:lang w:eastAsia="ko-KR"/>
        </w:rPr>
        <w:t>V</w:t>
      </w:r>
      <w:r w:rsidR="00CF2B6B" w:rsidRPr="00961284">
        <w:rPr>
          <w:rFonts w:cs="Times New Roman"/>
          <w:color w:val="000000" w:themeColor="text1"/>
        </w:rPr>
        <w:t>arious countries are developing MSPs considerin</w:t>
      </w:r>
      <w:r w:rsidR="00814DAD">
        <w:rPr>
          <w:rFonts w:cs="Times New Roman"/>
          <w:color w:val="000000" w:themeColor="text1"/>
        </w:rPr>
        <w:t>g</w:t>
      </w:r>
      <w:r w:rsidR="00CF2B6B" w:rsidRPr="00961284">
        <w:rPr>
          <w:rFonts w:cs="Times New Roman"/>
          <w:color w:val="000000" w:themeColor="text1"/>
        </w:rPr>
        <w:t xml:space="preserve"> domestic conditions, and accordingly, the sea areas where ships can navigate are separately identified.</w:t>
      </w:r>
      <w:r w:rsidR="00563A42">
        <w:rPr>
          <w:rFonts w:cs="Times New Roman" w:hint="eastAsia"/>
          <w:color w:val="000000" w:themeColor="text1"/>
          <w:lang w:eastAsia="ko-KR"/>
        </w:rPr>
        <w:t xml:space="preserve"> I</w:t>
      </w:r>
      <w:r w:rsidR="00563A42" w:rsidRPr="00563A42">
        <w:rPr>
          <w:rFonts w:cs="Times New Roman"/>
          <w:color w:val="000000" w:themeColor="text1"/>
          <w:lang w:eastAsia="ko-KR"/>
        </w:rPr>
        <w:t xml:space="preserve">n </w:t>
      </w:r>
      <w:r w:rsidR="00563A42">
        <w:rPr>
          <w:rFonts w:cs="Times New Roman" w:hint="eastAsia"/>
          <w:color w:val="000000" w:themeColor="text1"/>
          <w:lang w:eastAsia="ko-KR"/>
        </w:rPr>
        <w:t>some</w:t>
      </w:r>
      <w:r w:rsidR="00563A42" w:rsidRPr="00563A42">
        <w:rPr>
          <w:rFonts w:cs="Times New Roman"/>
          <w:color w:val="000000" w:themeColor="text1"/>
          <w:lang w:eastAsia="ko-KR"/>
        </w:rPr>
        <w:t xml:space="preserve"> countries, </w:t>
      </w:r>
      <w:r w:rsidR="00563A42">
        <w:rPr>
          <w:rFonts w:cs="Times New Roman" w:hint="eastAsia"/>
          <w:color w:val="000000" w:themeColor="text1"/>
          <w:lang w:eastAsia="ko-KR"/>
        </w:rPr>
        <w:t xml:space="preserve">maritime traffic </w:t>
      </w:r>
      <w:r w:rsidR="00150C42">
        <w:rPr>
          <w:rFonts w:cs="Times New Roman"/>
          <w:color w:val="000000" w:themeColor="text1"/>
          <w:lang w:eastAsia="ko-KR"/>
        </w:rPr>
        <w:t>area</w:t>
      </w:r>
      <w:r w:rsidR="00563A42" w:rsidRPr="00563A42">
        <w:rPr>
          <w:rFonts w:cs="Times New Roman"/>
          <w:color w:val="000000" w:themeColor="text1"/>
          <w:lang w:eastAsia="ko-KR"/>
        </w:rPr>
        <w:t>s are secured by designating routes. There are various ways to designate and operate routes. While some routes prohibit activities that hinder the safe operation of ships, some do not stipulate restrictive activities on routes.</w:t>
      </w:r>
      <w:r w:rsidR="00FD54A0">
        <w:rPr>
          <w:rFonts w:cs="Times New Roman" w:hint="eastAsia"/>
          <w:color w:val="000000" w:themeColor="text1"/>
          <w:lang w:eastAsia="ko-KR"/>
        </w:rPr>
        <w:t xml:space="preserve"> </w:t>
      </w:r>
      <w:r w:rsidR="00FD54A0" w:rsidRPr="00FD54A0">
        <w:rPr>
          <w:rFonts w:cs="Times New Roman"/>
          <w:color w:val="000000" w:themeColor="text1"/>
          <w:lang w:eastAsia="ko-KR"/>
        </w:rPr>
        <w:t xml:space="preserve">This chapter will review the cases of various countries that have secured maritime transportation </w:t>
      </w:r>
      <w:r w:rsidR="00FD54A0">
        <w:rPr>
          <w:rFonts w:cs="Times New Roman" w:hint="eastAsia"/>
          <w:color w:val="000000" w:themeColor="text1"/>
          <w:lang w:eastAsia="ko-KR"/>
        </w:rPr>
        <w:t>area</w:t>
      </w:r>
      <w:r>
        <w:rPr>
          <w:rFonts w:cs="Times New Roman"/>
          <w:color w:val="000000" w:themeColor="text1"/>
          <w:lang w:eastAsia="ko-KR"/>
        </w:rPr>
        <w:t>s</w:t>
      </w:r>
      <w:r w:rsidR="00FD54A0" w:rsidRPr="00FD54A0">
        <w:rPr>
          <w:rFonts w:cs="Times New Roman"/>
          <w:color w:val="000000" w:themeColor="text1"/>
          <w:lang w:eastAsia="ko-KR"/>
        </w:rPr>
        <w:t>.</w:t>
      </w:r>
    </w:p>
    <w:p w14:paraId="51237C30" w14:textId="77777777" w:rsidR="00CF2B6B" w:rsidRPr="00961284" w:rsidRDefault="00CF2B6B" w:rsidP="00CF2B6B">
      <w:pPr>
        <w:jc w:val="both"/>
        <w:rPr>
          <w:color w:val="000000" w:themeColor="text1"/>
          <w:lang w:eastAsia="ko-KR"/>
        </w:rPr>
      </w:pPr>
    </w:p>
    <w:p w14:paraId="59601D1F" w14:textId="77777777" w:rsidR="00CF2B6B" w:rsidRPr="00961284" w:rsidRDefault="00CF2B6B" w:rsidP="00CF2B6B">
      <w:pPr>
        <w:pStyle w:val="2"/>
        <w:spacing w:line="360" w:lineRule="auto"/>
        <w:jc w:val="both"/>
        <w:rPr>
          <w:bCs/>
          <w:color w:val="000000" w:themeColor="text1"/>
          <w:lang w:eastAsia="ko-KR"/>
        </w:rPr>
      </w:pPr>
      <w:bookmarkStart w:id="51" w:name="_Toc177990591"/>
      <w:r w:rsidRPr="00961284">
        <w:rPr>
          <w:rFonts w:cs="Times New Roman" w:hint="eastAsia"/>
          <w:color w:val="000000" w:themeColor="text1"/>
          <w:lang w:eastAsia="ko-KR"/>
        </w:rPr>
        <w:t>2</w:t>
      </w:r>
      <w:r w:rsidRPr="00961284">
        <w:rPr>
          <w:rFonts w:eastAsia="Times New Roman" w:cs="Times New Roman"/>
          <w:color w:val="000000" w:themeColor="text1"/>
        </w:rPr>
        <w:t>.</w:t>
      </w:r>
      <w:r w:rsidRPr="00961284">
        <w:rPr>
          <w:rFonts w:cs="Times New Roman" w:hint="eastAsia"/>
          <w:color w:val="000000" w:themeColor="text1"/>
          <w:lang w:eastAsia="ko-KR"/>
        </w:rPr>
        <w:t>3</w:t>
      </w:r>
      <w:r w:rsidRPr="00961284">
        <w:rPr>
          <w:rFonts w:eastAsia="Times New Roman" w:cs="Times New Roman"/>
          <w:color w:val="000000" w:themeColor="text1"/>
        </w:rPr>
        <w:t xml:space="preserve">.1 </w:t>
      </w:r>
      <w:r w:rsidRPr="00961284">
        <w:rPr>
          <w:rFonts w:cs="Times New Roman" w:hint="eastAsia"/>
          <w:color w:val="000000" w:themeColor="text1"/>
          <w:lang w:eastAsia="ko-KR"/>
        </w:rPr>
        <w:t>Europe</w:t>
      </w:r>
      <w:bookmarkEnd w:id="51"/>
    </w:p>
    <w:p w14:paraId="561C128D" w14:textId="77777777" w:rsidR="000B6E08" w:rsidRPr="00961284" w:rsidRDefault="000B6E08" w:rsidP="000B6E08">
      <w:pPr>
        <w:spacing w:line="360" w:lineRule="auto"/>
        <w:jc w:val="both"/>
        <w:rPr>
          <w:rFonts w:cs="Times New Roman"/>
          <w:color w:val="000000" w:themeColor="text1"/>
          <w:lang w:val="en-US"/>
        </w:rPr>
      </w:pPr>
    </w:p>
    <w:p w14:paraId="4DE38217" w14:textId="0DDC4BF8" w:rsidR="00CF2B6B" w:rsidRPr="00961284" w:rsidRDefault="00CF2B6B" w:rsidP="00CF2B6B">
      <w:pPr>
        <w:spacing w:line="360" w:lineRule="auto"/>
        <w:jc w:val="both"/>
        <w:rPr>
          <w:rFonts w:cs="Times New Roman"/>
          <w:color w:val="000000" w:themeColor="text1"/>
          <w:shd w:val="clear" w:color="auto" w:fill="FDFDFD"/>
        </w:rPr>
      </w:pPr>
      <w:r w:rsidRPr="00961284">
        <w:rPr>
          <w:rFonts w:cs="Times New Roman"/>
          <w:color w:val="000000" w:themeColor="text1"/>
          <w:shd w:val="clear" w:color="auto" w:fill="FDFDFD"/>
        </w:rPr>
        <w:t>The European Union (EU) has established a Transnational Maritime Space Planning (MSP) to efficiently utiliz</w:t>
      </w:r>
      <w:r w:rsidR="00814DAD">
        <w:rPr>
          <w:rFonts w:cs="Times New Roman"/>
          <w:color w:val="000000" w:themeColor="text1"/>
          <w:shd w:val="clear" w:color="auto" w:fill="FDFDFD"/>
        </w:rPr>
        <w:t>e</w:t>
      </w:r>
      <w:r w:rsidRPr="00961284">
        <w:rPr>
          <w:rFonts w:cs="Times New Roman"/>
          <w:color w:val="000000" w:themeColor="text1"/>
          <w:shd w:val="clear" w:color="auto" w:fill="FDFDFD"/>
        </w:rPr>
        <w:t xml:space="preserve"> marine space and avoid conflicts of interest at sea between EU member states. In accordance with the Directive (DIRECTIVE 2014/89/EU), the EU mandates the establishment of MSP but establishes </w:t>
      </w:r>
      <w:r w:rsidRPr="00961284">
        <w:rPr>
          <w:rFonts w:cs="Times New Roman" w:hint="eastAsia"/>
          <w:color w:val="000000" w:themeColor="text1"/>
          <w:shd w:val="clear" w:color="auto" w:fill="FDFDFD"/>
          <w:lang w:eastAsia="ko-KR"/>
        </w:rPr>
        <w:t>MSP</w:t>
      </w:r>
      <w:r w:rsidRPr="00961284">
        <w:rPr>
          <w:rFonts w:cs="Times New Roman"/>
          <w:color w:val="000000" w:themeColor="text1"/>
          <w:shd w:val="clear" w:color="auto" w:fill="FDFDFD"/>
        </w:rPr>
        <w:t xml:space="preserve"> within the scope of not infringing on autonomy, such as sufficiently considering individual laws and institutional characteristics of member states</w:t>
      </w:r>
      <w:r w:rsidRPr="00961284">
        <w:rPr>
          <w:rFonts w:cs="Times New Roman" w:hint="eastAsia"/>
          <w:color w:val="000000" w:themeColor="text1"/>
          <w:shd w:val="clear" w:color="auto" w:fill="FDFDFD"/>
          <w:lang w:eastAsia="ko-KR"/>
        </w:rPr>
        <w:t xml:space="preserve"> (EU, 2014)</w:t>
      </w:r>
      <w:r w:rsidRPr="00961284">
        <w:rPr>
          <w:rFonts w:cs="Times New Roman"/>
          <w:color w:val="000000" w:themeColor="text1"/>
          <w:shd w:val="clear" w:color="auto" w:fill="FDFDFD"/>
        </w:rPr>
        <w:t xml:space="preserve">. In the case of the Baltic countries of Europe, in the process of establishing </w:t>
      </w:r>
      <w:r w:rsidR="00136A28">
        <w:rPr>
          <w:rFonts w:cs="Times New Roman" w:hint="eastAsia"/>
          <w:color w:val="000000" w:themeColor="text1"/>
          <w:shd w:val="clear" w:color="auto" w:fill="FDFDFD"/>
          <w:lang w:eastAsia="ko-KR"/>
        </w:rPr>
        <w:t>MSP</w:t>
      </w:r>
      <w:r w:rsidRPr="00961284">
        <w:rPr>
          <w:rFonts w:cs="Times New Roman"/>
          <w:color w:val="000000" w:themeColor="text1"/>
          <w:shd w:val="clear" w:color="auto" w:fill="FDFDFD"/>
        </w:rPr>
        <w:t>, the use of each space is set</w:t>
      </w:r>
      <w:r w:rsidR="00526997">
        <w:rPr>
          <w:rFonts w:cs="Times New Roman"/>
          <w:color w:val="000000" w:themeColor="text1"/>
          <w:shd w:val="clear" w:color="auto" w:fill="FDFDFD"/>
        </w:rPr>
        <w:t>,</w:t>
      </w:r>
      <w:r w:rsidRPr="00961284">
        <w:rPr>
          <w:rFonts w:cs="Times New Roman"/>
          <w:color w:val="000000" w:themeColor="text1"/>
          <w:shd w:val="clear" w:color="auto" w:fill="FDFDFD"/>
        </w:rPr>
        <w:t xml:space="preserve"> and the </w:t>
      </w:r>
      <w:r w:rsidR="00814DAD">
        <w:rPr>
          <w:rFonts w:cs="Times New Roman"/>
          <w:color w:val="000000" w:themeColor="text1"/>
          <w:shd w:val="clear" w:color="auto" w:fill="FDFDFD"/>
        </w:rPr>
        <w:t xml:space="preserve">ship's </w:t>
      </w:r>
      <w:r w:rsidRPr="00961284">
        <w:rPr>
          <w:rFonts w:cs="Times New Roman"/>
          <w:color w:val="000000" w:themeColor="text1"/>
          <w:shd w:val="clear" w:color="auto" w:fill="FDFDFD"/>
        </w:rPr>
        <w:t xml:space="preserve">route is designated. In particular, the </w:t>
      </w:r>
      <w:r w:rsidR="00814DAD">
        <w:rPr>
          <w:rFonts w:cs="Times New Roman"/>
          <w:color w:val="000000" w:themeColor="text1"/>
          <w:shd w:val="clear" w:color="auto" w:fill="FDFDFD"/>
        </w:rPr>
        <w:t xml:space="preserve">ship's </w:t>
      </w:r>
      <w:r w:rsidRPr="00961284">
        <w:rPr>
          <w:rFonts w:cs="Times New Roman"/>
          <w:color w:val="000000" w:themeColor="text1"/>
          <w:shd w:val="clear" w:color="auto" w:fill="FDFDFD"/>
        </w:rPr>
        <w:t>route is designated as a priority area for shipping. In this area, ship</w:t>
      </w:r>
      <w:r w:rsidR="00526997">
        <w:rPr>
          <w:rFonts w:cs="Times New Roman"/>
          <w:color w:val="000000" w:themeColor="text1"/>
          <w:shd w:val="clear" w:color="auto" w:fill="FDFDFD"/>
        </w:rPr>
        <w:t>ping</w:t>
      </w:r>
      <w:r w:rsidRPr="00961284">
        <w:rPr>
          <w:rFonts w:cs="Times New Roman"/>
          <w:color w:val="000000" w:themeColor="text1"/>
          <w:shd w:val="clear" w:color="auto" w:fill="FDFDFD"/>
        </w:rPr>
        <w:t xml:space="preserve"> operations</w:t>
      </w:r>
      <w:r w:rsidR="00526997">
        <w:rPr>
          <w:rFonts w:cs="Times New Roman"/>
          <w:color w:val="000000" w:themeColor="text1"/>
          <w:shd w:val="clear" w:color="auto" w:fill="FDFDFD"/>
        </w:rPr>
        <w:t> </w:t>
      </w:r>
      <w:r w:rsidRPr="00961284">
        <w:rPr>
          <w:rFonts w:cs="Times New Roman"/>
          <w:color w:val="000000" w:themeColor="text1"/>
          <w:shd w:val="clear" w:color="auto" w:fill="FDFDFD"/>
        </w:rPr>
        <w:t>take precedence.</w:t>
      </w:r>
    </w:p>
    <w:p w14:paraId="06DEA68E" w14:textId="77777777" w:rsidR="000B6E08" w:rsidRPr="00961284" w:rsidRDefault="000B6E08" w:rsidP="000B6E08">
      <w:pPr>
        <w:spacing w:line="360" w:lineRule="auto"/>
        <w:jc w:val="both"/>
        <w:rPr>
          <w:rFonts w:cs="Times New Roman"/>
          <w:color w:val="000000" w:themeColor="text1"/>
          <w:lang w:val="en-US"/>
        </w:rPr>
      </w:pPr>
    </w:p>
    <w:p w14:paraId="7A867F71" w14:textId="2C06ED8D" w:rsidR="00CF2B6B" w:rsidRPr="00961284" w:rsidRDefault="00CF2B6B" w:rsidP="00CF2B6B">
      <w:pPr>
        <w:spacing w:line="360" w:lineRule="auto"/>
        <w:jc w:val="both"/>
        <w:rPr>
          <w:rFonts w:cs="Times New Roman"/>
          <w:color w:val="000000" w:themeColor="text1"/>
          <w:shd w:val="clear" w:color="auto" w:fill="FDFDFD"/>
        </w:rPr>
      </w:pPr>
      <w:r w:rsidRPr="00961284">
        <w:rPr>
          <w:rFonts w:cs="Times New Roman"/>
          <w:color w:val="000000" w:themeColor="text1"/>
          <w:shd w:val="clear" w:color="auto" w:fill="FDFDFD"/>
        </w:rPr>
        <w:t>According to the guidelines o</w:t>
      </w:r>
      <w:r w:rsidR="00814DAD">
        <w:rPr>
          <w:rFonts w:cs="Times New Roman"/>
          <w:color w:val="000000" w:themeColor="text1"/>
          <w:shd w:val="clear" w:color="auto" w:fill="FDFDFD"/>
        </w:rPr>
        <w:t>f</w:t>
      </w:r>
      <w:r w:rsidRPr="00961284">
        <w:rPr>
          <w:rFonts w:cs="Times New Roman"/>
          <w:color w:val="000000" w:themeColor="text1"/>
          <w:shd w:val="clear" w:color="auto" w:fill="FDFDFD"/>
        </w:rPr>
        <w:t xml:space="preserve"> the Baltic Sea </w:t>
      </w:r>
      <w:r w:rsidR="00563A42">
        <w:rPr>
          <w:rFonts w:cs="Times New Roman" w:hint="eastAsia"/>
          <w:color w:val="000000" w:themeColor="text1"/>
          <w:shd w:val="clear" w:color="auto" w:fill="FDFDFD"/>
          <w:lang w:eastAsia="ko-KR"/>
        </w:rPr>
        <w:t>M</w:t>
      </w:r>
      <w:r w:rsidRPr="00961284">
        <w:rPr>
          <w:rFonts w:cs="Times New Roman"/>
          <w:color w:val="000000" w:themeColor="text1"/>
          <w:shd w:val="clear" w:color="auto" w:fill="FDFDFD"/>
        </w:rPr>
        <w:t xml:space="preserve">arine </w:t>
      </w:r>
      <w:r w:rsidR="00563A42">
        <w:rPr>
          <w:rFonts w:cs="Times New Roman" w:hint="eastAsia"/>
          <w:color w:val="000000" w:themeColor="text1"/>
          <w:shd w:val="clear" w:color="auto" w:fill="FDFDFD"/>
          <w:lang w:eastAsia="ko-KR"/>
        </w:rPr>
        <w:t>S</w:t>
      </w:r>
      <w:r w:rsidRPr="00961284">
        <w:rPr>
          <w:rFonts w:cs="Times New Roman"/>
          <w:color w:val="000000" w:themeColor="text1"/>
          <w:shd w:val="clear" w:color="auto" w:fill="FDFDFD"/>
        </w:rPr>
        <w:t xml:space="preserve">patial </w:t>
      </w:r>
      <w:r w:rsidR="00563A42">
        <w:rPr>
          <w:rFonts w:cs="Times New Roman" w:hint="eastAsia"/>
          <w:color w:val="000000" w:themeColor="text1"/>
          <w:shd w:val="clear" w:color="auto" w:fill="FDFDFD"/>
          <w:lang w:eastAsia="ko-KR"/>
        </w:rPr>
        <w:t>P</w:t>
      </w:r>
      <w:r w:rsidRPr="00961284">
        <w:rPr>
          <w:rFonts w:cs="Times New Roman"/>
          <w:color w:val="000000" w:themeColor="text1"/>
          <w:shd w:val="clear" w:color="auto" w:fill="FDFDFD"/>
        </w:rPr>
        <w:t xml:space="preserve">lans, the route is derived in six steps. It analyzes the current status of existing routes and ship flows in the waters where the MSP is to be established and predicts future spatial demand by considering policy, legal, and political factors. In this process, through consultation with </w:t>
      </w:r>
      <w:r w:rsidRPr="00961284">
        <w:rPr>
          <w:rFonts w:cs="Times New Roman"/>
          <w:color w:val="000000" w:themeColor="text1"/>
          <w:shd w:val="clear" w:color="auto" w:fill="FDFDFD"/>
        </w:rPr>
        <w:lastRenderedPageBreak/>
        <w:t xml:space="preserve">stakeholders, the possibility of conflict with purposes other than the route in the relevant sea area is confirmed, and a draft route is finally drawn. </w:t>
      </w:r>
    </w:p>
    <w:p w14:paraId="23CE28F9" w14:textId="77777777" w:rsidR="00CA2424" w:rsidRDefault="00CA2424" w:rsidP="009D6190">
      <w:pPr>
        <w:pStyle w:val="aa"/>
        <w:rPr>
          <w:rFonts w:cs="Times New Roman"/>
          <w:color w:val="000000" w:themeColor="text1"/>
          <w:sz w:val="22"/>
          <w:szCs w:val="22"/>
          <w:shd w:val="clear" w:color="auto" w:fill="FDFDFD"/>
        </w:rPr>
      </w:pPr>
    </w:p>
    <w:p w14:paraId="3376A22E" w14:textId="6E829D01" w:rsidR="009D6190" w:rsidRPr="00CA2424" w:rsidRDefault="009D6190" w:rsidP="009D6190">
      <w:pPr>
        <w:pStyle w:val="aa"/>
        <w:rPr>
          <w:rFonts w:cs="Times New Roman"/>
          <w:color w:val="000000" w:themeColor="text1"/>
          <w:sz w:val="22"/>
          <w:szCs w:val="22"/>
          <w:shd w:val="clear" w:color="auto" w:fill="FDFDFD"/>
        </w:rPr>
      </w:pPr>
      <w:bookmarkStart w:id="52" w:name="_Toc177985183"/>
      <w:r w:rsidRPr="00CA2424">
        <w:rPr>
          <w:sz w:val="22"/>
          <w:szCs w:val="22"/>
        </w:rPr>
        <w:t xml:space="preserve">Table </w:t>
      </w:r>
      <w:r w:rsidR="00CF2B6B" w:rsidRPr="00CA2424">
        <w:rPr>
          <w:sz w:val="22"/>
          <w:szCs w:val="22"/>
        </w:rPr>
        <w:fldChar w:fldCharType="begin"/>
      </w:r>
      <w:r w:rsidR="00CF2B6B" w:rsidRPr="00CA2424">
        <w:rPr>
          <w:sz w:val="22"/>
          <w:szCs w:val="22"/>
        </w:rPr>
        <w:instrText xml:space="preserve"> SEQ Table \* ARABIC </w:instrText>
      </w:r>
      <w:r w:rsidR="00CF2B6B" w:rsidRPr="00CA2424">
        <w:rPr>
          <w:sz w:val="22"/>
          <w:szCs w:val="22"/>
        </w:rPr>
        <w:fldChar w:fldCharType="separate"/>
      </w:r>
      <w:r w:rsidR="009048D7" w:rsidRPr="00CA2424">
        <w:rPr>
          <w:noProof/>
          <w:sz w:val="22"/>
          <w:szCs w:val="22"/>
        </w:rPr>
        <w:t>5</w:t>
      </w:r>
      <w:r w:rsidR="00CF2B6B" w:rsidRPr="00CA2424">
        <w:rPr>
          <w:noProof/>
          <w:sz w:val="22"/>
          <w:szCs w:val="22"/>
        </w:rPr>
        <w:fldChar w:fldCharType="end"/>
      </w:r>
      <w:r w:rsidRPr="00CA2424">
        <w:rPr>
          <w:sz w:val="22"/>
          <w:szCs w:val="22"/>
          <w:lang w:eastAsia="ko-KR"/>
        </w:rPr>
        <w:t xml:space="preserve">: </w:t>
      </w:r>
      <w:r w:rsidRPr="00CA2424">
        <w:rPr>
          <w:sz w:val="22"/>
          <w:szCs w:val="22"/>
        </w:rPr>
        <w:t>A Practical Guide to the Design of Ship Corridors in Maritime Spatial Planning</w:t>
      </w:r>
      <w:bookmarkEnd w:id="52"/>
    </w:p>
    <w:tbl>
      <w:tblPr>
        <w:tblpPr w:vertAnchor="text" w:tblpXSpec="right" w:tblpYSpec="top"/>
        <w:tblOverlap w:val="never"/>
        <w:tblW w:w="8077" w:type="dxa"/>
        <w:jc w:val="right"/>
        <w:tblCellMar>
          <w:top w:w="15" w:type="dxa"/>
          <w:left w:w="15" w:type="dxa"/>
          <w:bottom w:w="15" w:type="dxa"/>
          <w:right w:w="15" w:type="dxa"/>
        </w:tblCellMar>
        <w:tblLook w:val="04A0" w:firstRow="1" w:lastRow="0" w:firstColumn="1" w:lastColumn="0" w:noHBand="0" w:noVBand="1"/>
      </w:tblPr>
      <w:tblGrid>
        <w:gridCol w:w="2728"/>
        <w:gridCol w:w="224"/>
        <w:gridCol w:w="5125"/>
      </w:tblGrid>
      <w:tr w:rsidR="00961284" w:rsidRPr="00961284" w14:paraId="21723ED0" w14:textId="77777777" w:rsidTr="002124EE">
        <w:trPr>
          <w:trHeight w:val="818"/>
          <w:jc w:val="right"/>
        </w:trPr>
        <w:tc>
          <w:tcPr>
            <w:tcW w:w="2728"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3747AF3C" w14:textId="77777777" w:rsidR="00CF2B6B" w:rsidRPr="00CA2424" w:rsidRDefault="00CF2B6B" w:rsidP="00F4106C">
            <w:pPr>
              <w:spacing w:line="276" w:lineRule="auto"/>
              <w:jc w:val="center"/>
              <w:textAlignment w:val="baseline"/>
              <w:rPr>
                <w:rFonts w:eastAsia="휴먼명조" w:cs="Times New Roman"/>
                <w:color w:val="000000" w:themeColor="text1"/>
                <w:sz w:val="22"/>
                <w:szCs w:val="22"/>
                <w:lang w:val="en-US" w:eastAsia="ko-KR"/>
              </w:rPr>
            </w:pPr>
            <w:r w:rsidRPr="00CA2424">
              <w:rPr>
                <w:rFonts w:eastAsia="휴먼명조" w:cs="Times New Roman"/>
                <w:color w:val="000000" w:themeColor="text1"/>
                <w:sz w:val="22"/>
                <w:szCs w:val="22"/>
              </w:rPr>
              <w:t>1</w:t>
            </w:r>
            <w:r w:rsidRPr="00CA2424">
              <w:rPr>
                <w:rFonts w:eastAsia="휴먼명조" w:cs="Times New Roman" w:hint="eastAsia"/>
                <w:color w:val="000000" w:themeColor="text1"/>
                <w:sz w:val="22"/>
                <w:szCs w:val="22"/>
                <w:lang w:eastAsia="ko-KR"/>
              </w:rPr>
              <w:t xml:space="preserve">. </w:t>
            </w:r>
            <w:r w:rsidRPr="00CA2424">
              <w:rPr>
                <w:rFonts w:ascii="Arial" w:eastAsia="굴림" w:hAnsi="Arial" w:cs="Arial"/>
                <w:color w:val="000000" w:themeColor="text1"/>
                <w:sz w:val="22"/>
                <w:szCs w:val="22"/>
                <w:lang w:val="en-US" w:eastAsia="ko-KR"/>
              </w:rPr>
              <w:t xml:space="preserve"> </w:t>
            </w:r>
            <w:r w:rsidRPr="00CA2424">
              <w:rPr>
                <w:rFonts w:eastAsia="휴먼명조" w:cs="Times New Roman"/>
                <w:color w:val="000000" w:themeColor="text1"/>
                <w:sz w:val="22"/>
                <w:szCs w:val="22"/>
                <w:lang w:val="en-US" w:eastAsia="ko-KR"/>
              </w:rPr>
              <w:t>Data acquisition of IMO measures in the national sea area</w:t>
            </w:r>
          </w:p>
        </w:tc>
        <w:tc>
          <w:tcPr>
            <w:tcW w:w="224" w:type="dxa"/>
            <w:tcBorders>
              <w:top w:val="nil"/>
              <w:left w:val="single" w:sz="2" w:space="0" w:color="000000"/>
              <w:bottom w:val="nil"/>
              <w:right w:val="nil"/>
            </w:tcBorders>
            <w:tcMar>
              <w:top w:w="28" w:type="dxa"/>
              <w:left w:w="102" w:type="dxa"/>
              <w:bottom w:w="28" w:type="dxa"/>
              <w:right w:w="102" w:type="dxa"/>
            </w:tcMar>
            <w:vAlign w:val="center"/>
            <w:hideMark/>
          </w:tcPr>
          <w:p w14:paraId="541A544E"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c>
          <w:tcPr>
            <w:tcW w:w="5125" w:type="dxa"/>
            <w:tcBorders>
              <w:top w:val="nil"/>
              <w:left w:val="nil"/>
              <w:bottom w:val="nil"/>
              <w:right w:val="nil"/>
            </w:tcBorders>
            <w:tcMar>
              <w:top w:w="28" w:type="dxa"/>
              <w:left w:w="102" w:type="dxa"/>
              <w:bottom w:w="28" w:type="dxa"/>
              <w:right w:w="102" w:type="dxa"/>
            </w:tcMar>
            <w:vAlign w:val="center"/>
            <w:hideMark/>
          </w:tcPr>
          <w:p w14:paraId="1121276E" w14:textId="23156174" w:rsidR="00CF2B6B" w:rsidRPr="00CA2424" w:rsidRDefault="00CF2B6B" w:rsidP="00F4106C">
            <w:pPr>
              <w:spacing w:line="276" w:lineRule="auto"/>
              <w:jc w:val="both"/>
              <w:textAlignment w:val="baseline"/>
              <w:rPr>
                <w:rFonts w:eastAsia="굴림" w:cs="Times New Roman"/>
                <w:color w:val="000000" w:themeColor="text1"/>
                <w:sz w:val="22"/>
                <w:szCs w:val="22"/>
                <w:lang w:val="en-US"/>
              </w:rPr>
            </w:pPr>
            <w:r w:rsidRPr="00CA2424">
              <w:rPr>
                <w:rFonts w:eastAsia="굴림" w:cs="Times New Roman"/>
                <w:color w:val="000000" w:themeColor="text1"/>
                <w:sz w:val="22"/>
                <w:szCs w:val="22"/>
                <w:lang w:val="en-US"/>
              </w:rPr>
              <w:t>1.1 Transfer of existent IMO routeing and fixed uses as a basis for in</w:t>
            </w:r>
            <w:r w:rsidR="00526997">
              <w:rPr>
                <w:rFonts w:eastAsia="굴림" w:cs="Times New Roman"/>
                <w:color w:val="000000" w:themeColor="text1"/>
                <w:sz w:val="22"/>
                <w:szCs w:val="22"/>
                <w:lang w:val="en-US"/>
              </w:rPr>
              <w:t>i</w:t>
            </w:r>
            <w:r w:rsidRPr="00CA2424">
              <w:rPr>
                <w:rFonts w:eastAsia="굴림" w:cs="Times New Roman"/>
                <w:color w:val="000000" w:themeColor="text1"/>
                <w:sz w:val="22"/>
                <w:szCs w:val="22"/>
                <w:lang w:val="en-US"/>
              </w:rPr>
              <w:t>tial plan drafting</w:t>
            </w:r>
          </w:p>
          <w:p w14:paraId="3FF25A70" w14:textId="77777777" w:rsidR="00CF2B6B" w:rsidRPr="00CA2424" w:rsidRDefault="00CF2B6B" w:rsidP="00F4106C">
            <w:pPr>
              <w:spacing w:line="276" w:lineRule="auto"/>
              <w:jc w:val="both"/>
              <w:textAlignment w:val="baseline"/>
              <w:rPr>
                <w:rFonts w:eastAsia="굴림" w:cs="Times New Roman"/>
                <w:color w:val="000000" w:themeColor="text1"/>
                <w:sz w:val="22"/>
                <w:szCs w:val="22"/>
                <w:lang w:val="en-US" w:eastAsia="ko-KR"/>
              </w:rPr>
            </w:pPr>
            <w:r w:rsidRPr="00CA2424">
              <w:rPr>
                <w:rFonts w:eastAsia="굴림" w:cs="Times New Roman"/>
                <w:color w:val="000000" w:themeColor="text1"/>
                <w:sz w:val="22"/>
                <w:szCs w:val="22"/>
                <w:lang w:val="en-US"/>
              </w:rPr>
              <w:t>1.2 Assessment of future plans for potential spatial regulation of ship traffic</w:t>
            </w:r>
          </w:p>
          <w:p w14:paraId="4F844C5C"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r>
      <w:tr w:rsidR="00961284" w:rsidRPr="00961284" w14:paraId="1028DD30" w14:textId="77777777" w:rsidTr="002124EE">
        <w:trPr>
          <w:trHeight w:val="256"/>
          <w:jc w:val="right"/>
        </w:trPr>
        <w:tc>
          <w:tcPr>
            <w:tcW w:w="2728" w:type="dxa"/>
            <w:tcBorders>
              <w:top w:val="single" w:sz="2" w:space="0" w:color="000000"/>
              <w:left w:val="nil"/>
              <w:bottom w:val="single" w:sz="2" w:space="0" w:color="000000"/>
              <w:right w:val="nil"/>
            </w:tcBorders>
            <w:tcMar>
              <w:top w:w="28" w:type="dxa"/>
              <w:left w:w="102" w:type="dxa"/>
              <w:bottom w:w="28" w:type="dxa"/>
              <w:right w:w="102" w:type="dxa"/>
            </w:tcMar>
            <w:vAlign w:val="center"/>
            <w:hideMark/>
          </w:tcPr>
          <w:p w14:paraId="36E07FCA" w14:textId="77777777" w:rsidR="00CF2B6B" w:rsidRPr="00CA2424" w:rsidRDefault="00CF2B6B" w:rsidP="00F4106C">
            <w:pPr>
              <w:spacing w:line="276" w:lineRule="auto"/>
              <w:jc w:val="center"/>
              <w:textAlignment w:val="baseline"/>
              <w:rPr>
                <w:rFonts w:eastAsia="굴림" w:cs="Times New Roman"/>
                <w:color w:val="000000" w:themeColor="text1"/>
                <w:sz w:val="22"/>
                <w:szCs w:val="22"/>
              </w:rPr>
            </w:pPr>
            <w:r w:rsidRPr="00CA2424">
              <w:rPr>
                <w:rFonts w:eastAsia="휴먼명조" w:cs="Times New Roman"/>
                <w:color w:val="000000" w:themeColor="text1"/>
                <w:sz w:val="22"/>
                <w:szCs w:val="22"/>
              </w:rPr>
              <w:t>↓</w:t>
            </w:r>
          </w:p>
        </w:tc>
        <w:tc>
          <w:tcPr>
            <w:tcW w:w="224" w:type="dxa"/>
            <w:tcBorders>
              <w:top w:val="nil"/>
              <w:left w:val="nil"/>
              <w:bottom w:val="nil"/>
              <w:right w:val="nil"/>
            </w:tcBorders>
            <w:tcMar>
              <w:top w:w="28" w:type="dxa"/>
              <w:left w:w="102" w:type="dxa"/>
              <w:bottom w:w="28" w:type="dxa"/>
              <w:right w:w="102" w:type="dxa"/>
            </w:tcMar>
            <w:vAlign w:val="center"/>
            <w:hideMark/>
          </w:tcPr>
          <w:p w14:paraId="5D933422"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c>
          <w:tcPr>
            <w:tcW w:w="5125" w:type="dxa"/>
            <w:tcBorders>
              <w:top w:val="nil"/>
              <w:left w:val="nil"/>
              <w:bottom w:val="nil"/>
              <w:right w:val="nil"/>
            </w:tcBorders>
            <w:tcMar>
              <w:top w:w="28" w:type="dxa"/>
              <w:left w:w="102" w:type="dxa"/>
              <w:bottom w:w="28" w:type="dxa"/>
              <w:right w:w="102" w:type="dxa"/>
            </w:tcMar>
            <w:vAlign w:val="center"/>
            <w:hideMark/>
          </w:tcPr>
          <w:p w14:paraId="7343EEB0"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r>
      <w:tr w:rsidR="00961284" w:rsidRPr="00961284" w14:paraId="1D120CE9" w14:textId="77777777" w:rsidTr="002124EE">
        <w:trPr>
          <w:trHeight w:val="1020"/>
          <w:jc w:val="right"/>
        </w:trPr>
        <w:tc>
          <w:tcPr>
            <w:tcW w:w="2728"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0ABA28AC" w14:textId="77777777" w:rsidR="00CF2B6B" w:rsidRPr="00CA2424" w:rsidRDefault="00CF2B6B" w:rsidP="00F4106C">
            <w:pPr>
              <w:spacing w:line="276" w:lineRule="auto"/>
              <w:jc w:val="center"/>
              <w:textAlignment w:val="baseline"/>
              <w:rPr>
                <w:rFonts w:eastAsia="휴먼명조" w:cs="Times New Roman"/>
                <w:color w:val="000000" w:themeColor="text1"/>
                <w:sz w:val="22"/>
                <w:szCs w:val="22"/>
                <w:lang w:val="en-US"/>
              </w:rPr>
            </w:pPr>
            <w:r w:rsidRPr="00CA2424">
              <w:rPr>
                <w:rFonts w:eastAsia="휴먼명조" w:cs="Times New Roman" w:hint="eastAsia"/>
                <w:color w:val="000000" w:themeColor="text1"/>
                <w:sz w:val="22"/>
                <w:szCs w:val="22"/>
                <w:lang w:eastAsia="ko-KR"/>
              </w:rPr>
              <w:t xml:space="preserve">2. </w:t>
            </w:r>
            <w:r w:rsidRPr="00CA2424">
              <w:rPr>
                <w:rFonts w:ascii="Arial" w:eastAsia="굴림" w:hAnsi="Arial" w:cs="Arial"/>
                <w:color w:val="000000" w:themeColor="text1"/>
                <w:sz w:val="22"/>
                <w:szCs w:val="22"/>
                <w:lang w:val="en-US" w:eastAsia="ko-KR"/>
              </w:rPr>
              <w:t xml:space="preserve"> </w:t>
            </w:r>
            <w:r w:rsidRPr="00CA2424">
              <w:rPr>
                <w:rFonts w:eastAsia="휴먼명조" w:cs="Times New Roman"/>
                <w:color w:val="000000" w:themeColor="text1"/>
                <w:sz w:val="22"/>
                <w:szCs w:val="22"/>
                <w:lang w:val="en-US"/>
              </w:rPr>
              <w:t>Data acquisition and preparation of Automatic Identification System (AIS) data</w:t>
            </w:r>
          </w:p>
          <w:p w14:paraId="22B704BC" w14:textId="77777777" w:rsidR="00CF2B6B" w:rsidRPr="00CA2424" w:rsidRDefault="00CF2B6B" w:rsidP="00F4106C">
            <w:pPr>
              <w:spacing w:line="276" w:lineRule="auto"/>
              <w:textAlignment w:val="baseline"/>
              <w:rPr>
                <w:rFonts w:eastAsia="굴림" w:cs="Times New Roman"/>
                <w:color w:val="000000" w:themeColor="text1"/>
                <w:sz w:val="22"/>
                <w:szCs w:val="22"/>
                <w:lang w:val="en-US"/>
              </w:rPr>
            </w:pPr>
          </w:p>
        </w:tc>
        <w:tc>
          <w:tcPr>
            <w:tcW w:w="224" w:type="dxa"/>
            <w:tcBorders>
              <w:top w:val="nil"/>
              <w:left w:val="single" w:sz="2" w:space="0" w:color="000000"/>
              <w:bottom w:val="nil"/>
              <w:right w:val="nil"/>
            </w:tcBorders>
            <w:tcMar>
              <w:top w:w="28" w:type="dxa"/>
              <w:left w:w="102" w:type="dxa"/>
              <w:bottom w:w="28" w:type="dxa"/>
              <w:right w:w="102" w:type="dxa"/>
            </w:tcMar>
            <w:vAlign w:val="center"/>
            <w:hideMark/>
          </w:tcPr>
          <w:p w14:paraId="623D6741"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c>
          <w:tcPr>
            <w:tcW w:w="5125" w:type="dxa"/>
            <w:tcBorders>
              <w:top w:val="nil"/>
              <w:left w:val="nil"/>
              <w:bottom w:val="nil"/>
              <w:right w:val="nil"/>
            </w:tcBorders>
            <w:tcMar>
              <w:top w:w="28" w:type="dxa"/>
              <w:left w:w="102" w:type="dxa"/>
              <w:bottom w:w="28" w:type="dxa"/>
              <w:right w:w="102" w:type="dxa"/>
            </w:tcMar>
            <w:vAlign w:val="center"/>
            <w:hideMark/>
          </w:tcPr>
          <w:p w14:paraId="68AF02FA" w14:textId="77777777" w:rsidR="00CF2B6B" w:rsidRPr="00CA2424" w:rsidRDefault="00CF2B6B" w:rsidP="00F4106C">
            <w:pPr>
              <w:widowControl w:val="0"/>
              <w:autoSpaceDE w:val="0"/>
              <w:autoSpaceDN w:val="0"/>
              <w:spacing w:line="276" w:lineRule="auto"/>
              <w:jc w:val="both"/>
              <w:textAlignment w:val="baseline"/>
              <w:rPr>
                <w:rFonts w:eastAsia="굴림" w:cs="Times New Roman"/>
                <w:color w:val="000000" w:themeColor="text1"/>
                <w:sz w:val="22"/>
                <w:szCs w:val="22"/>
              </w:rPr>
            </w:pPr>
            <w:r w:rsidRPr="00CA2424">
              <w:rPr>
                <w:rFonts w:eastAsia="굴림" w:cs="Times New Roman"/>
                <w:color w:val="000000" w:themeColor="text1"/>
                <w:sz w:val="22"/>
                <w:szCs w:val="22"/>
              </w:rPr>
              <w:t>2.1 Assessment of current ship traffic patterns for a first draft of ship corridor designations</w:t>
            </w:r>
            <w:r w:rsidRPr="00CA2424">
              <w:rPr>
                <w:rFonts w:eastAsia="굴림" w:cs="Times New Roman"/>
                <w:color w:val="000000" w:themeColor="text1"/>
                <w:sz w:val="22"/>
                <w:szCs w:val="22"/>
              </w:rPr>
              <w:br/>
              <w:t>2.2 Consideration of safety issues</w:t>
            </w:r>
          </w:p>
        </w:tc>
      </w:tr>
      <w:tr w:rsidR="00961284" w:rsidRPr="00961284" w14:paraId="66D23EBD" w14:textId="77777777" w:rsidTr="002124EE">
        <w:trPr>
          <w:trHeight w:val="256"/>
          <w:jc w:val="right"/>
        </w:trPr>
        <w:tc>
          <w:tcPr>
            <w:tcW w:w="2728" w:type="dxa"/>
            <w:tcBorders>
              <w:top w:val="single" w:sz="2" w:space="0" w:color="000000"/>
              <w:left w:val="nil"/>
              <w:bottom w:val="single" w:sz="2" w:space="0" w:color="000000"/>
              <w:right w:val="nil"/>
            </w:tcBorders>
            <w:tcMar>
              <w:top w:w="28" w:type="dxa"/>
              <w:left w:w="102" w:type="dxa"/>
              <w:bottom w:w="28" w:type="dxa"/>
              <w:right w:w="102" w:type="dxa"/>
            </w:tcMar>
            <w:vAlign w:val="center"/>
            <w:hideMark/>
          </w:tcPr>
          <w:p w14:paraId="5886032F" w14:textId="77777777" w:rsidR="00CF2B6B" w:rsidRPr="00CA2424" w:rsidRDefault="00CF2B6B" w:rsidP="00F4106C">
            <w:pPr>
              <w:spacing w:line="276" w:lineRule="auto"/>
              <w:jc w:val="center"/>
              <w:textAlignment w:val="baseline"/>
              <w:rPr>
                <w:rFonts w:eastAsia="굴림" w:cs="Times New Roman"/>
                <w:color w:val="000000" w:themeColor="text1"/>
                <w:sz w:val="22"/>
                <w:szCs w:val="22"/>
              </w:rPr>
            </w:pPr>
            <w:r w:rsidRPr="00CA2424">
              <w:rPr>
                <w:rFonts w:eastAsia="휴먼명조" w:cs="Times New Roman"/>
                <w:color w:val="000000" w:themeColor="text1"/>
                <w:sz w:val="22"/>
                <w:szCs w:val="22"/>
              </w:rPr>
              <w:t>↓</w:t>
            </w:r>
          </w:p>
        </w:tc>
        <w:tc>
          <w:tcPr>
            <w:tcW w:w="224" w:type="dxa"/>
            <w:tcBorders>
              <w:top w:val="nil"/>
              <w:left w:val="nil"/>
              <w:bottom w:val="nil"/>
              <w:right w:val="nil"/>
            </w:tcBorders>
            <w:tcMar>
              <w:top w:w="28" w:type="dxa"/>
              <w:left w:w="102" w:type="dxa"/>
              <w:bottom w:w="28" w:type="dxa"/>
              <w:right w:w="102" w:type="dxa"/>
            </w:tcMar>
            <w:vAlign w:val="center"/>
            <w:hideMark/>
          </w:tcPr>
          <w:p w14:paraId="28351949"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c>
          <w:tcPr>
            <w:tcW w:w="5125" w:type="dxa"/>
            <w:tcBorders>
              <w:top w:val="nil"/>
              <w:left w:val="nil"/>
              <w:bottom w:val="nil"/>
              <w:right w:val="nil"/>
            </w:tcBorders>
            <w:tcMar>
              <w:top w:w="28" w:type="dxa"/>
              <w:left w:w="102" w:type="dxa"/>
              <w:bottom w:w="28" w:type="dxa"/>
              <w:right w:w="102" w:type="dxa"/>
            </w:tcMar>
            <w:vAlign w:val="center"/>
            <w:hideMark/>
          </w:tcPr>
          <w:p w14:paraId="1817DEFD"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r>
      <w:tr w:rsidR="00961284" w:rsidRPr="00961284" w14:paraId="5F06D788" w14:textId="77777777" w:rsidTr="002124EE">
        <w:trPr>
          <w:trHeight w:val="1248"/>
          <w:jc w:val="right"/>
        </w:trPr>
        <w:tc>
          <w:tcPr>
            <w:tcW w:w="2728"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2ABDC6A8" w14:textId="77777777" w:rsidR="00CF2B6B" w:rsidRPr="00CA2424" w:rsidRDefault="00CF2B6B" w:rsidP="00F4106C">
            <w:pPr>
              <w:spacing w:line="276" w:lineRule="auto"/>
              <w:jc w:val="center"/>
              <w:textAlignment w:val="baseline"/>
              <w:rPr>
                <w:rFonts w:eastAsia="휴먼명조" w:cs="Times New Roman"/>
                <w:color w:val="000000" w:themeColor="text1"/>
                <w:sz w:val="22"/>
                <w:szCs w:val="22"/>
                <w:lang w:val="en-US"/>
              </w:rPr>
            </w:pPr>
            <w:r w:rsidRPr="00CA2424">
              <w:rPr>
                <w:rFonts w:eastAsia="휴먼명조" w:cs="Times New Roman"/>
                <w:color w:val="000000" w:themeColor="text1"/>
                <w:sz w:val="22"/>
                <w:szCs w:val="22"/>
                <w:lang w:val="en-US"/>
              </w:rPr>
              <w:t> </w:t>
            </w:r>
            <w:r w:rsidRPr="00CA2424">
              <w:rPr>
                <w:rFonts w:eastAsia="휴먼명조" w:cs="Times New Roman" w:hint="eastAsia"/>
                <w:color w:val="000000" w:themeColor="text1"/>
                <w:sz w:val="22"/>
                <w:szCs w:val="22"/>
                <w:lang w:val="en-US" w:eastAsia="ko-KR"/>
              </w:rPr>
              <w:t xml:space="preserve">3. </w:t>
            </w:r>
            <w:r w:rsidRPr="00CA2424">
              <w:rPr>
                <w:rFonts w:eastAsia="휴먼명조" w:cs="Times New Roman"/>
                <w:color w:val="000000" w:themeColor="text1"/>
                <w:sz w:val="22"/>
                <w:szCs w:val="22"/>
                <w:lang w:val="en-US"/>
              </w:rPr>
              <w:t>Assessment of political goals and policies that impact the shipping sector</w:t>
            </w:r>
          </w:p>
          <w:p w14:paraId="4D7AE762" w14:textId="77777777" w:rsidR="00CF2B6B" w:rsidRPr="00CA2424" w:rsidRDefault="00CF2B6B" w:rsidP="00F4106C">
            <w:pPr>
              <w:spacing w:line="276" w:lineRule="auto"/>
              <w:textAlignment w:val="baseline"/>
              <w:rPr>
                <w:rFonts w:eastAsia="굴림" w:cs="Times New Roman"/>
                <w:color w:val="000000" w:themeColor="text1"/>
                <w:sz w:val="22"/>
                <w:szCs w:val="22"/>
                <w:lang w:val="en-US" w:eastAsia="ko-KR"/>
              </w:rPr>
            </w:pPr>
          </w:p>
        </w:tc>
        <w:tc>
          <w:tcPr>
            <w:tcW w:w="224" w:type="dxa"/>
            <w:tcBorders>
              <w:top w:val="nil"/>
              <w:left w:val="single" w:sz="2" w:space="0" w:color="000000"/>
              <w:bottom w:val="nil"/>
              <w:right w:val="nil"/>
            </w:tcBorders>
            <w:tcMar>
              <w:top w:w="28" w:type="dxa"/>
              <w:left w:w="102" w:type="dxa"/>
              <w:bottom w:w="28" w:type="dxa"/>
              <w:right w:w="102" w:type="dxa"/>
            </w:tcMar>
            <w:vAlign w:val="center"/>
            <w:hideMark/>
          </w:tcPr>
          <w:p w14:paraId="7F0B77F5"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c>
          <w:tcPr>
            <w:tcW w:w="5125" w:type="dxa"/>
            <w:tcBorders>
              <w:top w:val="nil"/>
              <w:left w:val="nil"/>
              <w:bottom w:val="nil"/>
              <w:right w:val="nil"/>
            </w:tcBorders>
            <w:tcMar>
              <w:top w:w="28" w:type="dxa"/>
              <w:left w:w="102" w:type="dxa"/>
              <w:bottom w:w="28" w:type="dxa"/>
              <w:right w:w="102" w:type="dxa"/>
            </w:tcMar>
            <w:vAlign w:val="center"/>
            <w:hideMark/>
          </w:tcPr>
          <w:p w14:paraId="7605FEA4" w14:textId="77777777" w:rsidR="00CF2B6B" w:rsidRPr="00CA2424" w:rsidRDefault="00CF2B6B" w:rsidP="00F4106C">
            <w:pPr>
              <w:widowControl w:val="0"/>
              <w:autoSpaceDE w:val="0"/>
              <w:autoSpaceDN w:val="0"/>
              <w:spacing w:line="276" w:lineRule="auto"/>
              <w:jc w:val="both"/>
              <w:textAlignment w:val="baseline"/>
              <w:rPr>
                <w:rFonts w:eastAsia="굴림" w:cs="Times New Roman"/>
                <w:color w:val="000000" w:themeColor="text1"/>
                <w:sz w:val="22"/>
                <w:szCs w:val="22"/>
              </w:rPr>
            </w:pPr>
            <w:r w:rsidRPr="00CA2424">
              <w:rPr>
                <w:rFonts w:eastAsia="휴먼명조" w:cs="Times New Roman"/>
                <w:color w:val="000000" w:themeColor="text1"/>
                <w:spacing w:val="4"/>
                <w:sz w:val="22"/>
                <w:szCs w:val="22"/>
                <w:lang w:eastAsia="ko-KR"/>
              </w:rPr>
              <w:t>3.1 Assessment of economic development and industrial developments in the shipping sector</w:t>
            </w:r>
            <w:r w:rsidRPr="00CA2424">
              <w:rPr>
                <w:rFonts w:eastAsia="휴먼명조" w:cs="Times New Roman"/>
                <w:color w:val="000000" w:themeColor="text1"/>
                <w:spacing w:val="4"/>
                <w:sz w:val="22"/>
                <w:szCs w:val="22"/>
                <w:lang w:eastAsia="ko-KR"/>
              </w:rPr>
              <w:br/>
              <w:t>3.2 Assessment of changing natural conditions impacting the shipping sector</w:t>
            </w:r>
            <w:r w:rsidRPr="00CA2424">
              <w:rPr>
                <w:rFonts w:eastAsia="휴먼명조" w:cs="Times New Roman"/>
                <w:color w:val="000000" w:themeColor="text1"/>
                <w:spacing w:val="4"/>
                <w:sz w:val="22"/>
                <w:szCs w:val="22"/>
                <w:lang w:eastAsia="ko-KR"/>
              </w:rPr>
              <w:br/>
              <w:t>3.3 Indication of an area with changing spatial needs for shipping in the future</w:t>
            </w:r>
          </w:p>
        </w:tc>
      </w:tr>
      <w:tr w:rsidR="00961284" w:rsidRPr="00961284" w14:paraId="0FFEA631" w14:textId="77777777" w:rsidTr="002124EE">
        <w:trPr>
          <w:trHeight w:val="256"/>
          <w:jc w:val="right"/>
        </w:trPr>
        <w:tc>
          <w:tcPr>
            <w:tcW w:w="2728" w:type="dxa"/>
            <w:tcBorders>
              <w:top w:val="single" w:sz="2" w:space="0" w:color="000000"/>
              <w:left w:val="nil"/>
              <w:bottom w:val="single" w:sz="2" w:space="0" w:color="000000"/>
              <w:right w:val="nil"/>
            </w:tcBorders>
            <w:tcMar>
              <w:top w:w="28" w:type="dxa"/>
              <w:left w:w="102" w:type="dxa"/>
              <w:bottom w:w="28" w:type="dxa"/>
              <w:right w:w="102" w:type="dxa"/>
            </w:tcMar>
            <w:vAlign w:val="center"/>
            <w:hideMark/>
          </w:tcPr>
          <w:p w14:paraId="24876349" w14:textId="77777777" w:rsidR="00CF2B6B" w:rsidRPr="00CA2424" w:rsidRDefault="00CF2B6B" w:rsidP="00F4106C">
            <w:pPr>
              <w:spacing w:line="276" w:lineRule="auto"/>
              <w:jc w:val="center"/>
              <w:textAlignment w:val="baseline"/>
              <w:rPr>
                <w:rFonts w:eastAsia="굴림" w:cs="Times New Roman"/>
                <w:color w:val="000000" w:themeColor="text1"/>
                <w:sz w:val="22"/>
                <w:szCs w:val="22"/>
              </w:rPr>
            </w:pPr>
            <w:r w:rsidRPr="00CA2424">
              <w:rPr>
                <w:rFonts w:eastAsia="휴먼명조" w:cs="Times New Roman"/>
                <w:color w:val="000000" w:themeColor="text1"/>
                <w:sz w:val="22"/>
                <w:szCs w:val="22"/>
              </w:rPr>
              <w:t>↓</w:t>
            </w:r>
          </w:p>
        </w:tc>
        <w:tc>
          <w:tcPr>
            <w:tcW w:w="224" w:type="dxa"/>
            <w:tcBorders>
              <w:top w:val="nil"/>
              <w:left w:val="nil"/>
              <w:bottom w:val="nil"/>
              <w:right w:val="nil"/>
            </w:tcBorders>
            <w:tcMar>
              <w:top w:w="28" w:type="dxa"/>
              <w:left w:w="102" w:type="dxa"/>
              <w:bottom w:w="28" w:type="dxa"/>
              <w:right w:w="102" w:type="dxa"/>
            </w:tcMar>
            <w:vAlign w:val="center"/>
            <w:hideMark/>
          </w:tcPr>
          <w:p w14:paraId="78F8AA0D"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c>
          <w:tcPr>
            <w:tcW w:w="5125" w:type="dxa"/>
            <w:tcBorders>
              <w:top w:val="nil"/>
              <w:left w:val="nil"/>
              <w:bottom w:val="nil"/>
              <w:right w:val="nil"/>
            </w:tcBorders>
            <w:tcMar>
              <w:top w:w="28" w:type="dxa"/>
              <w:left w:w="102" w:type="dxa"/>
              <w:bottom w:w="28" w:type="dxa"/>
              <w:right w:w="102" w:type="dxa"/>
            </w:tcMar>
            <w:vAlign w:val="center"/>
            <w:hideMark/>
          </w:tcPr>
          <w:p w14:paraId="76A0C050"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r>
      <w:tr w:rsidR="00961284" w:rsidRPr="00961284" w14:paraId="6D3DD738" w14:textId="77777777" w:rsidTr="002124EE">
        <w:trPr>
          <w:trHeight w:val="1587"/>
          <w:jc w:val="right"/>
        </w:trPr>
        <w:tc>
          <w:tcPr>
            <w:tcW w:w="2728"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373A5348" w14:textId="77777777" w:rsidR="00CF2B6B" w:rsidRPr="00CA2424" w:rsidRDefault="00CF2B6B" w:rsidP="00F4106C">
            <w:pPr>
              <w:spacing w:line="276" w:lineRule="auto"/>
              <w:jc w:val="center"/>
              <w:textAlignment w:val="baseline"/>
              <w:rPr>
                <w:rFonts w:eastAsia="휴먼명조" w:cs="Times New Roman"/>
                <w:color w:val="000000" w:themeColor="text1"/>
                <w:sz w:val="22"/>
                <w:szCs w:val="22"/>
                <w:lang w:val="en-US"/>
              </w:rPr>
            </w:pPr>
            <w:r w:rsidRPr="00CA2424">
              <w:rPr>
                <w:rFonts w:eastAsia="휴먼명조" w:cs="Times New Roman"/>
                <w:color w:val="000000" w:themeColor="text1"/>
                <w:sz w:val="22"/>
                <w:szCs w:val="22"/>
                <w:lang w:val="en-US"/>
              </w:rPr>
              <w:t>4. Assessment of spatial demands across sectors</w:t>
            </w:r>
          </w:p>
          <w:p w14:paraId="5399D4CF" w14:textId="77777777" w:rsidR="00CF2B6B" w:rsidRPr="00CA2424" w:rsidRDefault="00CF2B6B" w:rsidP="00F4106C">
            <w:pPr>
              <w:spacing w:line="276" w:lineRule="auto"/>
              <w:jc w:val="center"/>
              <w:textAlignment w:val="baseline"/>
              <w:rPr>
                <w:rFonts w:eastAsia="굴림" w:cs="Times New Roman"/>
                <w:color w:val="000000" w:themeColor="text1"/>
                <w:sz w:val="22"/>
                <w:szCs w:val="22"/>
                <w:lang w:val="en-US"/>
              </w:rPr>
            </w:pPr>
          </w:p>
        </w:tc>
        <w:tc>
          <w:tcPr>
            <w:tcW w:w="224" w:type="dxa"/>
            <w:tcBorders>
              <w:top w:val="nil"/>
              <w:left w:val="single" w:sz="2" w:space="0" w:color="000000"/>
              <w:bottom w:val="nil"/>
              <w:right w:val="nil"/>
            </w:tcBorders>
            <w:tcMar>
              <w:top w:w="28" w:type="dxa"/>
              <w:left w:w="102" w:type="dxa"/>
              <w:bottom w:w="28" w:type="dxa"/>
              <w:right w:w="102" w:type="dxa"/>
            </w:tcMar>
            <w:vAlign w:val="center"/>
            <w:hideMark/>
          </w:tcPr>
          <w:p w14:paraId="4F85F95E"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c>
          <w:tcPr>
            <w:tcW w:w="5125" w:type="dxa"/>
            <w:tcBorders>
              <w:top w:val="nil"/>
              <w:left w:val="nil"/>
              <w:bottom w:val="nil"/>
              <w:right w:val="nil"/>
            </w:tcBorders>
            <w:tcMar>
              <w:top w:w="28" w:type="dxa"/>
              <w:left w:w="102" w:type="dxa"/>
              <w:bottom w:w="28" w:type="dxa"/>
              <w:right w:w="102" w:type="dxa"/>
            </w:tcMar>
            <w:vAlign w:val="center"/>
            <w:hideMark/>
          </w:tcPr>
          <w:p w14:paraId="61BC61C4" w14:textId="77777777" w:rsidR="00CF2B6B" w:rsidRPr="00CA2424" w:rsidRDefault="00CF2B6B" w:rsidP="00F4106C">
            <w:pPr>
              <w:widowControl w:val="0"/>
              <w:autoSpaceDE w:val="0"/>
              <w:autoSpaceDN w:val="0"/>
              <w:spacing w:line="276" w:lineRule="auto"/>
              <w:jc w:val="both"/>
              <w:textAlignment w:val="baseline"/>
              <w:rPr>
                <w:rFonts w:eastAsia="휴먼명조" w:cs="Times New Roman"/>
                <w:color w:val="000000" w:themeColor="text1"/>
                <w:spacing w:val="6"/>
                <w:sz w:val="22"/>
                <w:szCs w:val="22"/>
                <w:lang w:eastAsia="ko-KR"/>
              </w:rPr>
            </w:pPr>
            <w:r w:rsidRPr="00CA2424">
              <w:rPr>
                <w:rFonts w:eastAsia="휴먼명조" w:cs="Times New Roman"/>
                <w:color w:val="000000" w:themeColor="text1"/>
                <w:spacing w:val="6"/>
                <w:sz w:val="22"/>
                <w:szCs w:val="22"/>
                <w:lang w:eastAsia="ko-KR"/>
              </w:rPr>
              <w:t>4.1 Indication of potential conflicts between different</w:t>
            </w:r>
            <w:r w:rsidRPr="00CA2424">
              <w:rPr>
                <w:rFonts w:eastAsia="휴먼명조" w:cs="Times New Roman" w:hint="eastAsia"/>
                <w:color w:val="000000" w:themeColor="text1"/>
                <w:spacing w:val="6"/>
                <w:sz w:val="22"/>
                <w:szCs w:val="22"/>
                <w:lang w:eastAsia="ko-KR"/>
              </w:rPr>
              <w:t xml:space="preserve"> </w:t>
            </w:r>
            <w:r w:rsidRPr="00CA2424">
              <w:rPr>
                <w:rFonts w:eastAsia="휴먼명조" w:cs="Times New Roman"/>
                <w:color w:val="000000" w:themeColor="text1"/>
                <w:spacing w:val="6"/>
                <w:sz w:val="22"/>
                <w:szCs w:val="22"/>
                <w:lang w:eastAsia="ko-KR"/>
              </w:rPr>
              <w:t>uses</w:t>
            </w:r>
          </w:p>
          <w:p w14:paraId="12FF7525" w14:textId="77777777" w:rsidR="00CF2B6B" w:rsidRPr="00CA2424" w:rsidRDefault="00CF2B6B" w:rsidP="00F4106C">
            <w:pPr>
              <w:widowControl w:val="0"/>
              <w:autoSpaceDE w:val="0"/>
              <w:autoSpaceDN w:val="0"/>
              <w:spacing w:line="276" w:lineRule="auto"/>
              <w:jc w:val="both"/>
              <w:textAlignment w:val="baseline"/>
              <w:rPr>
                <w:rFonts w:eastAsia="휴먼명조" w:cs="Times New Roman"/>
                <w:color w:val="000000" w:themeColor="text1"/>
                <w:spacing w:val="6"/>
                <w:sz w:val="22"/>
                <w:szCs w:val="22"/>
                <w:lang w:eastAsia="ko-KR"/>
              </w:rPr>
            </w:pPr>
            <w:r w:rsidRPr="00CA2424">
              <w:rPr>
                <w:rFonts w:eastAsia="휴먼명조" w:cs="Times New Roman"/>
                <w:color w:val="000000" w:themeColor="text1"/>
                <w:spacing w:val="6"/>
                <w:sz w:val="22"/>
                <w:szCs w:val="22"/>
                <w:lang w:eastAsia="ko-KR"/>
              </w:rPr>
              <w:t>4.2 Development of planning solutions</w:t>
            </w:r>
          </w:p>
        </w:tc>
      </w:tr>
      <w:tr w:rsidR="00961284" w:rsidRPr="00961284" w14:paraId="1E847826" w14:textId="77777777" w:rsidTr="002124EE">
        <w:trPr>
          <w:trHeight w:val="256"/>
          <w:jc w:val="right"/>
        </w:trPr>
        <w:tc>
          <w:tcPr>
            <w:tcW w:w="2728" w:type="dxa"/>
            <w:tcBorders>
              <w:top w:val="single" w:sz="2" w:space="0" w:color="000000"/>
              <w:left w:val="nil"/>
              <w:bottom w:val="single" w:sz="2" w:space="0" w:color="000000"/>
              <w:right w:val="nil"/>
            </w:tcBorders>
            <w:tcMar>
              <w:top w:w="28" w:type="dxa"/>
              <w:left w:w="102" w:type="dxa"/>
              <w:bottom w:w="28" w:type="dxa"/>
              <w:right w:w="102" w:type="dxa"/>
            </w:tcMar>
            <w:vAlign w:val="center"/>
            <w:hideMark/>
          </w:tcPr>
          <w:p w14:paraId="787663D2" w14:textId="77777777" w:rsidR="00CF2B6B" w:rsidRPr="00CA2424" w:rsidRDefault="00CF2B6B" w:rsidP="00F4106C">
            <w:pPr>
              <w:spacing w:line="276" w:lineRule="auto"/>
              <w:jc w:val="center"/>
              <w:textAlignment w:val="baseline"/>
              <w:rPr>
                <w:rFonts w:eastAsia="굴림" w:cs="Times New Roman"/>
                <w:color w:val="000000" w:themeColor="text1"/>
                <w:sz w:val="22"/>
                <w:szCs w:val="22"/>
              </w:rPr>
            </w:pPr>
            <w:r w:rsidRPr="00CA2424">
              <w:rPr>
                <w:rFonts w:eastAsia="휴먼명조" w:cs="Times New Roman"/>
                <w:color w:val="000000" w:themeColor="text1"/>
                <w:sz w:val="22"/>
                <w:szCs w:val="22"/>
              </w:rPr>
              <w:t>↓</w:t>
            </w:r>
          </w:p>
        </w:tc>
        <w:tc>
          <w:tcPr>
            <w:tcW w:w="224" w:type="dxa"/>
            <w:tcBorders>
              <w:top w:val="nil"/>
              <w:left w:val="nil"/>
              <w:bottom w:val="nil"/>
              <w:right w:val="nil"/>
            </w:tcBorders>
            <w:tcMar>
              <w:top w:w="28" w:type="dxa"/>
              <w:left w:w="102" w:type="dxa"/>
              <w:bottom w:w="28" w:type="dxa"/>
              <w:right w:w="102" w:type="dxa"/>
            </w:tcMar>
            <w:vAlign w:val="center"/>
            <w:hideMark/>
          </w:tcPr>
          <w:p w14:paraId="70E05F74"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c>
          <w:tcPr>
            <w:tcW w:w="5125" w:type="dxa"/>
            <w:tcBorders>
              <w:top w:val="nil"/>
              <w:left w:val="nil"/>
              <w:bottom w:val="nil"/>
              <w:right w:val="nil"/>
            </w:tcBorders>
            <w:tcMar>
              <w:top w:w="28" w:type="dxa"/>
              <w:left w:w="102" w:type="dxa"/>
              <w:bottom w:w="28" w:type="dxa"/>
              <w:right w:w="102" w:type="dxa"/>
            </w:tcMar>
            <w:vAlign w:val="center"/>
            <w:hideMark/>
          </w:tcPr>
          <w:p w14:paraId="6ABAE232"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r>
      <w:tr w:rsidR="00961284" w:rsidRPr="00961284" w14:paraId="4C78C4EC" w14:textId="77777777" w:rsidTr="002124EE">
        <w:trPr>
          <w:trHeight w:val="920"/>
          <w:jc w:val="right"/>
        </w:trPr>
        <w:tc>
          <w:tcPr>
            <w:tcW w:w="2728"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5B02176E" w14:textId="77777777" w:rsidR="00CF2B6B" w:rsidRPr="00CA2424" w:rsidRDefault="00CF2B6B" w:rsidP="00F4106C">
            <w:pPr>
              <w:spacing w:line="276" w:lineRule="auto"/>
              <w:jc w:val="center"/>
              <w:textAlignment w:val="baseline"/>
              <w:rPr>
                <w:rFonts w:eastAsia="휴먼명조" w:cs="Times New Roman"/>
                <w:color w:val="000000" w:themeColor="text1"/>
                <w:sz w:val="22"/>
                <w:szCs w:val="22"/>
                <w:lang w:val="en-US" w:eastAsia="ko-KR"/>
              </w:rPr>
            </w:pPr>
            <w:r w:rsidRPr="00CA2424">
              <w:rPr>
                <w:rFonts w:eastAsia="휴먼명조" w:cs="Times New Roman"/>
                <w:color w:val="000000" w:themeColor="text1"/>
                <w:sz w:val="22"/>
                <w:szCs w:val="22"/>
                <w:lang w:val="en-US"/>
              </w:rPr>
              <w:t>5. Assessment of transnational ship traffic</w:t>
            </w:r>
          </w:p>
        </w:tc>
        <w:tc>
          <w:tcPr>
            <w:tcW w:w="224" w:type="dxa"/>
            <w:tcBorders>
              <w:top w:val="nil"/>
              <w:left w:val="single" w:sz="2" w:space="0" w:color="000000"/>
              <w:bottom w:val="nil"/>
              <w:right w:val="nil"/>
            </w:tcBorders>
            <w:tcMar>
              <w:top w:w="28" w:type="dxa"/>
              <w:left w:w="102" w:type="dxa"/>
              <w:bottom w:w="28" w:type="dxa"/>
              <w:right w:w="102" w:type="dxa"/>
            </w:tcMar>
            <w:vAlign w:val="center"/>
            <w:hideMark/>
          </w:tcPr>
          <w:p w14:paraId="7A49B7B1"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c>
          <w:tcPr>
            <w:tcW w:w="5125" w:type="dxa"/>
            <w:tcBorders>
              <w:top w:val="nil"/>
              <w:left w:val="nil"/>
              <w:bottom w:val="nil"/>
              <w:right w:val="nil"/>
            </w:tcBorders>
            <w:tcMar>
              <w:top w:w="28" w:type="dxa"/>
              <w:left w:w="102" w:type="dxa"/>
              <w:bottom w:w="28" w:type="dxa"/>
              <w:right w:w="102" w:type="dxa"/>
            </w:tcMar>
            <w:vAlign w:val="center"/>
            <w:hideMark/>
          </w:tcPr>
          <w:p w14:paraId="7918EE3E" w14:textId="77777777" w:rsidR="00CF2B6B" w:rsidRPr="00CA2424" w:rsidRDefault="00CF2B6B" w:rsidP="00F4106C">
            <w:pPr>
              <w:widowControl w:val="0"/>
              <w:autoSpaceDE w:val="0"/>
              <w:autoSpaceDN w:val="0"/>
              <w:spacing w:line="276" w:lineRule="auto"/>
              <w:jc w:val="both"/>
              <w:textAlignment w:val="baseline"/>
              <w:rPr>
                <w:rFonts w:eastAsia="굴림" w:cs="Times New Roman"/>
                <w:color w:val="000000" w:themeColor="text1"/>
                <w:sz w:val="22"/>
                <w:szCs w:val="22"/>
              </w:rPr>
            </w:pPr>
            <w:r w:rsidRPr="00CA2424">
              <w:rPr>
                <w:rFonts w:eastAsia="굴림" w:cs="Times New Roman"/>
                <w:color w:val="000000" w:themeColor="text1"/>
                <w:sz w:val="22"/>
                <w:szCs w:val="22"/>
              </w:rPr>
              <w:t>5.1 Analysis of designated ship corridors along borders</w:t>
            </w:r>
            <w:r w:rsidRPr="00CA2424">
              <w:rPr>
                <w:rFonts w:eastAsia="굴림" w:cs="Times New Roman"/>
                <w:color w:val="000000" w:themeColor="text1"/>
                <w:sz w:val="22"/>
                <w:szCs w:val="22"/>
              </w:rPr>
              <w:br/>
              <w:t>5.2 Alignment of ship corridors across borders</w:t>
            </w:r>
          </w:p>
        </w:tc>
      </w:tr>
      <w:tr w:rsidR="00961284" w:rsidRPr="00961284" w14:paraId="7F2FE96A" w14:textId="77777777" w:rsidTr="002124EE">
        <w:trPr>
          <w:trHeight w:val="256"/>
          <w:jc w:val="right"/>
        </w:trPr>
        <w:tc>
          <w:tcPr>
            <w:tcW w:w="2728" w:type="dxa"/>
            <w:tcBorders>
              <w:top w:val="single" w:sz="2" w:space="0" w:color="000000"/>
              <w:left w:val="nil"/>
              <w:bottom w:val="single" w:sz="2" w:space="0" w:color="000000"/>
              <w:right w:val="nil"/>
            </w:tcBorders>
            <w:tcMar>
              <w:top w:w="28" w:type="dxa"/>
              <w:left w:w="102" w:type="dxa"/>
              <w:bottom w:w="28" w:type="dxa"/>
              <w:right w:w="102" w:type="dxa"/>
            </w:tcMar>
            <w:vAlign w:val="center"/>
            <w:hideMark/>
          </w:tcPr>
          <w:p w14:paraId="50276A13" w14:textId="77777777" w:rsidR="00CF2B6B" w:rsidRPr="00CA2424" w:rsidRDefault="00CF2B6B" w:rsidP="00F4106C">
            <w:pPr>
              <w:spacing w:line="276" w:lineRule="auto"/>
              <w:jc w:val="center"/>
              <w:textAlignment w:val="baseline"/>
              <w:rPr>
                <w:rFonts w:eastAsia="굴림" w:cs="Times New Roman"/>
                <w:color w:val="000000" w:themeColor="text1"/>
                <w:sz w:val="22"/>
                <w:szCs w:val="22"/>
              </w:rPr>
            </w:pPr>
            <w:r w:rsidRPr="00CA2424">
              <w:rPr>
                <w:rFonts w:eastAsia="휴먼명조" w:cs="Times New Roman"/>
                <w:color w:val="000000" w:themeColor="text1"/>
                <w:sz w:val="22"/>
                <w:szCs w:val="22"/>
              </w:rPr>
              <w:t>↓</w:t>
            </w:r>
          </w:p>
        </w:tc>
        <w:tc>
          <w:tcPr>
            <w:tcW w:w="224" w:type="dxa"/>
            <w:tcBorders>
              <w:top w:val="nil"/>
              <w:left w:val="nil"/>
              <w:bottom w:val="nil"/>
              <w:right w:val="nil"/>
            </w:tcBorders>
            <w:tcMar>
              <w:top w:w="28" w:type="dxa"/>
              <w:left w:w="102" w:type="dxa"/>
              <w:bottom w:w="28" w:type="dxa"/>
              <w:right w:w="102" w:type="dxa"/>
            </w:tcMar>
            <w:vAlign w:val="center"/>
            <w:hideMark/>
          </w:tcPr>
          <w:p w14:paraId="131D3AAA"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c>
          <w:tcPr>
            <w:tcW w:w="5125" w:type="dxa"/>
            <w:tcBorders>
              <w:top w:val="nil"/>
              <w:left w:val="nil"/>
              <w:bottom w:val="nil"/>
              <w:right w:val="nil"/>
            </w:tcBorders>
            <w:tcMar>
              <w:top w:w="28" w:type="dxa"/>
              <w:left w:w="102" w:type="dxa"/>
              <w:bottom w:w="28" w:type="dxa"/>
              <w:right w:w="102" w:type="dxa"/>
            </w:tcMar>
            <w:vAlign w:val="center"/>
            <w:hideMark/>
          </w:tcPr>
          <w:p w14:paraId="6360447A"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r>
      <w:tr w:rsidR="00961284" w:rsidRPr="00961284" w14:paraId="7CEE24C3" w14:textId="77777777" w:rsidTr="002124EE">
        <w:trPr>
          <w:trHeight w:val="335"/>
          <w:jc w:val="right"/>
        </w:trPr>
        <w:tc>
          <w:tcPr>
            <w:tcW w:w="2728"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14:paraId="6C1A7354" w14:textId="77777777" w:rsidR="00CF2B6B" w:rsidRPr="00CA2424" w:rsidRDefault="00CF2B6B" w:rsidP="00F4106C">
            <w:pPr>
              <w:spacing w:line="276" w:lineRule="auto"/>
              <w:jc w:val="center"/>
              <w:textAlignment w:val="baseline"/>
              <w:rPr>
                <w:rFonts w:eastAsia="휴먼명조" w:cs="Times New Roman"/>
                <w:color w:val="000000" w:themeColor="text1"/>
                <w:sz w:val="22"/>
                <w:szCs w:val="22"/>
                <w:lang w:val="en-US" w:eastAsia="ko-KR"/>
              </w:rPr>
            </w:pPr>
            <w:r w:rsidRPr="00CA2424">
              <w:rPr>
                <w:rFonts w:eastAsia="휴먼명조" w:cs="Times New Roman"/>
                <w:color w:val="000000" w:themeColor="text1"/>
                <w:sz w:val="22"/>
                <w:szCs w:val="22"/>
                <w:lang w:val="en-US"/>
              </w:rPr>
              <w:t>6. Categorization of areas for shipping</w:t>
            </w:r>
          </w:p>
        </w:tc>
        <w:tc>
          <w:tcPr>
            <w:tcW w:w="224" w:type="dxa"/>
            <w:tcBorders>
              <w:top w:val="nil"/>
              <w:left w:val="single" w:sz="2" w:space="0" w:color="000000"/>
              <w:bottom w:val="nil"/>
              <w:right w:val="nil"/>
            </w:tcBorders>
            <w:tcMar>
              <w:top w:w="28" w:type="dxa"/>
              <w:left w:w="102" w:type="dxa"/>
              <w:bottom w:w="28" w:type="dxa"/>
              <w:right w:w="102" w:type="dxa"/>
            </w:tcMar>
            <w:vAlign w:val="center"/>
            <w:hideMark/>
          </w:tcPr>
          <w:p w14:paraId="4DC7460A" w14:textId="77777777" w:rsidR="00CF2B6B" w:rsidRPr="00CA2424" w:rsidRDefault="00CF2B6B" w:rsidP="00F4106C">
            <w:pPr>
              <w:spacing w:line="276" w:lineRule="auto"/>
              <w:jc w:val="both"/>
              <w:textAlignment w:val="baseline"/>
              <w:rPr>
                <w:rFonts w:eastAsia="굴림" w:cs="Times New Roman"/>
                <w:color w:val="000000" w:themeColor="text1"/>
                <w:sz w:val="22"/>
                <w:szCs w:val="22"/>
              </w:rPr>
            </w:pPr>
          </w:p>
        </w:tc>
        <w:tc>
          <w:tcPr>
            <w:tcW w:w="5125" w:type="dxa"/>
            <w:tcBorders>
              <w:top w:val="nil"/>
              <w:left w:val="nil"/>
              <w:bottom w:val="nil"/>
              <w:right w:val="nil"/>
            </w:tcBorders>
            <w:tcMar>
              <w:top w:w="28" w:type="dxa"/>
              <w:left w:w="102" w:type="dxa"/>
              <w:bottom w:w="28" w:type="dxa"/>
              <w:right w:w="102" w:type="dxa"/>
            </w:tcMar>
            <w:vAlign w:val="center"/>
            <w:hideMark/>
          </w:tcPr>
          <w:p w14:paraId="70D6D674" w14:textId="77777777" w:rsidR="00CF2B6B" w:rsidRPr="00CA2424" w:rsidRDefault="00CF2B6B" w:rsidP="00F4106C">
            <w:pPr>
              <w:widowControl w:val="0"/>
              <w:autoSpaceDE w:val="0"/>
              <w:autoSpaceDN w:val="0"/>
              <w:spacing w:line="276" w:lineRule="auto"/>
              <w:jc w:val="both"/>
              <w:textAlignment w:val="baseline"/>
              <w:rPr>
                <w:rFonts w:eastAsia="굴림" w:cs="Times New Roman"/>
                <w:color w:val="000000" w:themeColor="text1"/>
                <w:sz w:val="22"/>
                <w:szCs w:val="22"/>
              </w:rPr>
            </w:pPr>
            <w:r w:rsidRPr="00CA2424">
              <w:rPr>
                <w:rFonts w:eastAsia="굴림" w:cs="Times New Roman"/>
                <w:color w:val="000000" w:themeColor="text1"/>
                <w:sz w:val="22"/>
                <w:szCs w:val="22"/>
              </w:rPr>
              <w:t>6.1 Designation of shipping corridors </w:t>
            </w:r>
          </w:p>
        </w:tc>
      </w:tr>
    </w:tbl>
    <w:p w14:paraId="57053A29" w14:textId="77777777" w:rsidR="00CF2B6B" w:rsidRDefault="00CF2B6B" w:rsidP="00CF2B6B">
      <w:pPr>
        <w:snapToGrid w:val="0"/>
        <w:spacing w:after="100" w:line="360" w:lineRule="auto"/>
        <w:jc w:val="both"/>
        <w:textAlignment w:val="baseline"/>
        <w:rPr>
          <w:rFonts w:eastAsia="-윤명조110" w:cs="Times New Roman"/>
          <w:color w:val="000000" w:themeColor="text1"/>
          <w:spacing w:val="2"/>
          <w:lang w:val="fr-FR" w:eastAsia="ko-KR"/>
        </w:rPr>
      </w:pPr>
      <w:r w:rsidRPr="00961284">
        <w:rPr>
          <w:rFonts w:eastAsia="-윤명조110" w:cs="Times New Roman" w:hint="eastAsia"/>
          <w:color w:val="000000" w:themeColor="text1"/>
          <w:spacing w:val="2"/>
          <w:lang w:val="fr-FR" w:eastAsia="ko-KR"/>
        </w:rPr>
        <w:t>Source: European MSP Platform (2024)</w:t>
      </w:r>
    </w:p>
    <w:p w14:paraId="41975D92" w14:textId="77777777" w:rsidR="00F4106C" w:rsidRPr="00961284" w:rsidRDefault="00F4106C" w:rsidP="00CF2B6B">
      <w:pPr>
        <w:snapToGrid w:val="0"/>
        <w:spacing w:after="100" w:line="360" w:lineRule="auto"/>
        <w:jc w:val="both"/>
        <w:textAlignment w:val="baseline"/>
        <w:rPr>
          <w:rFonts w:eastAsia="-윤명조110" w:cs="Times New Roman"/>
          <w:color w:val="000000" w:themeColor="text1"/>
          <w:spacing w:val="2"/>
          <w:lang w:val="fr-FR" w:eastAsia="ko-KR"/>
        </w:rPr>
      </w:pPr>
    </w:p>
    <w:p w14:paraId="7E951154" w14:textId="13E4AE16" w:rsidR="00CF2B6B" w:rsidRPr="00961284" w:rsidRDefault="00CF2B6B" w:rsidP="00CA2424">
      <w:pPr>
        <w:snapToGrid w:val="0"/>
        <w:spacing w:line="360" w:lineRule="auto"/>
        <w:jc w:val="both"/>
        <w:textAlignment w:val="baseline"/>
        <w:rPr>
          <w:rFonts w:eastAsia="-윤명조110" w:cs="Times New Roman"/>
          <w:color w:val="000000" w:themeColor="text1"/>
          <w:spacing w:val="2"/>
          <w:lang w:eastAsia="ko-KR"/>
        </w:rPr>
      </w:pPr>
      <w:r w:rsidRPr="00961284">
        <w:rPr>
          <w:rFonts w:eastAsia="-윤명조110" w:cs="Times New Roman"/>
          <w:color w:val="000000" w:themeColor="text1"/>
          <w:spacing w:val="2"/>
        </w:rPr>
        <w:lastRenderedPageBreak/>
        <w:t xml:space="preserve">The following </w:t>
      </w:r>
      <w:r w:rsidR="00563A42">
        <w:rPr>
          <w:rFonts w:eastAsia="-윤명조110" w:cs="Times New Roman" w:hint="eastAsia"/>
          <w:color w:val="000000" w:themeColor="text1"/>
          <w:spacing w:val="2"/>
          <w:lang w:eastAsia="ko-KR"/>
        </w:rPr>
        <w:t>figure</w:t>
      </w:r>
      <w:r w:rsidR="00814DAD">
        <w:rPr>
          <w:rFonts w:eastAsia="-윤명조110" w:cs="Times New Roman"/>
          <w:color w:val="000000" w:themeColor="text1"/>
          <w:spacing w:val="2"/>
          <w:lang w:eastAsia="ko-KR"/>
        </w:rPr>
        <w:t>s</w:t>
      </w:r>
      <w:r w:rsidR="00563A42">
        <w:rPr>
          <w:rFonts w:eastAsia="-윤명조110" w:cs="Times New Roman" w:hint="eastAsia"/>
          <w:color w:val="000000" w:themeColor="text1"/>
          <w:spacing w:val="2"/>
          <w:lang w:eastAsia="ko-KR"/>
        </w:rPr>
        <w:t xml:space="preserve"> </w:t>
      </w:r>
      <w:r w:rsidR="00814DAD">
        <w:rPr>
          <w:rFonts w:eastAsia="-윤명조110" w:cs="Times New Roman"/>
          <w:color w:val="000000" w:themeColor="text1"/>
          <w:spacing w:val="2"/>
        </w:rPr>
        <w:t>show</w:t>
      </w:r>
      <w:r w:rsidRPr="00961284">
        <w:rPr>
          <w:rFonts w:eastAsia="-윤명조110" w:cs="Times New Roman"/>
          <w:color w:val="000000" w:themeColor="text1"/>
          <w:spacing w:val="2"/>
        </w:rPr>
        <w:t xml:space="preserve"> the </w:t>
      </w:r>
      <w:r w:rsidR="00563A42">
        <w:rPr>
          <w:rFonts w:eastAsia="-윤명조110" w:cs="Times New Roman" w:hint="eastAsia"/>
          <w:color w:val="000000" w:themeColor="text1"/>
          <w:spacing w:val="2"/>
          <w:lang w:eastAsia="ko-KR"/>
        </w:rPr>
        <w:t>MSP</w:t>
      </w:r>
      <w:r w:rsidRPr="00961284">
        <w:rPr>
          <w:rFonts w:eastAsia="-윤명조110" w:cs="Times New Roman"/>
          <w:color w:val="000000" w:themeColor="text1"/>
          <w:spacing w:val="2"/>
        </w:rPr>
        <w:t xml:space="preserve"> in Belgium and Germany designated in accordance with the </w:t>
      </w:r>
      <w:r w:rsidR="00563A42">
        <w:rPr>
          <w:rFonts w:eastAsia="-윤명조110" w:cs="Times New Roman" w:hint="eastAsia"/>
          <w:color w:val="000000" w:themeColor="text1"/>
          <w:spacing w:val="2"/>
          <w:lang w:eastAsia="ko-KR"/>
        </w:rPr>
        <w:t>procedure</w:t>
      </w:r>
      <w:r w:rsidRPr="00961284">
        <w:rPr>
          <w:rFonts w:eastAsia="-윤명조110" w:cs="Times New Roman"/>
          <w:color w:val="000000" w:themeColor="text1"/>
          <w:spacing w:val="2"/>
        </w:rPr>
        <w:t>. The shipping sector is one of the most prominent activities within any given maritime space</w:t>
      </w:r>
      <w:r w:rsidR="00814DAD">
        <w:rPr>
          <w:rFonts w:eastAsia="-윤명조110" w:cs="Times New Roman"/>
          <w:color w:val="000000" w:themeColor="text1"/>
          <w:spacing w:val="2"/>
        </w:rPr>
        <w:t>,</w:t>
      </w:r>
      <w:r w:rsidRPr="00961284">
        <w:rPr>
          <w:rFonts w:eastAsia="-윤명조110" w:cs="Times New Roman"/>
          <w:color w:val="000000" w:themeColor="text1"/>
          <w:spacing w:val="2"/>
        </w:rPr>
        <w:t xml:space="preserve"> so it is one</w:t>
      </w:r>
      <w:r w:rsidR="00814DAD">
        <w:rPr>
          <w:rFonts w:eastAsia="-윤명조110" w:cs="Times New Roman"/>
          <w:color w:val="000000" w:themeColor="text1"/>
          <w:spacing w:val="2"/>
        </w:rPr>
        <w:t xml:space="preserve"> of</w:t>
      </w:r>
      <w:r w:rsidRPr="00961284">
        <w:rPr>
          <w:rFonts w:eastAsia="-윤명조110" w:cs="Times New Roman"/>
          <w:color w:val="000000" w:themeColor="text1"/>
          <w:spacing w:val="2"/>
        </w:rPr>
        <w:t xml:space="preserve"> the first sectors considered when drafting </w:t>
      </w:r>
      <w:r w:rsidR="00563A42">
        <w:rPr>
          <w:rFonts w:eastAsia="-윤명조110" w:cs="Times New Roman" w:hint="eastAsia"/>
          <w:color w:val="000000" w:themeColor="text1"/>
          <w:spacing w:val="2"/>
          <w:lang w:eastAsia="ko-KR"/>
        </w:rPr>
        <w:t>MSP</w:t>
      </w:r>
      <w:r w:rsidRPr="00961284">
        <w:rPr>
          <w:rFonts w:eastAsia="-윤명조110" w:cs="Times New Roman"/>
          <w:color w:val="000000" w:themeColor="text1"/>
          <w:spacing w:val="2"/>
        </w:rPr>
        <w:t xml:space="preserve"> (European Commission, 2024)</w:t>
      </w:r>
      <w:r w:rsidR="00563A42">
        <w:rPr>
          <w:rFonts w:eastAsia="-윤명조110" w:cs="Times New Roman" w:hint="eastAsia"/>
          <w:color w:val="000000" w:themeColor="text1"/>
          <w:spacing w:val="2"/>
          <w:lang w:eastAsia="ko-KR"/>
        </w:rPr>
        <w:t>.</w:t>
      </w:r>
    </w:p>
    <w:p w14:paraId="5CE6F4E0" w14:textId="77777777" w:rsidR="000B6E08" w:rsidRPr="00961284" w:rsidRDefault="000B6E08" w:rsidP="000B6E08">
      <w:pPr>
        <w:spacing w:line="360" w:lineRule="auto"/>
        <w:jc w:val="both"/>
        <w:rPr>
          <w:rFonts w:cs="Times New Roman"/>
          <w:color w:val="000000" w:themeColor="text1"/>
          <w:lang w:val="en-US"/>
        </w:rPr>
      </w:pPr>
    </w:p>
    <w:p w14:paraId="60B0CBC2" w14:textId="27AF7DF9" w:rsidR="00CF2B6B" w:rsidRPr="00CA2424" w:rsidRDefault="009D6190" w:rsidP="009D6190">
      <w:pPr>
        <w:pStyle w:val="aa"/>
        <w:rPr>
          <w:rFonts w:cs="Times New Roman"/>
          <w:i w:val="0"/>
          <w:iCs w:val="0"/>
          <w:color w:val="000000" w:themeColor="text1"/>
          <w:sz w:val="28"/>
          <w:szCs w:val="28"/>
        </w:rPr>
      </w:pPr>
      <w:bookmarkStart w:id="53" w:name="_Toc177725815"/>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7</w:t>
      </w:r>
      <w:r w:rsidRPr="00CA2424">
        <w:rPr>
          <w:noProof/>
          <w:sz w:val="22"/>
          <w:szCs w:val="22"/>
        </w:rPr>
        <w:fldChar w:fldCharType="end"/>
      </w:r>
      <w:r w:rsidRPr="00CA2424">
        <w:rPr>
          <w:sz w:val="22"/>
          <w:szCs w:val="22"/>
          <w:lang w:eastAsia="ko-KR"/>
        </w:rPr>
        <w:t>: M</w:t>
      </w:r>
      <w:r w:rsidRPr="00CA2424">
        <w:rPr>
          <w:sz w:val="22"/>
          <w:szCs w:val="22"/>
        </w:rPr>
        <w:t>aritime Spatial Plan for the German EEZ (2024)</w:t>
      </w:r>
      <w:bookmarkEnd w:id="53"/>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4"/>
      </w:tblGrid>
      <w:tr w:rsidR="00961284" w:rsidRPr="00961284" w14:paraId="18D62AEB" w14:textId="77777777" w:rsidTr="002124EE">
        <w:tc>
          <w:tcPr>
            <w:tcW w:w="8204" w:type="dxa"/>
          </w:tcPr>
          <w:p w14:paraId="7985B0A2" w14:textId="54F84BB2" w:rsidR="00CF2B6B" w:rsidRPr="00961284" w:rsidRDefault="001D253A" w:rsidP="002124EE">
            <w:pPr>
              <w:spacing w:line="360" w:lineRule="auto"/>
              <w:jc w:val="both"/>
              <w:textAlignment w:val="baseline"/>
              <w:rPr>
                <w:rFonts w:eastAsia="굴림" w:cs="Times New Roman"/>
                <w:color w:val="000000" w:themeColor="text1"/>
              </w:rPr>
            </w:pPr>
            <w:r>
              <w:rPr>
                <w:noProof/>
              </w:rPr>
              <w:drawing>
                <wp:inline distT="0" distB="0" distL="0" distR="0" wp14:anchorId="1905AFE9" wp14:editId="34C755D9">
                  <wp:extent cx="5215890" cy="2934970"/>
                  <wp:effectExtent l="0" t="0" r="3810" b="0"/>
                  <wp:docPr id="1293655735"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5890" cy="2934970"/>
                          </a:xfrm>
                          <a:prstGeom prst="rect">
                            <a:avLst/>
                          </a:prstGeom>
                          <a:noFill/>
                          <a:ln>
                            <a:noFill/>
                          </a:ln>
                        </pic:spPr>
                      </pic:pic>
                    </a:graphicData>
                  </a:graphic>
                </wp:inline>
              </w:drawing>
            </w:r>
          </w:p>
        </w:tc>
      </w:tr>
    </w:tbl>
    <w:p w14:paraId="6B393AC8" w14:textId="77777777" w:rsidR="00CF2B6B" w:rsidRPr="00961284" w:rsidRDefault="00CF2B6B" w:rsidP="00CF2B6B">
      <w:pPr>
        <w:spacing w:line="360" w:lineRule="auto"/>
        <w:jc w:val="both"/>
        <w:textAlignment w:val="baseline"/>
        <w:rPr>
          <w:rFonts w:eastAsia="굴림" w:cs="Times New Roman"/>
          <w:color w:val="000000" w:themeColor="text1"/>
          <w:lang w:val="fr-FR" w:eastAsia="ko-KR"/>
        </w:rPr>
      </w:pPr>
      <w:r w:rsidRPr="00961284">
        <w:rPr>
          <w:rFonts w:eastAsia="굴림" w:cs="Times New Roman" w:hint="eastAsia"/>
          <w:color w:val="000000" w:themeColor="text1"/>
          <w:lang w:val="fr-FR" w:eastAsia="ko-KR"/>
        </w:rPr>
        <w:t>Source: European Commission, European MSP platform(2024)</w:t>
      </w:r>
    </w:p>
    <w:tbl>
      <w:tblPr>
        <w:tblpPr w:vertAnchor="text" w:tblpXSpec="right" w:tblpYSpec="top"/>
        <w:tblOverlap w:val="never"/>
        <w:tblW w:w="0" w:type="auto"/>
        <w:jc w:val="right"/>
        <w:tblCellMar>
          <w:top w:w="15" w:type="dxa"/>
          <w:left w:w="15" w:type="dxa"/>
          <w:bottom w:w="15" w:type="dxa"/>
          <w:right w:w="15" w:type="dxa"/>
        </w:tblCellMar>
        <w:tblLook w:val="04A0" w:firstRow="1" w:lastRow="0" w:firstColumn="1" w:lastColumn="0" w:noHBand="0" w:noVBand="1"/>
      </w:tblPr>
      <w:tblGrid>
        <w:gridCol w:w="4107"/>
        <w:gridCol w:w="4107"/>
      </w:tblGrid>
      <w:tr w:rsidR="00961284" w:rsidRPr="00961284" w14:paraId="21A1E98E" w14:textId="77777777" w:rsidTr="002124EE">
        <w:trPr>
          <w:trHeight w:val="56"/>
          <w:jc w:val="right"/>
        </w:trPr>
        <w:tc>
          <w:tcPr>
            <w:tcW w:w="4107" w:type="dxa"/>
            <w:tcBorders>
              <w:top w:val="nil"/>
              <w:left w:val="nil"/>
              <w:bottom w:val="nil"/>
              <w:right w:val="nil"/>
            </w:tcBorders>
            <w:tcMar>
              <w:top w:w="28" w:type="dxa"/>
              <w:left w:w="102" w:type="dxa"/>
              <w:bottom w:w="28" w:type="dxa"/>
              <w:right w:w="102" w:type="dxa"/>
            </w:tcMar>
            <w:vAlign w:val="bottom"/>
            <w:hideMark/>
          </w:tcPr>
          <w:p w14:paraId="0D90FA74" w14:textId="77777777" w:rsidR="00CF2B6B" w:rsidRPr="00961284" w:rsidRDefault="00CF2B6B" w:rsidP="002124EE">
            <w:pPr>
              <w:spacing w:line="360" w:lineRule="auto"/>
              <w:jc w:val="both"/>
              <w:textAlignment w:val="baseline"/>
              <w:rPr>
                <w:rFonts w:eastAsia="굴림" w:cs="Times New Roman"/>
                <w:color w:val="000000" w:themeColor="text1"/>
                <w:lang w:val="fr-FR"/>
              </w:rPr>
            </w:pPr>
          </w:p>
        </w:tc>
        <w:tc>
          <w:tcPr>
            <w:tcW w:w="4107" w:type="dxa"/>
            <w:tcBorders>
              <w:top w:val="nil"/>
              <w:left w:val="nil"/>
              <w:bottom w:val="nil"/>
              <w:right w:val="nil"/>
            </w:tcBorders>
            <w:tcMar>
              <w:top w:w="28" w:type="dxa"/>
              <w:left w:w="102" w:type="dxa"/>
              <w:bottom w:w="28" w:type="dxa"/>
              <w:right w:w="102" w:type="dxa"/>
            </w:tcMar>
            <w:vAlign w:val="bottom"/>
            <w:hideMark/>
          </w:tcPr>
          <w:p w14:paraId="0DE4E7EB" w14:textId="77777777" w:rsidR="00CF2B6B" w:rsidRPr="00961284" w:rsidRDefault="00CF2B6B" w:rsidP="002124EE">
            <w:pPr>
              <w:spacing w:line="360" w:lineRule="auto"/>
              <w:jc w:val="both"/>
              <w:textAlignment w:val="baseline"/>
              <w:rPr>
                <w:rFonts w:eastAsia="굴림" w:cs="Times New Roman"/>
                <w:color w:val="000000" w:themeColor="text1"/>
                <w:lang w:val="fr-FR"/>
              </w:rPr>
            </w:pPr>
          </w:p>
        </w:tc>
      </w:tr>
    </w:tbl>
    <w:p w14:paraId="11FBB868" w14:textId="77777777" w:rsidR="001D0DB6" w:rsidRDefault="001D0DB6" w:rsidP="001D0DB6">
      <w:pPr>
        <w:jc w:val="both"/>
        <w:rPr>
          <w:rFonts w:cs="Times New Roman"/>
          <w:color w:val="000000" w:themeColor="text1"/>
          <w:lang w:eastAsia="ko-KR"/>
        </w:rPr>
      </w:pPr>
    </w:p>
    <w:p w14:paraId="00DE28AE" w14:textId="77777777" w:rsidR="001D0DB6" w:rsidRPr="00DD65E4" w:rsidRDefault="001D0DB6" w:rsidP="001D0DB6">
      <w:pPr>
        <w:jc w:val="both"/>
        <w:rPr>
          <w:rFonts w:cs="Times New Roman"/>
          <w:color w:val="000000" w:themeColor="text1"/>
          <w:lang w:eastAsia="ko-KR"/>
        </w:rPr>
      </w:pPr>
    </w:p>
    <w:p w14:paraId="4D04727F" w14:textId="77777777" w:rsidR="00CF2B6B" w:rsidRPr="00961284" w:rsidRDefault="00CF2B6B" w:rsidP="00CF2B6B">
      <w:pPr>
        <w:pStyle w:val="2"/>
        <w:spacing w:line="360" w:lineRule="auto"/>
        <w:jc w:val="both"/>
        <w:rPr>
          <w:bCs/>
          <w:color w:val="000000" w:themeColor="text1"/>
          <w:lang w:eastAsia="ko-KR"/>
        </w:rPr>
      </w:pPr>
      <w:bookmarkStart w:id="54" w:name="_Toc177990592"/>
      <w:r w:rsidRPr="00961284">
        <w:rPr>
          <w:rFonts w:cs="Times New Roman" w:hint="eastAsia"/>
          <w:color w:val="000000" w:themeColor="text1"/>
          <w:lang w:eastAsia="ko-KR"/>
        </w:rPr>
        <w:t>2</w:t>
      </w:r>
      <w:r w:rsidRPr="00961284">
        <w:rPr>
          <w:rFonts w:eastAsia="Times New Roman" w:cs="Times New Roman"/>
          <w:color w:val="000000" w:themeColor="text1"/>
        </w:rPr>
        <w:t>.</w:t>
      </w:r>
      <w:r w:rsidRPr="00961284">
        <w:rPr>
          <w:rFonts w:cs="Times New Roman" w:hint="eastAsia"/>
          <w:color w:val="000000" w:themeColor="text1"/>
          <w:lang w:eastAsia="ko-KR"/>
        </w:rPr>
        <w:t>3</w:t>
      </w:r>
      <w:r w:rsidRPr="00961284">
        <w:rPr>
          <w:rFonts w:eastAsia="Times New Roman" w:cs="Times New Roman"/>
          <w:color w:val="000000" w:themeColor="text1"/>
        </w:rPr>
        <w:t>.</w:t>
      </w:r>
      <w:r w:rsidRPr="00961284">
        <w:rPr>
          <w:rFonts w:cs="Times New Roman" w:hint="eastAsia"/>
          <w:color w:val="000000" w:themeColor="text1"/>
          <w:lang w:eastAsia="ko-KR"/>
        </w:rPr>
        <w:t>2</w:t>
      </w:r>
      <w:r w:rsidRPr="00961284">
        <w:rPr>
          <w:rFonts w:eastAsia="Times New Roman" w:cs="Times New Roman"/>
          <w:color w:val="000000" w:themeColor="text1"/>
        </w:rPr>
        <w:t xml:space="preserve"> </w:t>
      </w:r>
      <w:r w:rsidRPr="00961284">
        <w:rPr>
          <w:rFonts w:cs="Times New Roman" w:hint="eastAsia"/>
          <w:color w:val="000000" w:themeColor="text1"/>
          <w:lang w:eastAsia="ko-KR"/>
        </w:rPr>
        <w:t>Japan</w:t>
      </w:r>
      <w:bookmarkEnd w:id="54"/>
    </w:p>
    <w:p w14:paraId="46F39536" w14:textId="77777777" w:rsidR="000B6E08" w:rsidRPr="00961284" w:rsidRDefault="000B6E08" w:rsidP="000B6E08">
      <w:pPr>
        <w:spacing w:line="360" w:lineRule="auto"/>
        <w:jc w:val="both"/>
        <w:rPr>
          <w:rFonts w:cs="Times New Roman"/>
          <w:color w:val="000000" w:themeColor="text1"/>
          <w:lang w:val="en-US"/>
        </w:rPr>
      </w:pPr>
    </w:p>
    <w:p w14:paraId="015B75E8" w14:textId="37049EFF" w:rsidR="00CF2B6B" w:rsidRPr="00961284" w:rsidRDefault="00CF2B6B" w:rsidP="00CF2B6B">
      <w:pPr>
        <w:spacing w:line="360" w:lineRule="auto"/>
        <w:jc w:val="both"/>
        <w:textAlignment w:val="baseline"/>
        <w:rPr>
          <w:rFonts w:cs="Times New Roman"/>
          <w:color w:val="000000" w:themeColor="text1"/>
          <w:lang w:eastAsia="ko-KR"/>
        </w:rPr>
      </w:pPr>
      <w:r w:rsidRPr="00961284">
        <w:rPr>
          <w:rFonts w:cs="Times New Roman"/>
          <w:color w:val="000000" w:themeColor="text1"/>
        </w:rPr>
        <w:t xml:space="preserve">The coastal waters connecting Tokyo Bay, Ise Bay, and the Seto Inland Sea have a high volume of vessel traffic and many complicated </w:t>
      </w:r>
      <w:r w:rsidR="00814DAD">
        <w:rPr>
          <w:rFonts w:cs="Times New Roman"/>
          <w:color w:val="000000" w:themeColor="text1"/>
        </w:rPr>
        <w:t xml:space="preserve">route </w:t>
      </w:r>
      <w:r w:rsidRPr="00961284">
        <w:rPr>
          <w:rFonts w:cs="Times New Roman"/>
          <w:color w:val="000000" w:themeColor="text1"/>
        </w:rPr>
        <w:t xml:space="preserve">intersections, so serious marine accidents </w:t>
      </w:r>
      <w:r w:rsidR="00814DAD">
        <w:rPr>
          <w:rFonts w:cs="Times New Roman"/>
          <w:color w:val="000000" w:themeColor="text1"/>
        </w:rPr>
        <w:t xml:space="preserve">are likely to </w:t>
      </w:r>
      <w:r w:rsidRPr="00961284">
        <w:rPr>
          <w:rFonts w:cs="Times New Roman"/>
          <w:color w:val="000000" w:themeColor="text1"/>
        </w:rPr>
        <w:t>occur. Therefore, efforts are being made to improve the safety of vessel traffic.</w:t>
      </w:r>
      <w:r w:rsidRPr="00961284">
        <w:rPr>
          <w:rFonts w:cs="Times New Roman" w:hint="eastAsia"/>
          <w:color w:val="000000" w:themeColor="text1"/>
          <w:lang w:eastAsia="ko-KR"/>
        </w:rPr>
        <w:t xml:space="preserve"> Japan government</w:t>
      </w:r>
      <w:r w:rsidRPr="00961284">
        <w:rPr>
          <w:rFonts w:cs="Times New Roman"/>
          <w:color w:val="000000" w:themeColor="text1"/>
          <w:lang w:eastAsia="ko-KR"/>
        </w:rPr>
        <w:t xml:space="preserve"> decided to conduct a basic survey of the navigation environment in the model sea area off the west coast of Izu Oshima and to proceed with the study of streamlining measures using AIS</w:t>
      </w:r>
      <w:r w:rsidRPr="00961284">
        <w:rPr>
          <w:rFonts w:cs="Times New Roman" w:hint="eastAsia"/>
          <w:color w:val="000000" w:themeColor="text1"/>
          <w:lang w:eastAsia="ko-KR"/>
        </w:rPr>
        <w:t xml:space="preserve"> data</w:t>
      </w:r>
      <w:r w:rsidRPr="00961284">
        <w:rPr>
          <w:rFonts w:cs="Times New Roman"/>
          <w:color w:val="000000" w:themeColor="text1"/>
          <w:lang w:eastAsia="ko-KR"/>
        </w:rPr>
        <w:t>.</w:t>
      </w:r>
      <w:r w:rsidRPr="00961284">
        <w:rPr>
          <w:rFonts w:cs="Times New Roman" w:hint="eastAsia"/>
          <w:color w:val="000000" w:themeColor="text1"/>
          <w:lang w:eastAsia="ko-KR"/>
        </w:rPr>
        <w:t xml:space="preserve"> </w:t>
      </w:r>
      <w:r w:rsidRPr="00961284">
        <w:rPr>
          <w:rFonts w:cs="Times New Roman"/>
          <w:color w:val="000000" w:themeColor="text1"/>
          <w:lang w:eastAsia="ko-KR"/>
        </w:rPr>
        <w:t> </w:t>
      </w:r>
      <w:r w:rsidRPr="00961284">
        <w:rPr>
          <w:rFonts w:cs="Times New Roman" w:hint="eastAsia"/>
          <w:color w:val="000000" w:themeColor="text1"/>
          <w:lang w:eastAsia="ko-KR"/>
        </w:rPr>
        <w:t>T</w:t>
      </w:r>
      <w:r w:rsidRPr="00961284">
        <w:rPr>
          <w:rFonts w:cs="Times New Roman"/>
          <w:color w:val="000000" w:themeColor="text1"/>
          <w:lang w:eastAsia="ko-KR"/>
        </w:rPr>
        <w:t xml:space="preserve">he "Research Committee on Establishing Safety Measures in the Waters West of Izu Oshima," which is made up of government, academics, and private sector members and is </w:t>
      </w:r>
      <w:r w:rsidRPr="00961284">
        <w:rPr>
          <w:rFonts w:cs="Times New Roman"/>
          <w:color w:val="000000" w:themeColor="text1"/>
          <w:lang w:eastAsia="ko-KR"/>
        </w:rPr>
        <w:lastRenderedPageBreak/>
        <w:t>organized by the Japan Association for Marine Accident Prevention, examined the setting of recommended shipping routes and concluded that they would be effective in reducing the risk of collision</w:t>
      </w:r>
      <w:r w:rsidRPr="00961284">
        <w:rPr>
          <w:rFonts w:cs="Times New Roman" w:hint="eastAsia"/>
          <w:color w:val="000000" w:themeColor="text1"/>
          <w:lang w:eastAsia="ko-KR"/>
        </w:rPr>
        <w:t xml:space="preserve"> </w:t>
      </w:r>
      <w:r w:rsidRPr="00961284">
        <w:rPr>
          <w:rFonts w:cs="Times New Roman" w:hint="eastAsia"/>
          <w:color w:val="000000" w:themeColor="text1"/>
          <w:shd w:val="clear" w:color="auto" w:fill="FDFDFD"/>
          <w:lang w:eastAsia="ko-KR"/>
        </w:rPr>
        <w:t>(Japan Government, 2018)</w:t>
      </w:r>
      <w:r w:rsidRPr="00961284">
        <w:rPr>
          <w:rFonts w:cs="Times New Roman"/>
          <w:color w:val="000000" w:themeColor="text1"/>
          <w:lang w:eastAsia="ko-KR"/>
        </w:rPr>
        <w:t>.</w:t>
      </w:r>
      <w:r w:rsidRPr="00961284">
        <w:rPr>
          <w:rFonts w:cs="Times New Roman" w:hint="eastAsia"/>
          <w:color w:val="000000" w:themeColor="text1"/>
          <w:lang w:eastAsia="ko-KR"/>
        </w:rPr>
        <w:t xml:space="preserve"> </w:t>
      </w:r>
      <w:r w:rsidRPr="00961284">
        <w:rPr>
          <w:rFonts w:cs="Times New Roman"/>
          <w:color w:val="000000" w:themeColor="text1"/>
          <w:lang w:eastAsia="ko-KR"/>
        </w:rPr>
        <w:t>In November 2016, Japan submitted the first proposal document for setting recommended routes to the IMO. The proposal was adopted at the IMO Maritime Safety Committee held in June 2017, and it was decided that the system would go into effect on January 1, 2018</w:t>
      </w:r>
      <w:r w:rsidRPr="00961284">
        <w:rPr>
          <w:rFonts w:cs="Times New Roman" w:hint="eastAsia"/>
          <w:color w:val="000000" w:themeColor="text1"/>
          <w:lang w:eastAsia="ko-KR"/>
        </w:rPr>
        <w:t xml:space="preserve"> (Japan government, 2018)</w:t>
      </w:r>
      <w:r w:rsidRPr="00961284">
        <w:rPr>
          <w:rFonts w:cs="Times New Roman"/>
          <w:color w:val="000000" w:themeColor="text1"/>
          <w:lang w:eastAsia="ko-KR"/>
        </w:rPr>
        <w:t>.</w:t>
      </w:r>
    </w:p>
    <w:p w14:paraId="3EACBEA4" w14:textId="77777777" w:rsidR="000B6E08" w:rsidRPr="00961284" w:rsidRDefault="000B6E08" w:rsidP="000B6E08">
      <w:pPr>
        <w:spacing w:line="360" w:lineRule="auto"/>
        <w:jc w:val="both"/>
        <w:rPr>
          <w:rFonts w:cs="Times New Roman"/>
          <w:color w:val="000000" w:themeColor="text1"/>
          <w:lang w:val="en-US"/>
        </w:rPr>
      </w:pPr>
    </w:p>
    <w:p w14:paraId="6A6FA30F" w14:textId="5F538B36" w:rsidR="00CF2B6B" w:rsidRPr="00961284" w:rsidRDefault="00CF2B6B" w:rsidP="00CF2B6B">
      <w:pPr>
        <w:spacing w:line="360" w:lineRule="auto"/>
        <w:jc w:val="both"/>
        <w:textAlignment w:val="baseline"/>
        <w:rPr>
          <w:rFonts w:cs="Times New Roman"/>
          <w:color w:val="000000" w:themeColor="text1"/>
          <w:lang w:eastAsia="ko-KR"/>
        </w:rPr>
      </w:pPr>
      <w:r w:rsidRPr="00961284">
        <w:rPr>
          <w:rFonts w:cs="Times New Roman"/>
          <w:color w:val="000000" w:themeColor="text1"/>
          <w:lang w:eastAsia="ko-KR"/>
        </w:rPr>
        <w:t>According to IMO MSC/Circ.1060, Member States must clearly state whether routing systems are being proposed as recommendations or obligations when building a routing system for ships</w:t>
      </w:r>
      <w:r w:rsidRPr="00961284">
        <w:rPr>
          <w:rFonts w:cs="Times New Roman" w:hint="eastAsia"/>
          <w:color w:val="000000" w:themeColor="text1"/>
          <w:lang w:eastAsia="ko-KR"/>
        </w:rPr>
        <w:t xml:space="preserve"> (IMO, 2003). Also, IMO define</w:t>
      </w:r>
      <w:r w:rsidR="00526997">
        <w:rPr>
          <w:rFonts w:cs="Times New Roman"/>
          <w:color w:val="000000" w:themeColor="text1"/>
          <w:lang w:eastAsia="ko-KR"/>
        </w:rPr>
        <w:t>s</w:t>
      </w:r>
      <w:r w:rsidRPr="00961284">
        <w:rPr>
          <w:rFonts w:cs="Times New Roman" w:hint="eastAsia"/>
          <w:color w:val="000000" w:themeColor="text1"/>
          <w:lang w:eastAsia="ko-KR"/>
        </w:rPr>
        <w:t xml:space="preserve"> the </w:t>
      </w:r>
      <w:r w:rsidRPr="00961284">
        <w:rPr>
          <w:rFonts w:cs="Times New Roman"/>
          <w:color w:val="000000" w:themeColor="text1"/>
          <w:lang w:eastAsia="ko-KR"/>
        </w:rPr>
        <w:t>recommended route</w:t>
      </w:r>
      <w:r w:rsidRPr="00961284">
        <w:rPr>
          <w:rFonts w:cs="Times New Roman" w:hint="eastAsia"/>
          <w:color w:val="000000" w:themeColor="text1"/>
          <w:lang w:eastAsia="ko-KR"/>
        </w:rPr>
        <w:t xml:space="preserve"> as </w:t>
      </w:r>
      <w:r w:rsidRPr="00961284">
        <w:rPr>
          <w:rFonts w:cs="Times New Roman"/>
          <w:color w:val="000000" w:themeColor="text1"/>
          <w:lang w:eastAsia="ko-KR"/>
        </w:rPr>
        <w:t>“a route of undefined width, for the convenience of ships in transit, which is often marked by centreline buoy</w:t>
      </w:r>
      <w:r w:rsidRPr="00961284">
        <w:rPr>
          <w:rFonts w:cs="Times New Roman" w:hint="eastAsia"/>
          <w:color w:val="000000" w:themeColor="text1"/>
          <w:lang w:eastAsia="ko-KR"/>
        </w:rPr>
        <w:t>s</w:t>
      </w:r>
      <w:r w:rsidRPr="00961284">
        <w:rPr>
          <w:rFonts w:cs="Times New Roman"/>
          <w:color w:val="000000" w:themeColor="text1"/>
          <w:lang w:eastAsia="ko-KR"/>
        </w:rPr>
        <w:t>”</w:t>
      </w:r>
      <w:r w:rsidR="00563A42">
        <w:rPr>
          <w:rFonts w:cs="Times New Roman" w:hint="eastAsia"/>
          <w:color w:val="000000" w:themeColor="text1"/>
          <w:lang w:eastAsia="ko-KR"/>
        </w:rPr>
        <w:t xml:space="preserve"> (IMO, 2003).</w:t>
      </w:r>
      <w:r w:rsidRPr="00961284">
        <w:rPr>
          <w:rFonts w:cs="Times New Roman" w:hint="eastAsia"/>
          <w:color w:val="000000" w:themeColor="text1"/>
          <w:lang w:eastAsia="ko-KR"/>
        </w:rPr>
        <w:t xml:space="preserve"> </w:t>
      </w:r>
      <w:r w:rsidRPr="00961284">
        <w:rPr>
          <w:rFonts w:cs="Times New Roman"/>
          <w:color w:val="000000" w:themeColor="text1"/>
          <w:lang w:eastAsia="ko-KR"/>
        </w:rPr>
        <w:t>Therefore, the recommended route prepared by the Japanese government is not a route that must be observed in terms of operation</w:t>
      </w:r>
      <w:r w:rsidR="00526997">
        <w:rPr>
          <w:rFonts w:cs="Times New Roman"/>
          <w:color w:val="000000" w:themeColor="text1"/>
          <w:lang w:eastAsia="ko-KR"/>
        </w:rPr>
        <w:t> </w:t>
      </w:r>
      <w:r w:rsidRPr="00961284">
        <w:rPr>
          <w:rFonts w:cs="Times New Roman"/>
          <w:color w:val="000000" w:themeColor="text1"/>
          <w:lang w:eastAsia="ko-KR"/>
        </w:rPr>
        <w:t>but a route recommended by the Japanese government</w:t>
      </w:r>
      <w:r w:rsidR="00814DAD">
        <w:rPr>
          <w:rFonts w:cs="Times New Roman"/>
          <w:color w:val="000000" w:themeColor="text1"/>
          <w:lang w:eastAsia="ko-KR"/>
        </w:rPr>
        <w:t>,</w:t>
      </w:r>
      <w:r w:rsidRPr="00961284">
        <w:rPr>
          <w:rFonts w:cs="Times New Roman"/>
          <w:color w:val="000000" w:themeColor="text1"/>
          <w:lang w:eastAsia="ko-KR"/>
        </w:rPr>
        <w:t xml:space="preserve"> </w:t>
      </w:r>
      <w:r w:rsidR="00814DAD">
        <w:rPr>
          <w:rFonts w:cs="Times New Roman"/>
          <w:color w:val="000000" w:themeColor="text1"/>
          <w:lang w:eastAsia="ko-KR"/>
        </w:rPr>
        <w:t>which</w:t>
      </w:r>
      <w:r w:rsidRPr="00961284">
        <w:rPr>
          <w:rFonts w:cs="Times New Roman"/>
          <w:color w:val="000000" w:themeColor="text1"/>
          <w:lang w:eastAsia="ko-KR"/>
        </w:rPr>
        <w:t xml:space="preserve"> is indicated in the form of a line</w:t>
      </w:r>
      <w:r w:rsidR="00814DAD">
        <w:rPr>
          <w:rFonts w:cs="Times New Roman"/>
          <w:color w:val="000000" w:themeColor="text1"/>
          <w:lang w:eastAsia="ko-KR"/>
        </w:rPr>
        <w:t>,</w:t>
      </w:r>
      <w:r w:rsidRPr="00961284">
        <w:rPr>
          <w:rFonts w:cs="Times New Roman"/>
          <w:color w:val="000000" w:themeColor="text1"/>
          <w:lang w:eastAsia="ko-KR"/>
        </w:rPr>
        <w:t xml:space="preserve"> as shown in the figure below.</w:t>
      </w:r>
      <w:r w:rsidRPr="00961284">
        <w:rPr>
          <w:rFonts w:cs="Times New Roman" w:hint="eastAsia"/>
          <w:color w:val="000000" w:themeColor="text1"/>
          <w:lang w:eastAsia="ko-KR"/>
        </w:rPr>
        <w:t xml:space="preserve"> </w:t>
      </w:r>
    </w:p>
    <w:p w14:paraId="451441DA" w14:textId="77777777" w:rsidR="000B6E08" w:rsidRPr="00961284" w:rsidRDefault="000B6E08" w:rsidP="000B6E08">
      <w:pPr>
        <w:spacing w:line="360" w:lineRule="auto"/>
        <w:jc w:val="both"/>
        <w:rPr>
          <w:rFonts w:cs="Times New Roman"/>
          <w:color w:val="000000" w:themeColor="text1"/>
          <w:lang w:val="en-US"/>
        </w:rPr>
      </w:pPr>
    </w:p>
    <w:p w14:paraId="49DBAAE9" w14:textId="3C97619B" w:rsidR="00CF2B6B" w:rsidRPr="00CA2424" w:rsidRDefault="009D6190" w:rsidP="009D6190">
      <w:pPr>
        <w:pStyle w:val="aa"/>
        <w:rPr>
          <w:rFonts w:cs="Times New Roman"/>
          <w:color w:val="000000" w:themeColor="text1"/>
          <w:sz w:val="22"/>
          <w:szCs w:val="22"/>
        </w:rPr>
      </w:pPr>
      <w:bookmarkStart w:id="55" w:name="_Toc177725816"/>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8</w:t>
      </w:r>
      <w:r w:rsidRPr="00CA2424">
        <w:rPr>
          <w:noProof/>
          <w:sz w:val="22"/>
          <w:szCs w:val="22"/>
        </w:rPr>
        <w:fldChar w:fldCharType="end"/>
      </w:r>
      <w:r w:rsidRPr="00CA2424">
        <w:rPr>
          <w:sz w:val="22"/>
          <w:szCs w:val="22"/>
        </w:rPr>
        <w:t>: Recommended Route off the Western Coast of Izu O Shima Island</w:t>
      </w:r>
      <w:bookmarkEnd w:id="55"/>
      <w:r w:rsidR="00CF2B6B" w:rsidRPr="00CA2424">
        <w:rPr>
          <w:rFonts w:cs="Times New Roman"/>
          <w:color w:val="000000" w:themeColor="text1"/>
          <w:sz w:val="28"/>
          <w:szCs w:val="28"/>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4"/>
      </w:tblGrid>
      <w:tr w:rsidR="00961284" w:rsidRPr="00961284" w14:paraId="14FEB887" w14:textId="77777777" w:rsidTr="002124EE">
        <w:tc>
          <w:tcPr>
            <w:tcW w:w="8204" w:type="dxa"/>
          </w:tcPr>
          <w:p w14:paraId="0B3896D2" w14:textId="20DBDFD6" w:rsidR="00CF2B6B" w:rsidRPr="00961284" w:rsidRDefault="001D253A" w:rsidP="002124EE">
            <w:pPr>
              <w:spacing w:line="360" w:lineRule="auto"/>
              <w:jc w:val="both"/>
              <w:textAlignment w:val="baseline"/>
              <w:rPr>
                <w:rFonts w:cs="Times New Roman"/>
                <w:color w:val="000000" w:themeColor="text1"/>
                <w:lang w:eastAsia="ko-KR"/>
              </w:rPr>
            </w:pPr>
            <w:r w:rsidRPr="001D253A">
              <w:rPr>
                <w:rFonts w:cs="Times New Roman"/>
                <w:noProof/>
                <w:color w:val="000000" w:themeColor="text1"/>
                <w:lang w:eastAsia="ko-KR"/>
              </w:rPr>
              <w:drawing>
                <wp:inline distT="0" distB="0" distL="0" distR="0" wp14:anchorId="5422A9EF" wp14:editId="151FC77A">
                  <wp:extent cx="5213947" cy="2668555"/>
                  <wp:effectExtent l="0" t="0" r="6350" b="0"/>
                  <wp:docPr id="4" name="그림 3">
                    <a:extLst xmlns:a="http://schemas.openxmlformats.org/drawingml/2006/main">
                      <a:ext uri="{FF2B5EF4-FFF2-40B4-BE49-F238E27FC236}">
                        <a16:creationId xmlns:a16="http://schemas.microsoft.com/office/drawing/2014/main" id="{C5C88CB3-B244-9326-255F-307BA30A77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a16="http://schemas.microsoft.com/office/drawing/2014/main" id="{C5C88CB3-B244-9326-255F-307BA30A779B}"/>
                              </a:ext>
                            </a:extLst>
                          </pic:cNvPr>
                          <pic:cNvPicPr>
                            <a:picLocks noChangeAspect="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Lst>
                          </a:blip>
                          <a:stretch>
                            <a:fillRect/>
                          </a:stretch>
                        </pic:blipFill>
                        <pic:spPr>
                          <a:xfrm>
                            <a:off x="0" y="0"/>
                            <a:ext cx="5235455" cy="2679563"/>
                          </a:xfrm>
                          <a:prstGeom prst="rect">
                            <a:avLst/>
                          </a:prstGeom>
                        </pic:spPr>
                      </pic:pic>
                    </a:graphicData>
                  </a:graphic>
                </wp:inline>
              </w:drawing>
            </w:r>
          </w:p>
        </w:tc>
      </w:tr>
    </w:tbl>
    <w:p w14:paraId="5A0D645F" w14:textId="2FAF7848" w:rsidR="00CF2B6B" w:rsidRPr="00961284" w:rsidRDefault="00CF2B6B" w:rsidP="00CF2B6B">
      <w:pPr>
        <w:jc w:val="both"/>
        <w:rPr>
          <w:color w:val="000000" w:themeColor="text1"/>
          <w:lang w:eastAsia="ko-KR"/>
        </w:rPr>
      </w:pPr>
      <w:r w:rsidRPr="00961284">
        <w:rPr>
          <w:rFonts w:cs="Times New Roman" w:hint="eastAsia"/>
          <w:color w:val="000000" w:themeColor="text1"/>
          <w:lang w:val="en-US" w:eastAsia="ko-KR"/>
        </w:rPr>
        <w:t>Source: Japan Government (2018)</w:t>
      </w:r>
    </w:p>
    <w:p w14:paraId="4ED07F68" w14:textId="77777777" w:rsidR="00CF2B6B" w:rsidRPr="00961284" w:rsidRDefault="00CF2B6B" w:rsidP="00CF2B6B">
      <w:pPr>
        <w:pStyle w:val="2"/>
        <w:spacing w:line="360" w:lineRule="auto"/>
        <w:jc w:val="both"/>
        <w:rPr>
          <w:bCs/>
          <w:color w:val="000000" w:themeColor="text1"/>
          <w:lang w:eastAsia="ko-KR"/>
        </w:rPr>
      </w:pPr>
      <w:bookmarkStart w:id="56" w:name="_Toc177990593"/>
      <w:r w:rsidRPr="00961284">
        <w:rPr>
          <w:rFonts w:cs="Times New Roman" w:hint="eastAsia"/>
          <w:color w:val="000000" w:themeColor="text1"/>
          <w:lang w:eastAsia="ko-KR"/>
        </w:rPr>
        <w:lastRenderedPageBreak/>
        <w:t>2</w:t>
      </w:r>
      <w:r w:rsidRPr="00961284">
        <w:rPr>
          <w:rFonts w:eastAsia="Times New Roman" w:cs="Times New Roman"/>
          <w:color w:val="000000" w:themeColor="text1"/>
        </w:rPr>
        <w:t>.</w:t>
      </w:r>
      <w:r w:rsidRPr="00961284">
        <w:rPr>
          <w:rFonts w:cs="Times New Roman" w:hint="eastAsia"/>
          <w:color w:val="000000" w:themeColor="text1"/>
          <w:lang w:eastAsia="ko-KR"/>
        </w:rPr>
        <w:t>3</w:t>
      </w:r>
      <w:r w:rsidRPr="00961284">
        <w:rPr>
          <w:rFonts w:eastAsia="Times New Roman" w:cs="Times New Roman"/>
          <w:color w:val="000000" w:themeColor="text1"/>
        </w:rPr>
        <w:t>.</w:t>
      </w:r>
      <w:r w:rsidRPr="00961284">
        <w:rPr>
          <w:rFonts w:cs="Times New Roman" w:hint="eastAsia"/>
          <w:color w:val="000000" w:themeColor="text1"/>
          <w:lang w:eastAsia="ko-KR"/>
        </w:rPr>
        <w:t>3</w:t>
      </w:r>
      <w:r w:rsidRPr="00961284">
        <w:rPr>
          <w:rFonts w:eastAsia="Times New Roman" w:cs="Times New Roman"/>
          <w:color w:val="000000" w:themeColor="text1"/>
        </w:rPr>
        <w:t xml:space="preserve"> </w:t>
      </w:r>
      <w:r w:rsidRPr="00961284">
        <w:rPr>
          <w:rFonts w:cs="Times New Roman" w:hint="eastAsia"/>
          <w:color w:val="000000" w:themeColor="text1"/>
          <w:lang w:eastAsia="ko-KR"/>
        </w:rPr>
        <w:t>China</w:t>
      </w:r>
      <w:bookmarkEnd w:id="56"/>
    </w:p>
    <w:p w14:paraId="06967F4A" w14:textId="77777777" w:rsidR="000B6E08" w:rsidRPr="00961284" w:rsidRDefault="000B6E08" w:rsidP="000B6E08">
      <w:pPr>
        <w:spacing w:line="360" w:lineRule="auto"/>
        <w:jc w:val="both"/>
        <w:rPr>
          <w:rFonts w:cs="Times New Roman"/>
          <w:color w:val="000000" w:themeColor="text1"/>
          <w:lang w:val="en-US"/>
        </w:rPr>
      </w:pPr>
    </w:p>
    <w:p w14:paraId="3C6CBAD1" w14:textId="05978507" w:rsidR="00CF2B6B" w:rsidRPr="00961284" w:rsidRDefault="00CF2B6B" w:rsidP="00CF2B6B">
      <w:pPr>
        <w:spacing w:line="360" w:lineRule="auto"/>
        <w:jc w:val="both"/>
        <w:rPr>
          <w:rFonts w:cs="Times New Roman"/>
          <w:color w:val="000000" w:themeColor="text1"/>
        </w:rPr>
      </w:pPr>
      <w:r w:rsidRPr="00961284">
        <w:rPr>
          <w:rFonts w:cs="Times New Roman"/>
          <w:color w:val="000000" w:themeColor="text1"/>
        </w:rPr>
        <w:t>The "National Maritime Ship Route General Plan" stipulates an arterial route connecting major ports across China and a branch route connecting the arterial route with surrounding coastal ports. The plan designates two-way arterial and branch routes for smooth traffic flow. A total of 78 routes are designated, with 16 two-way arterial routes, 49 two-way branch routes, 10 recommended routes, and three deep</w:t>
      </w:r>
      <w:r w:rsidR="00526997">
        <w:rPr>
          <w:rFonts w:cs="Times New Roman"/>
          <w:color w:val="000000" w:themeColor="text1"/>
        </w:rPr>
        <w:t>-</w:t>
      </w:r>
      <w:r w:rsidRPr="00961284">
        <w:rPr>
          <w:rFonts w:cs="Times New Roman"/>
          <w:color w:val="000000" w:themeColor="text1"/>
        </w:rPr>
        <w:t>sea routes</w:t>
      </w:r>
      <w:r w:rsidRPr="00961284">
        <w:rPr>
          <w:rFonts w:cs="Times New Roman" w:hint="eastAsia"/>
          <w:color w:val="000000" w:themeColor="text1"/>
          <w:lang w:eastAsia="ko-KR"/>
        </w:rPr>
        <w:t xml:space="preserve"> (China Government, 2011)</w:t>
      </w:r>
      <w:r w:rsidRPr="00961284">
        <w:rPr>
          <w:rFonts w:cs="Times New Roman"/>
          <w:color w:val="000000" w:themeColor="text1"/>
        </w:rPr>
        <w:t xml:space="preserve">. </w:t>
      </w:r>
    </w:p>
    <w:p w14:paraId="2747C731" w14:textId="77777777" w:rsidR="000B6E08" w:rsidRPr="00961284" w:rsidRDefault="000B6E08" w:rsidP="000B6E08">
      <w:pPr>
        <w:spacing w:line="360" w:lineRule="auto"/>
        <w:jc w:val="both"/>
        <w:rPr>
          <w:rFonts w:cs="Times New Roman"/>
          <w:color w:val="000000" w:themeColor="text1"/>
          <w:lang w:val="en-US"/>
        </w:rPr>
      </w:pPr>
    </w:p>
    <w:p w14:paraId="0211BEDE" w14:textId="4D4440E3" w:rsidR="00CF2B6B" w:rsidRPr="00CA2424" w:rsidRDefault="009D6190" w:rsidP="009D6190">
      <w:pPr>
        <w:pStyle w:val="aa"/>
        <w:rPr>
          <w:rFonts w:cs="Times New Roman"/>
          <w:color w:val="000000" w:themeColor="text1"/>
          <w:sz w:val="22"/>
          <w:szCs w:val="22"/>
        </w:rPr>
      </w:pPr>
      <w:bookmarkStart w:id="57" w:name="_Toc177725817"/>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9</w:t>
      </w:r>
      <w:r w:rsidRPr="00CA2424">
        <w:rPr>
          <w:noProof/>
          <w:sz w:val="22"/>
          <w:szCs w:val="22"/>
        </w:rPr>
        <w:fldChar w:fldCharType="end"/>
      </w:r>
      <w:r w:rsidRPr="00CA2424">
        <w:rPr>
          <w:sz w:val="22"/>
          <w:szCs w:val="22"/>
          <w:lang w:eastAsia="ko-KR"/>
        </w:rPr>
        <w:t xml:space="preserve">: </w:t>
      </w:r>
      <w:r w:rsidRPr="00CA2424">
        <w:rPr>
          <w:sz w:val="22"/>
          <w:szCs w:val="22"/>
        </w:rPr>
        <w:t>Publication of Major Public Navigation Routes in the Bohai Sea</w:t>
      </w:r>
      <w:bookmarkEnd w:id="57"/>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4"/>
      </w:tblGrid>
      <w:tr w:rsidR="00961284" w:rsidRPr="00961284" w14:paraId="471F7670" w14:textId="77777777" w:rsidTr="002124EE">
        <w:tc>
          <w:tcPr>
            <w:tcW w:w="8204" w:type="dxa"/>
          </w:tcPr>
          <w:p w14:paraId="7DD3F308" w14:textId="77777777" w:rsidR="00CF2B6B" w:rsidRPr="00961284" w:rsidRDefault="00CF2B6B" w:rsidP="002124EE">
            <w:pPr>
              <w:spacing w:line="360" w:lineRule="auto"/>
              <w:jc w:val="both"/>
              <w:rPr>
                <w:rFonts w:cs="Times New Roman"/>
                <w:color w:val="000000" w:themeColor="text1"/>
                <w:lang w:eastAsia="ko-KR"/>
              </w:rPr>
            </w:pPr>
            <w:r w:rsidRPr="00961284">
              <w:rPr>
                <w:rFonts w:cs="Times New Roman"/>
                <w:noProof/>
                <w:color w:val="000000" w:themeColor="text1"/>
                <w:lang w:eastAsia="ko-KR"/>
              </w:rPr>
              <w:drawing>
                <wp:inline distT="0" distB="0" distL="0" distR="0" wp14:anchorId="132E84B4" wp14:editId="5E7B9439">
                  <wp:extent cx="5107090" cy="2743200"/>
                  <wp:effectExtent l="0" t="0" r="0" b="0"/>
                  <wp:docPr id="49955790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557906" name=""/>
                          <pic:cNvPicPr/>
                        </pic:nvPicPr>
                        <pic:blipFill>
                          <a:blip r:embed="rId22"/>
                          <a:stretch>
                            <a:fillRect/>
                          </a:stretch>
                        </pic:blipFill>
                        <pic:spPr>
                          <a:xfrm>
                            <a:off x="0" y="0"/>
                            <a:ext cx="5125565" cy="2753123"/>
                          </a:xfrm>
                          <a:prstGeom prst="rect">
                            <a:avLst/>
                          </a:prstGeom>
                        </pic:spPr>
                      </pic:pic>
                    </a:graphicData>
                  </a:graphic>
                </wp:inline>
              </w:drawing>
            </w:r>
          </w:p>
        </w:tc>
      </w:tr>
    </w:tbl>
    <w:p w14:paraId="1D0F9343" w14:textId="77777777" w:rsidR="00CF2B6B" w:rsidRPr="00961284" w:rsidRDefault="00CF2B6B" w:rsidP="00CF2B6B">
      <w:pPr>
        <w:spacing w:line="360" w:lineRule="auto"/>
        <w:jc w:val="both"/>
        <w:rPr>
          <w:rFonts w:cs="Times New Roman"/>
          <w:color w:val="000000" w:themeColor="text1"/>
          <w:lang w:eastAsia="ko-KR"/>
        </w:rPr>
      </w:pPr>
      <w:r w:rsidRPr="00961284">
        <w:rPr>
          <w:rFonts w:cs="Times New Roman" w:hint="eastAsia"/>
          <w:color w:val="000000" w:themeColor="text1"/>
          <w:lang w:eastAsia="ko-KR"/>
        </w:rPr>
        <w:t>Source: Shanghai P&amp;I Services (2023)</w:t>
      </w:r>
    </w:p>
    <w:p w14:paraId="79912C61" w14:textId="77777777" w:rsidR="00CF2B6B" w:rsidRPr="00961284" w:rsidRDefault="00CF2B6B" w:rsidP="00CF2B6B">
      <w:pPr>
        <w:spacing w:line="360" w:lineRule="auto"/>
        <w:jc w:val="both"/>
        <w:rPr>
          <w:rFonts w:cs="Times New Roman"/>
          <w:color w:val="000000" w:themeColor="text1"/>
          <w:lang w:eastAsia="ko-KR"/>
        </w:rPr>
      </w:pPr>
    </w:p>
    <w:p w14:paraId="7F2D4728" w14:textId="45F233EF" w:rsidR="001D0DB6" w:rsidRPr="00F4106C" w:rsidRDefault="00CF2B6B" w:rsidP="00F4106C">
      <w:pPr>
        <w:spacing w:line="360" w:lineRule="auto"/>
        <w:jc w:val="both"/>
        <w:rPr>
          <w:rFonts w:cs="Times New Roman"/>
          <w:color w:val="000000" w:themeColor="text1"/>
          <w:lang w:val="en-US" w:eastAsia="ko-KR"/>
        </w:rPr>
      </w:pPr>
      <w:r w:rsidRPr="00961284">
        <w:rPr>
          <w:rFonts w:cs="Times New Roman"/>
          <w:color w:val="000000" w:themeColor="text1"/>
          <w:lang w:eastAsia="ko-KR"/>
        </w:rPr>
        <w:t>The Plan is the overall plan for establishing shipping routes along the country’s coast. It is an important supplement to the Overall Plan for Coastal Ship Routing System</w:t>
      </w:r>
      <w:r w:rsidRPr="00961284">
        <w:rPr>
          <w:rFonts w:cs="Times New Roman" w:hint="eastAsia"/>
          <w:color w:val="000000" w:themeColor="text1"/>
          <w:lang w:eastAsia="ko-KR"/>
        </w:rPr>
        <w:t xml:space="preserve">. </w:t>
      </w:r>
      <w:r w:rsidRPr="00961284">
        <w:rPr>
          <w:rFonts w:cs="Times New Roman"/>
          <w:color w:val="000000" w:themeColor="text1"/>
          <w:lang w:eastAsia="ko-KR"/>
        </w:rPr>
        <w:t>“Goals of Ship Route Planning</w:t>
      </w:r>
      <w:r w:rsidRPr="00961284">
        <w:rPr>
          <w:rFonts w:cs="Times New Roman" w:hint="eastAsia"/>
          <w:color w:val="000000" w:themeColor="text1"/>
          <w:lang w:eastAsia="ko-KR"/>
        </w:rPr>
        <w:t xml:space="preserve"> is</w:t>
      </w:r>
      <w:r w:rsidRPr="00961284">
        <w:rPr>
          <w:rFonts w:cs="Times New Roman"/>
          <w:color w:val="000000" w:themeColor="text1"/>
          <w:lang w:eastAsia="ko-KR"/>
        </w:rPr>
        <w:t xml:space="preserve"> </w:t>
      </w:r>
      <w:r w:rsidRPr="00961284">
        <w:rPr>
          <w:rFonts w:cs="Times New Roman" w:hint="eastAsia"/>
          <w:color w:val="000000" w:themeColor="text1"/>
          <w:lang w:eastAsia="ko-KR"/>
        </w:rPr>
        <w:t>(i)</w:t>
      </w:r>
      <w:r w:rsidRPr="00961284">
        <w:rPr>
          <w:rFonts w:cs="Times New Roman"/>
          <w:color w:val="000000" w:themeColor="text1"/>
          <w:lang w:eastAsia="ko-KR"/>
        </w:rPr>
        <w:t xml:space="preserve"> Plan the overall layout of my country's coastal shipping route system. (ii) Plan the seagoing routes of the major coastal ports and the connecting routes between the ports (III) Ship route planning should be consistent with the implemented ship routing system and the planned ship routing system”</w:t>
      </w:r>
      <w:r w:rsidRPr="00961284">
        <w:rPr>
          <w:rFonts w:cs="Times New Roman" w:hint="eastAsia"/>
          <w:color w:val="000000" w:themeColor="text1"/>
          <w:lang w:eastAsia="ko-KR"/>
        </w:rPr>
        <w:t xml:space="preserve"> (China Government, 2011). </w:t>
      </w:r>
    </w:p>
    <w:p w14:paraId="6BFED6A2" w14:textId="77777777" w:rsidR="00CF2B6B" w:rsidRPr="00961284" w:rsidRDefault="00CF2B6B" w:rsidP="00CF2B6B">
      <w:pPr>
        <w:pStyle w:val="2"/>
        <w:spacing w:line="360" w:lineRule="auto"/>
        <w:jc w:val="both"/>
        <w:rPr>
          <w:rFonts w:cs="Times New Roman"/>
          <w:color w:val="000000" w:themeColor="text1"/>
          <w:lang w:eastAsia="ko-KR"/>
        </w:rPr>
      </w:pPr>
      <w:bookmarkStart w:id="58" w:name="_Toc177990594"/>
      <w:r w:rsidRPr="00961284">
        <w:rPr>
          <w:rFonts w:cs="Times New Roman" w:hint="eastAsia"/>
          <w:color w:val="000000" w:themeColor="text1"/>
          <w:lang w:eastAsia="ko-KR"/>
        </w:rPr>
        <w:lastRenderedPageBreak/>
        <w:t>2</w:t>
      </w:r>
      <w:r w:rsidRPr="00961284">
        <w:rPr>
          <w:rFonts w:eastAsia="Times New Roman" w:cs="Times New Roman"/>
          <w:color w:val="000000" w:themeColor="text1"/>
        </w:rPr>
        <w:t>.</w:t>
      </w:r>
      <w:r w:rsidRPr="00961284">
        <w:rPr>
          <w:rFonts w:cs="Times New Roman" w:hint="eastAsia"/>
          <w:color w:val="000000" w:themeColor="text1"/>
          <w:lang w:eastAsia="ko-KR"/>
        </w:rPr>
        <w:t>3</w:t>
      </w:r>
      <w:r w:rsidRPr="00961284">
        <w:rPr>
          <w:rFonts w:eastAsia="Times New Roman" w:cs="Times New Roman"/>
          <w:color w:val="000000" w:themeColor="text1"/>
        </w:rPr>
        <w:t>.</w:t>
      </w:r>
      <w:r w:rsidRPr="00961284">
        <w:rPr>
          <w:rFonts w:cs="Times New Roman" w:hint="eastAsia"/>
          <w:color w:val="000000" w:themeColor="text1"/>
          <w:lang w:eastAsia="ko-KR"/>
        </w:rPr>
        <w:t>4</w:t>
      </w:r>
      <w:r w:rsidRPr="00961284">
        <w:rPr>
          <w:rFonts w:eastAsia="Times New Roman" w:cs="Times New Roman"/>
          <w:color w:val="000000" w:themeColor="text1"/>
        </w:rPr>
        <w:t xml:space="preserve"> </w:t>
      </w:r>
      <w:r w:rsidRPr="00961284">
        <w:rPr>
          <w:rFonts w:cs="Times New Roman" w:hint="eastAsia"/>
          <w:color w:val="000000" w:themeColor="text1"/>
          <w:lang w:eastAsia="ko-KR"/>
        </w:rPr>
        <w:t>Research Gap</w:t>
      </w:r>
      <w:bookmarkEnd w:id="58"/>
    </w:p>
    <w:p w14:paraId="7A1EE131" w14:textId="77777777" w:rsidR="000B6E08" w:rsidRPr="00961284" w:rsidRDefault="000B6E08" w:rsidP="000B6E08">
      <w:pPr>
        <w:spacing w:line="360" w:lineRule="auto"/>
        <w:jc w:val="both"/>
        <w:rPr>
          <w:rFonts w:cs="Times New Roman"/>
          <w:color w:val="000000" w:themeColor="text1"/>
          <w:lang w:val="en-US"/>
        </w:rPr>
      </w:pPr>
    </w:p>
    <w:p w14:paraId="17DBEB8F" w14:textId="2DF914DD" w:rsidR="00CF2B6B" w:rsidRPr="00961284" w:rsidRDefault="00CF2B6B" w:rsidP="00CF2B6B">
      <w:pPr>
        <w:spacing w:line="360" w:lineRule="auto"/>
        <w:jc w:val="both"/>
        <w:rPr>
          <w:rFonts w:cs="Times New Roman"/>
          <w:color w:val="000000" w:themeColor="text1"/>
          <w:lang w:val="en-US" w:eastAsia="ko-KR"/>
        </w:rPr>
      </w:pPr>
      <w:r w:rsidRPr="00961284">
        <w:rPr>
          <w:rFonts w:cs="Times New Roman" w:hint="eastAsia"/>
          <w:color w:val="000000" w:themeColor="text1"/>
          <w:lang w:eastAsia="ko-KR"/>
        </w:rPr>
        <w:t xml:space="preserve">According to the </w:t>
      </w:r>
      <w:r w:rsidRPr="00961284">
        <w:rPr>
          <w:rFonts w:cs="Times New Roman"/>
          <w:color w:val="000000" w:themeColor="text1"/>
          <w:lang w:eastAsia="ko-KR"/>
        </w:rPr>
        <w:t>IMO Resolution A.572(14), IMO</w:t>
      </w:r>
      <w:r w:rsidRPr="00961284">
        <w:rPr>
          <w:rFonts w:cs="Times New Roman" w:hint="eastAsia"/>
          <w:color w:val="000000" w:themeColor="text1"/>
          <w:lang w:eastAsia="ko-KR"/>
        </w:rPr>
        <w:t xml:space="preserve"> defines the </w:t>
      </w:r>
      <w:r w:rsidRPr="00961284">
        <w:rPr>
          <w:rFonts w:cs="Times New Roman"/>
          <w:color w:val="000000" w:themeColor="text1"/>
          <w:lang w:eastAsia="ko-KR"/>
        </w:rPr>
        <w:t>routeing system</w:t>
      </w:r>
      <w:r w:rsidRPr="00961284">
        <w:rPr>
          <w:rFonts w:cs="Times New Roman" w:hint="eastAsia"/>
          <w:color w:val="000000" w:themeColor="text1"/>
          <w:lang w:eastAsia="ko-KR"/>
        </w:rPr>
        <w:t xml:space="preserve"> as</w:t>
      </w:r>
      <w:r w:rsidRPr="00961284">
        <w:rPr>
          <w:rFonts w:cs="Times New Roman"/>
          <w:color w:val="000000" w:themeColor="text1"/>
          <w:lang w:eastAsia="ko-KR"/>
        </w:rPr>
        <w:t xml:space="preserve"> “Any system of one or more routes or routeing measures aimed at reducing the risk of casualties; it includes traffic separation schemes, two-way routes, recommended tracks, areas to be avoided, inshore traffic zones, roundabouts, precautionary areas</w:t>
      </w:r>
      <w:r w:rsidR="00526997">
        <w:rPr>
          <w:rFonts w:cs="Times New Roman"/>
          <w:color w:val="000000" w:themeColor="text1"/>
          <w:lang w:eastAsia="ko-KR"/>
        </w:rPr>
        <w:t>,</w:t>
      </w:r>
      <w:r w:rsidRPr="00961284">
        <w:rPr>
          <w:rFonts w:cs="Times New Roman"/>
          <w:color w:val="000000" w:themeColor="text1"/>
          <w:lang w:eastAsia="ko-KR"/>
        </w:rPr>
        <w:t xml:space="preserve"> and deep</w:t>
      </w:r>
      <w:r w:rsidR="00CA5548">
        <w:rPr>
          <w:rFonts w:cs="Times New Roman" w:hint="eastAsia"/>
          <w:color w:val="000000" w:themeColor="text1"/>
          <w:lang w:eastAsia="ko-KR"/>
        </w:rPr>
        <w:t xml:space="preserve"> </w:t>
      </w:r>
      <w:r w:rsidRPr="00961284">
        <w:rPr>
          <w:rFonts w:cs="Times New Roman"/>
          <w:color w:val="000000" w:themeColor="text1"/>
          <w:lang w:eastAsia="ko-KR"/>
        </w:rPr>
        <w:t xml:space="preserve">water routes” (IMO, 1985). IMO defines a total of 14 ship traffic </w:t>
      </w:r>
      <w:r w:rsidR="00150C42">
        <w:rPr>
          <w:rFonts w:cs="Times New Roman"/>
          <w:color w:val="000000" w:themeColor="text1"/>
          <w:lang w:eastAsia="ko-KR"/>
        </w:rPr>
        <w:t>area</w:t>
      </w:r>
      <w:r w:rsidRPr="00961284">
        <w:rPr>
          <w:rFonts w:cs="Times New Roman"/>
          <w:color w:val="000000" w:themeColor="text1"/>
          <w:lang w:eastAsia="ko-KR"/>
        </w:rPr>
        <w:t>s</w:t>
      </w:r>
      <w:r w:rsidR="00D10BDC">
        <w:rPr>
          <w:rFonts w:cs="Times New Roman" w:hint="eastAsia"/>
          <w:color w:val="000000" w:themeColor="text1"/>
          <w:lang w:eastAsia="ko-KR"/>
        </w:rPr>
        <w:t xml:space="preserve"> (Appendix A)</w:t>
      </w:r>
      <w:r w:rsidRPr="00961284">
        <w:rPr>
          <w:rFonts w:cs="Times New Roman"/>
          <w:color w:val="000000" w:themeColor="text1"/>
          <w:lang w:eastAsia="ko-KR"/>
        </w:rPr>
        <w:t>, including a routing system, a traffic separation scheme, Roundabout, a recommended route, and a deep water route.</w:t>
      </w:r>
      <w:r w:rsidRPr="00961284">
        <w:rPr>
          <w:rFonts w:cs="Times New Roman"/>
          <w:color w:val="000000" w:themeColor="text1"/>
          <w:lang w:val="en-US" w:eastAsia="ko-KR"/>
        </w:rPr>
        <w:t xml:space="preserve"> “A Government proposing a new routeing system or an amendment to an adopted routeing system, any part of which lies beyond its territorial sea, should consult IMO so that such system may be adopted or amended by IMO for international use</w:t>
      </w:r>
      <w:r w:rsidR="002E0410">
        <w:rPr>
          <w:rFonts w:cs="Times New Roman"/>
          <w:color w:val="000000" w:themeColor="text1"/>
          <w:lang w:val="en-US" w:eastAsia="ko-KR"/>
        </w:rPr>
        <w:t>”</w:t>
      </w:r>
      <w:r w:rsidRPr="00961284">
        <w:rPr>
          <w:rFonts w:cs="Times New Roman" w:hint="eastAsia"/>
          <w:color w:val="000000" w:themeColor="text1"/>
          <w:lang w:val="en-US" w:eastAsia="ko-KR"/>
        </w:rPr>
        <w:t xml:space="preserve"> (IMO, 1985)</w:t>
      </w:r>
      <w:r w:rsidRPr="00961284">
        <w:rPr>
          <w:rFonts w:cs="Times New Roman"/>
          <w:color w:val="000000" w:themeColor="text1"/>
          <w:lang w:val="en-US" w:eastAsia="ko-KR"/>
        </w:rPr>
        <w:t>. </w:t>
      </w:r>
    </w:p>
    <w:p w14:paraId="22F450F7" w14:textId="77777777" w:rsidR="000B6E08" w:rsidRPr="00961284" w:rsidRDefault="000B6E08" w:rsidP="000B6E08">
      <w:pPr>
        <w:spacing w:line="360" w:lineRule="auto"/>
        <w:jc w:val="both"/>
        <w:rPr>
          <w:rFonts w:cs="Times New Roman"/>
          <w:color w:val="000000" w:themeColor="text1"/>
          <w:lang w:val="en-US"/>
        </w:rPr>
      </w:pPr>
    </w:p>
    <w:p w14:paraId="7696301E" w14:textId="628D6F50" w:rsidR="00CF2B6B" w:rsidRPr="00961284" w:rsidRDefault="00CF2B6B" w:rsidP="00CF2B6B">
      <w:pPr>
        <w:spacing w:line="360" w:lineRule="auto"/>
        <w:jc w:val="both"/>
        <w:rPr>
          <w:rFonts w:cs="Times New Roman"/>
          <w:color w:val="000000" w:themeColor="text1"/>
          <w:lang w:val="en-US" w:eastAsia="ko-KR"/>
        </w:rPr>
      </w:pPr>
      <w:r w:rsidRPr="00961284">
        <w:rPr>
          <w:rFonts w:cs="Times New Roman"/>
          <w:color w:val="000000" w:themeColor="text1"/>
          <w:lang w:eastAsia="ko-KR"/>
        </w:rPr>
        <w:t xml:space="preserve">If so, will the problem that Korean society is currently struggling be solved if only the maritime traffic </w:t>
      </w:r>
      <w:r w:rsidR="00150C42">
        <w:rPr>
          <w:rFonts w:cs="Times New Roman"/>
          <w:color w:val="000000" w:themeColor="text1"/>
          <w:lang w:eastAsia="ko-KR"/>
        </w:rPr>
        <w:t>area</w:t>
      </w:r>
      <w:r w:rsidRPr="00961284">
        <w:rPr>
          <w:rFonts w:cs="Times New Roman"/>
          <w:color w:val="000000" w:themeColor="text1"/>
          <w:lang w:eastAsia="ko-KR"/>
        </w:rPr>
        <w:t xml:space="preserve"> defined by the </w:t>
      </w:r>
      <w:r w:rsidR="002E0410">
        <w:rPr>
          <w:rFonts w:cs="Times New Roman" w:hint="eastAsia"/>
          <w:color w:val="000000" w:themeColor="text1"/>
          <w:lang w:eastAsia="ko-KR"/>
        </w:rPr>
        <w:t>IMO</w:t>
      </w:r>
      <w:r w:rsidRPr="00961284">
        <w:rPr>
          <w:rFonts w:cs="Times New Roman"/>
          <w:color w:val="000000" w:themeColor="text1"/>
          <w:lang w:eastAsia="ko-KR"/>
        </w:rPr>
        <w:t xml:space="preserve"> is set up and managed?</w:t>
      </w:r>
      <w:r w:rsidRPr="00961284">
        <w:rPr>
          <w:rFonts w:cs="Times New Roman" w:hint="eastAsia"/>
          <w:color w:val="000000" w:themeColor="text1"/>
          <w:lang w:eastAsia="ko-KR"/>
        </w:rPr>
        <w:t xml:space="preserve"> </w:t>
      </w:r>
      <w:r w:rsidRPr="00961284">
        <w:rPr>
          <w:rFonts w:cs="Times New Roman"/>
          <w:color w:val="000000" w:themeColor="text1"/>
          <w:lang w:val="en-US" w:eastAsia="ko-KR"/>
        </w:rPr>
        <w:t xml:space="preserve">It is questionable whether the 14 ship passage </w:t>
      </w:r>
      <w:r w:rsidR="00150C42">
        <w:rPr>
          <w:rFonts w:cs="Times New Roman"/>
          <w:color w:val="000000" w:themeColor="text1"/>
          <w:lang w:val="en-US" w:eastAsia="ko-KR"/>
        </w:rPr>
        <w:t>area</w:t>
      </w:r>
      <w:r w:rsidRPr="00961284">
        <w:rPr>
          <w:rFonts w:cs="Times New Roman"/>
          <w:color w:val="000000" w:themeColor="text1"/>
          <w:lang w:val="en-US" w:eastAsia="ko-KR"/>
        </w:rPr>
        <w:t xml:space="preserve">s defined by IMO are sufficient to define the characteristics of marine traffic </w:t>
      </w:r>
      <w:r w:rsidR="00150C42">
        <w:rPr>
          <w:rFonts w:cs="Times New Roman"/>
          <w:color w:val="000000" w:themeColor="text1"/>
          <w:lang w:val="en-US" w:eastAsia="ko-KR"/>
        </w:rPr>
        <w:t>area</w:t>
      </w:r>
      <w:r w:rsidRPr="00961284">
        <w:rPr>
          <w:rFonts w:cs="Times New Roman"/>
          <w:color w:val="000000" w:themeColor="text1"/>
          <w:lang w:val="en-US" w:eastAsia="ko-KR"/>
        </w:rPr>
        <w:t>s in the coastal waters of Korea.</w:t>
      </w:r>
      <w:r w:rsidRPr="00961284">
        <w:rPr>
          <w:rFonts w:cs="Times New Roman" w:hint="eastAsia"/>
          <w:color w:val="000000" w:themeColor="text1"/>
          <w:lang w:val="en-US" w:eastAsia="ko-KR"/>
        </w:rPr>
        <w:t xml:space="preserve"> </w:t>
      </w:r>
      <w:r w:rsidR="002E0410" w:rsidRPr="002E0410">
        <w:rPr>
          <w:rFonts w:cs="Times New Roman"/>
          <w:color w:val="000000" w:themeColor="text1"/>
          <w:lang w:val="en-US" w:eastAsia="ko-KR"/>
        </w:rPr>
        <w:t>The case of the United Kingdom, which had a similar experience to Korea in relation to the development of offshore wind farms about 20 years ago, could answer these questions.</w:t>
      </w:r>
    </w:p>
    <w:p w14:paraId="3151C6D5" w14:textId="77777777" w:rsidR="000B6E08" w:rsidRPr="00961284" w:rsidRDefault="000B6E08" w:rsidP="000B6E08">
      <w:pPr>
        <w:spacing w:line="360" w:lineRule="auto"/>
        <w:jc w:val="both"/>
        <w:rPr>
          <w:rFonts w:cs="Times New Roman"/>
          <w:color w:val="000000" w:themeColor="text1"/>
          <w:lang w:val="en-US"/>
        </w:rPr>
      </w:pPr>
    </w:p>
    <w:p w14:paraId="1D174822" w14:textId="73FD965F" w:rsidR="00CF2B6B" w:rsidRPr="00961284" w:rsidRDefault="00CF2B6B" w:rsidP="00CF2B6B">
      <w:pPr>
        <w:spacing w:line="360" w:lineRule="auto"/>
        <w:jc w:val="both"/>
        <w:rPr>
          <w:rFonts w:cs="Times New Roman"/>
          <w:color w:val="000000" w:themeColor="text1"/>
        </w:rPr>
      </w:pPr>
      <w:r w:rsidRPr="00961284">
        <w:rPr>
          <w:rFonts w:cs="Times New Roman"/>
          <w:color w:val="000000" w:themeColor="text1"/>
          <w:lang w:val="en-US" w:eastAsia="ko-KR"/>
        </w:rPr>
        <w:t xml:space="preserve">In the UK, prior to the Korean government, discussions took place on the definition of maritime transportation </w:t>
      </w:r>
      <w:r w:rsidR="00150C42">
        <w:rPr>
          <w:rFonts w:cs="Times New Roman"/>
          <w:color w:val="000000" w:themeColor="text1"/>
          <w:lang w:val="en-US" w:eastAsia="ko-KR"/>
        </w:rPr>
        <w:t>area</w:t>
      </w:r>
      <w:r w:rsidRPr="00961284">
        <w:rPr>
          <w:rFonts w:cs="Times New Roman"/>
          <w:color w:val="000000" w:themeColor="text1"/>
          <w:lang w:val="en-US" w:eastAsia="ko-KR"/>
        </w:rPr>
        <w:t xml:space="preserve"> in relation to the creation of offshore wind </w:t>
      </w:r>
      <w:r w:rsidRPr="00961284">
        <w:rPr>
          <w:rFonts w:cs="Times New Roman" w:hint="eastAsia"/>
          <w:color w:val="000000" w:themeColor="text1"/>
          <w:lang w:val="en-US" w:eastAsia="ko-KR"/>
        </w:rPr>
        <w:t>farms</w:t>
      </w:r>
      <w:r w:rsidRPr="00961284">
        <w:rPr>
          <w:rFonts w:cs="Times New Roman"/>
          <w:color w:val="000000" w:themeColor="text1"/>
          <w:lang w:val="en-US" w:eastAsia="ko-KR"/>
        </w:rPr>
        <w:t>.</w:t>
      </w:r>
      <w:r w:rsidRPr="00961284">
        <w:rPr>
          <w:rFonts w:cs="Times New Roman" w:hint="eastAsia"/>
          <w:color w:val="000000" w:themeColor="text1"/>
          <w:lang w:val="en-US" w:eastAsia="ko-KR"/>
        </w:rPr>
        <w:t xml:space="preserve"> </w:t>
      </w:r>
      <w:r w:rsidRPr="00961284">
        <w:rPr>
          <w:rFonts w:cs="Times New Roman"/>
          <w:color w:val="000000" w:themeColor="text1"/>
          <w:shd w:val="clear" w:color="auto" w:fill="FDFDFD"/>
        </w:rPr>
        <w:t xml:space="preserve">In 2004, in the transportation field of the House Standing Committee of the British Parliament, there was a discussion between the National Assembly and the administration on the process of installing offshore wind power generation facilities in the </w:t>
      </w:r>
      <w:r w:rsidR="00CD5FE0">
        <w:rPr>
          <w:rFonts w:cs="Times New Roman" w:hint="eastAsia"/>
          <w:color w:val="000000" w:themeColor="text1"/>
          <w:shd w:val="clear" w:color="auto" w:fill="FDFDFD"/>
          <w:lang w:eastAsia="ko-KR"/>
        </w:rPr>
        <w:t xml:space="preserve">coastal waters of </w:t>
      </w:r>
      <w:r w:rsidRPr="00961284">
        <w:rPr>
          <w:rFonts w:cs="Times New Roman"/>
          <w:color w:val="000000" w:themeColor="text1"/>
          <w:shd w:val="clear" w:color="auto" w:fill="FDFDFD"/>
        </w:rPr>
        <w:t xml:space="preserve">the UK. In this discussion, the relationship between the sea area where offshore wind </w:t>
      </w:r>
      <w:r w:rsidRPr="00961284">
        <w:rPr>
          <w:rFonts w:cs="Times New Roman" w:hint="eastAsia"/>
          <w:color w:val="000000" w:themeColor="text1"/>
          <w:shd w:val="clear" w:color="auto" w:fill="FDFDFD"/>
          <w:lang w:eastAsia="ko-KR"/>
        </w:rPr>
        <w:t>farms</w:t>
      </w:r>
      <w:r w:rsidRPr="00961284">
        <w:rPr>
          <w:rFonts w:cs="Times New Roman"/>
          <w:color w:val="000000" w:themeColor="text1"/>
          <w:shd w:val="clear" w:color="auto" w:fill="FDFDFD"/>
        </w:rPr>
        <w:t xml:space="preserve"> are installed and </w:t>
      </w:r>
      <w:r w:rsidRPr="00961284">
        <w:rPr>
          <w:rFonts w:cs="Times New Roman" w:hint="eastAsia"/>
          <w:color w:val="000000" w:themeColor="text1"/>
          <w:shd w:val="clear" w:color="auto" w:fill="FDFDFD"/>
          <w:lang w:eastAsia="ko-KR"/>
        </w:rPr>
        <w:t xml:space="preserve">maritime </w:t>
      </w:r>
      <w:r w:rsidRPr="00961284">
        <w:rPr>
          <w:rFonts w:cs="Times New Roman"/>
          <w:color w:val="000000" w:themeColor="text1"/>
          <w:shd w:val="clear" w:color="auto" w:fill="FDFDFD"/>
        </w:rPr>
        <w:t>transportation routes</w:t>
      </w:r>
      <w:r w:rsidR="00CA5548">
        <w:rPr>
          <w:rFonts w:cs="Times New Roman"/>
          <w:color w:val="000000" w:themeColor="text1"/>
          <w:shd w:val="clear" w:color="auto" w:fill="FDFDFD"/>
        </w:rPr>
        <w:t xml:space="preserve"> was discussed</w:t>
      </w:r>
      <w:r w:rsidRPr="00961284">
        <w:rPr>
          <w:rFonts w:cs="Times New Roman"/>
          <w:color w:val="000000" w:themeColor="text1"/>
          <w:shd w:val="clear" w:color="auto" w:fill="FDFDFD"/>
        </w:rPr>
        <w:t>.</w:t>
      </w:r>
      <w:r w:rsidRPr="00961284">
        <w:rPr>
          <w:rFonts w:cs="Times New Roman" w:hint="eastAsia"/>
          <w:color w:val="000000" w:themeColor="text1"/>
          <w:shd w:val="clear" w:color="auto" w:fill="FDFDFD"/>
          <w:lang w:eastAsia="ko-KR"/>
        </w:rPr>
        <w:t xml:space="preserve"> </w:t>
      </w:r>
      <w:r w:rsidRPr="00961284">
        <w:rPr>
          <w:rFonts w:cs="Times New Roman"/>
          <w:color w:val="000000" w:themeColor="text1"/>
        </w:rPr>
        <w:t xml:space="preserve">The British government's answer is that </w:t>
      </w:r>
      <w:r w:rsidRPr="00961284">
        <w:rPr>
          <w:rFonts w:cs="Times New Roman"/>
          <w:color w:val="000000" w:themeColor="text1"/>
          <w:lang w:eastAsia="ko-KR"/>
        </w:rPr>
        <w:t>“</w:t>
      </w:r>
      <w:r w:rsidRPr="00961284">
        <w:rPr>
          <w:rFonts w:cs="Times New Roman" w:hint="eastAsia"/>
          <w:color w:val="000000" w:themeColor="text1"/>
          <w:lang w:eastAsia="ko-KR"/>
        </w:rPr>
        <w:t xml:space="preserve">There is no formal definition of </w:t>
      </w:r>
      <w:r w:rsidR="002E0410">
        <w:rPr>
          <w:rFonts w:cs="Times New Roman"/>
          <w:color w:val="000000" w:themeColor="text1"/>
          <w:lang w:eastAsia="ko-KR"/>
        </w:rPr>
        <w:t>‘</w:t>
      </w:r>
      <w:r w:rsidRPr="00961284">
        <w:rPr>
          <w:rFonts w:cs="Times New Roman" w:hint="eastAsia"/>
          <w:color w:val="000000" w:themeColor="text1"/>
          <w:lang w:eastAsia="ko-KR"/>
        </w:rPr>
        <w:t>What is a recogni</w:t>
      </w:r>
      <w:r w:rsidR="00CA5548">
        <w:rPr>
          <w:rFonts w:cs="Times New Roman"/>
          <w:color w:val="000000" w:themeColor="text1"/>
          <w:lang w:eastAsia="ko-KR"/>
        </w:rPr>
        <w:t>z</w:t>
      </w:r>
      <w:r w:rsidRPr="00961284">
        <w:rPr>
          <w:rFonts w:cs="Times New Roman" w:hint="eastAsia"/>
          <w:color w:val="000000" w:themeColor="text1"/>
          <w:lang w:eastAsia="ko-KR"/>
        </w:rPr>
        <w:t>ed sea lane for international navigation</w:t>
      </w:r>
      <w:r w:rsidR="002E0410">
        <w:rPr>
          <w:rFonts w:cs="Times New Roman"/>
          <w:color w:val="000000" w:themeColor="text1"/>
          <w:lang w:eastAsia="ko-KR"/>
        </w:rPr>
        <w:t>’</w:t>
      </w:r>
      <w:r w:rsidRPr="00961284">
        <w:rPr>
          <w:rFonts w:cs="Times New Roman"/>
          <w:color w:val="000000" w:themeColor="text1"/>
          <w:lang w:eastAsia="ko-KR"/>
        </w:rPr>
        <w:t>”</w:t>
      </w:r>
      <w:r w:rsidRPr="00961284">
        <w:rPr>
          <w:rFonts w:cs="Times New Roman" w:hint="eastAsia"/>
          <w:color w:val="000000" w:themeColor="text1"/>
          <w:lang w:eastAsia="ko-KR"/>
        </w:rPr>
        <w:t xml:space="preserve"> (UK, 2004)</w:t>
      </w:r>
      <w:r w:rsidRPr="00961284">
        <w:rPr>
          <w:rFonts w:cs="Times New Roman"/>
          <w:color w:val="000000" w:themeColor="text1"/>
        </w:rPr>
        <w:t xml:space="preserve">. </w:t>
      </w:r>
      <w:r w:rsidRPr="00961284">
        <w:rPr>
          <w:rFonts w:cs="Times New Roman"/>
          <w:color w:val="000000" w:themeColor="text1"/>
          <w:lang w:eastAsia="ko-KR"/>
        </w:rPr>
        <w:t xml:space="preserve">Of course, most countries have legal routes in the same waters near ports. However, there seems to be no unified </w:t>
      </w:r>
      <w:r w:rsidRPr="00961284">
        <w:rPr>
          <w:rFonts w:cs="Times New Roman"/>
          <w:color w:val="000000" w:themeColor="text1"/>
          <w:lang w:eastAsia="ko-KR"/>
        </w:rPr>
        <w:lastRenderedPageBreak/>
        <w:t>standard for how to protect the areas where ships pass other than legal routes</w:t>
      </w:r>
      <w:r w:rsidRPr="00961284">
        <w:rPr>
          <w:rFonts w:cs="Times New Roman" w:hint="eastAsia"/>
          <w:color w:val="000000" w:themeColor="text1"/>
          <w:lang w:eastAsia="ko-KR"/>
        </w:rPr>
        <w:t xml:space="preserve">. </w:t>
      </w:r>
      <w:r w:rsidRPr="00961284">
        <w:rPr>
          <w:rFonts w:cs="Times New Roman"/>
          <w:color w:val="000000" w:themeColor="text1"/>
        </w:rPr>
        <w:t xml:space="preserve">As a result, in Europe, maritime traffic </w:t>
      </w:r>
      <w:r w:rsidR="00150C42">
        <w:rPr>
          <w:rFonts w:cs="Times New Roman"/>
          <w:color w:val="000000" w:themeColor="text1"/>
        </w:rPr>
        <w:t>area</w:t>
      </w:r>
      <w:r w:rsidRPr="00961284">
        <w:rPr>
          <w:rFonts w:cs="Times New Roman"/>
          <w:color w:val="000000" w:themeColor="text1"/>
        </w:rPr>
        <w:t xml:space="preserve">s are secured according to MSP, in China, National Maritime Ship Route General Plant, and in Japan, a maritime traffic </w:t>
      </w:r>
      <w:r w:rsidR="00150C42">
        <w:rPr>
          <w:rFonts w:cs="Times New Roman"/>
          <w:color w:val="000000" w:themeColor="text1"/>
        </w:rPr>
        <w:t>area</w:t>
      </w:r>
      <w:r w:rsidRPr="00961284">
        <w:rPr>
          <w:rFonts w:cs="Times New Roman"/>
          <w:color w:val="000000" w:themeColor="text1"/>
        </w:rPr>
        <w:t xml:space="preserve"> with the characteristics of a recommended route is applied. The Korean government has set </w:t>
      </w:r>
      <w:r w:rsidR="00CA5548">
        <w:rPr>
          <w:rFonts w:cs="Times New Roman"/>
          <w:color w:val="000000" w:themeColor="text1"/>
        </w:rPr>
        <w:t>a</w:t>
      </w:r>
      <w:r w:rsidRPr="00961284">
        <w:rPr>
          <w:rFonts w:cs="Times New Roman"/>
          <w:color w:val="000000" w:themeColor="text1"/>
        </w:rPr>
        <w:t xml:space="preserve"> plan to designate MTR in coastal waters by 2027</w:t>
      </w:r>
      <w:r w:rsidRPr="00961284">
        <w:rPr>
          <w:rFonts w:cs="Times New Roman" w:hint="eastAsia"/>
          <w:color w:val="000000" w:themeColor="text1"/>
          <w:lang w:eastAsia="ko-KR"/>
        </w:rPr>
        <w:t xml:space="preserve"> to secure the maritime transport </w:t>
      </w:r>
      <w:r w:rsidR="00150C42">
        <w:rPr>
          <w:rFonts w:cs="Times New Roman" w:hint="eastAsia"/>
          <w:color w:val="000000" w:themeColor="text1"/>
          <w:lang w:eastAsia="ko-KR"/>
        </w:rPr>
        <w:t>area</w:t>
      </w:r>
      <w:r w:rsidRPr="00961284">
        <w:rPr>
          <w:rFonts w:cs="Times New Roman"/>
          <w:color w:val="000000" w:themeColor="text1"/>
        </w:rPr>
        <w:t xml:space="preserve">. </w:t>
      </w:r>
      <w:r w:rsidR="006345EF">
        <w:rPr>
          <w:rFonts w:cs="Times New Roman" w:hint="eastAsia"/>
          <w:color w:val="000000" w:themeColor="text1"/>
          <w:shd w:val="clear" w:color="auto" w:fill="FDFDFD"/>
          <w:lang w:eastAsia="ko-KR"/>
        </w:rPr>
        <w:t>MOF</w:t>
      </w:r>
      <w:r w:rsidR="006345EF" w:rsidRPr="00961284">
        <w:rPr>
          <w:rFonts w:cs="Times New Roman"/>
          <w:color w:val="000000" w:themeColor="text1"/>
        </w:rPr>
        <w:t xml:space="preserve"> </w:t>
      </w:r>
      <w:r w:rsidRPr="00961284">
        <w:rPr>
          <w:rFonts w:cs="Times New Roman"/>
          <w:color w:val="000000" w:themeColor="text1"/>
        </w:rPr>
        <w:t xml:space="preserve">is considering enacting a separate law on the designation of MTR. In the case of enacting a law for the designation of sea traffic routes, a legal definition of </w:t>
      </w:r>
      <w:r w:rsidRPr="00961284">
        <w:rPr>
          <w:rFonts w:cs="Times New Roman" w:hint="eastAsia"/>
          <w:color w:val="000000" w:themeColor="text1"/>
          <w:lang w:eastAsia="ko-KR"/>
        </w:rPr>
        <w:t>MTR</w:t>
      </w:r>
      <w:r w:rsidRPr="00961284">
        <w:rPr>
          <w:rFonts w:cs="Times New Roman"/>
          <w:color w:val="000000" w:themeColor="text1"/>
        </w:rPr>
        <w:t xml:space="preserve"> is basically required</w:t>
      </w:r>
      <w:r w:rsidR="00CD5FE0">
        <w:rPr>
          <w:rFonts w:cs="Times New Roman" w:hint="eastAsia"/>
          <w:color w:val="000000" w:themeColor="text1"/>
          <w:lang w:eastAsia="ko-KR"/>
        </w:rPr>
        <w:t>.</w:t>
      </w:r>
    </w:p>
    <w:p w14:paraId="7CBF3E36" w14:textId="77777777" w:rsidR="00E30AD4" w:rsidRPr="008A13DD" w:rsidRDefault="00E30AD4" w:rsidP="00E30AD4">
      <w:pPr>
        <w:pStyle w:val="a5"/>
        <w:spacing w:line="360" w:lineRule="auto"/>
        <w:rPr>
          <w:rFonts w:ascii="Times New Roman" w:hAnsi="Times New Roman" w:cs="Times New Roman"/>
          <w:sz w:val="8"/>
          <w:szCs w:val="8"/>
        </w:rPr>
      </w:pPr>
    </w:p>
    <w:p w14:paraId="4FC29474" w14:textId="77777777" w:rsidR="00E30AD4" w:rsidRPr="008A13DD" w:rsidRDefault="00E30AD4" w:rsidP="00E30AD4">
      <w:pPr>
        <w:pStyle w:val="a5"/>
        <w:spacing w:line="360" w:lineRule="auto"/>
        <w:rPr>
          <w:rFonts w:ascii="Times New Roman" w:hAnsi="Times New Roman" w:cs="Times New Roman"/>
          <w:sz w:val="8"/>
          <w:szCs w:val="8"/>
        </w:rPr>
      </w:pPr>
    </w:p>
    <w:p w14:paraId="76C60346" w14:textId="77777777" w:rsidR="00E30AD4" w:rsidRPr="008A13DD" w:rsidRDefault="00E30AD4" w:rsidP="00E30AD4">
      <w:pPr>
        <w:pStyle w:val="a5"/>
        <w:spacing w:line="360" w:lineRule="auto"/>
        <w:rPr>
          <w:rFonts w:ascii="Times New Roman" w:hAnsi="Times New Roman" w:cs="Times New Roman"/>
          <w:sz w:val="8"/>
          <w:szCs w:val="8"/>
        </w:rPr>
      </w:pPr>
    </w:p>
    <w:p w14:paraId="25788C2B" w14:textId="77777777" w:rsidR="00E30AD4" w:rsidRPr="008A13DD" w:rsidRDefault="00E30AD4" w:rsidP="00E30AD4">
      <w:pPr>
        <w:pStyle w:val="a5"/>
        <w:spacing w:line="360" w:lineRule="auto"/>
        <w:rPr>
          <w:rFonts w:ascii="Times New Roman" w:hAnsi="Times New Roman" w:cs="Times New Roman"/>
          <w:sz w:val="8"/>
          <w:szCs w:val="8"/>
        </w:rPr>
      </w:pPr>
    </w:p>
    <w:p w14:paraId="1CA60B4A" w14:textId="77777777" w:rsidR="00E30AD4" w:rsidRPr="008A13DD" w:rsidRDefault="00E30AD4" w:rsidP="00E30AD4">
      <w:pPr>
        <w:pStyle w:val="a5"/>
        <w:spacing w:line="360" w:lineRule="auto"/>
        <w:rPr>
          <w:rFonts w:ascii="Times New Roman" w:hAnsi="Times New Roman" w:cs="Times New Roman"/>
          <w:sz w:val="8"/>
          <w:szCs w:val="8"/>
        </w:rPr>
      </w:pPr>
    </w:p>
    <w:p w14:paraId="290BDC2B" w14:textId="77777777" w:rsidR="00E30AD4" w:rsidRPr="008A13DD" w:rsidRDefault="00E30AD4" w:rsidP="00E30AD4">
      <w:pPr>
        <w:pStyle w:val="a5"/>
        <w:spacing w:line="360" w:lineRule="auto"/>
        <w:rPr>
          <w:rFonts w:ascii="Times New Roman" w:hAnsi="Times New Roman" w:cs="Times New Roman"/>
          <w:sz w:val="8"/>
          <w:szCs w:val="8"/>
        </w:rPr>
      </w:pPr>
    </w:p>
    <w:p w14:paraId="1EE29844" w14:textId="77777777" w:rsidR="00CF2B6B" w:rsidRPr="00961284" w:rsidRDefault="00CF2B6B" w:rsidP="00CF2B6B">
      <w:pPr>
        <w:pStyle w:val="1"/>
        <w:jc w:val="both"/>
        <w:rPr>
          <w:rFonts w:eastAsia="Times New Roman" w:cs="Times New Roman"/>
          <w:color w:val="000000" w:themeColor="text1"/>
          <w:lang w:eastAsia="ko-KR"/>
        </w:rPr>
      </w:pPr>
      <w:bookmarkStart w:id="59" w:name="_Toc177990595"/>
      <w:r w:rsidRPr="00961284">
        <w:rPr>
          <w:rFonts w:eastAsia="Times New Roman" w:cs="Times New Roman"/>
          <w:color w:val="000000" w:themeColor="text1"/>
          <w:lang w:eastAsia="ko-KR"/>
        </w:rPr>
        <w:t xml:space="preserve">Chapter 3 </w:t>
      </w:r>
      <w:r w:rsidRPr="00961284">
        <w:rPr>
          <w:rFonts w:cs="Times New Roman" w:hint="eastAsia"/>
          <w:color w:val="000000" w:themeColor="text1"/>
          <w:lang w:eastAsia="ko-KR"/>
        </w:rPr>
        <w:t>Methodology</w:t>
      </w:r>
      <w:bookmarkEnd w:id="59"/>
    </w:p>
    <w:p w14:paraId="1B94A3B9" w14:textId="77777777" w:rsidR="000B6E08" w:rsidRPr="00961284" w:rsidRDefault="000B6E08" w:rsidP="000B6E08">
      <w:pPr>
        <w:spacing w:line="360" w:lineRule="auto"/>
        <w:jc w:val="both"/>
        <w:rPr>
          <w:rFonts w:cs="Times New Roman"/>
          <w:color w:val="000000" w:themeColor="text1"/>
          <w:lang w:val="en-US"/>
        </w:rPr>
      </w:pPr>
    </w:p>
    <w:p w14:paraId="17E7C011" w14:textId="0F28C8A5" w:rsidR="00CF2B6B" w:rsidRPr="00961284" w:rsidRDefault="00CF2B6B" w:rsidP="00EA5B20">
      <w:pPr>
        <w:spacing w:line="360" w:lineRule="auto"/>
        <w:jc w:val="both"/>
        <w:rPr>
          <w:rFonts w:cs="Times New Roman"/>
          <w:color w:val="000000" w:themeColor="text1"/>
          <w:shd w:val="clear" w:color="auto" w:fill="FDFDFD"/>
          <w:lang w:eastAsia="ko-KR"/>
        </w:rPr>
      </w:pPr>
      <w:r w:rsidRPr="00961284">
        <w:rPr>
          <w:rFonts w:cs="Times New Roman"/>
          <w:color w:val="000000" w:themeColor="text1"/>
          <w:shd w:val="clear" w:color="auto" w:fill="FDFDFD"/>
          <w:lang w:eastAsia="ko-KR"/>
        </w:rPr>
        <w:t xml:space="preserve">Based on the research gap </w:t>
      </w:r>
      <w:r w:rsidR="00CA5548">
        <w:rPr>
          <w:rFonts w:cs="Times New Roman"/>
          <w:color w:val="000000" w:themeColor="text1"/>
          <w:shd w:val="clear" w:color="auto" w:fill="FDFDFD"/>
          <w:lang w:eastAsia="ko-KR"/>
        </w:rPr>
        <w:t>i</w:t>
      </w:r>
      <w:r w:rsidRPr="00961284">
        <w:rPr>
          <w:rFonts w:cs="Times New Roman"/>
          <w:color w:val="000000" w:themeColor="text1"/>
          <w:shd w:val="clear" w:color="auto" w:fill="FDFDFD"/>
          <w:lang w:eastAsia="ko-KR"/>
        </w:rPr>
        <w:t>n research promoted for the policy of designating MTR,</w:t>
      </w:r>
      <w:r w:rsidRPr="00961284">
        <w:rPr>
          <w:rFonts w:cs="Times New Roman" w:hint="eastAsia"/>
          <w:color w:val="000000" w:themeColor="text1"/>
          <w:shd w:val="clear" w:color="auto" w:fill="FDFDFD"/>
          <w:lang w:eastAsia="ko-KR"/>
        </w:rPr>
        <w:t xml:space="preserve"> i</w:t>
      </w:r>
      <w:r w:rsidRPr="00961284">
        <w:rPr>
          <w:rFonts w:cs="Times New Roman"/>
          <w:color w:val="000000" w:themeColor="text1"/>
          <w:shd w:val="clear" w:color="auto" w:fill="FDFDFD"/>
          <w:lang w:eastAsia="ko-KR"/>
        </w:rPr>
        <w:t xml:space="preserve">n this chapter, </w:t>
      </w:r>
      <w:r w:rsidR="007B5C50">
        <w:rPr>
          <w:rFonts w:cs="Times New Roman" w:hint="eastAsia"/>
          <w:color w:val="000000" w:themeColor="text1"/>
          <w:shd w:val="clear" w:color="auto" w:fill="FDFDFD"/>
          <w:lang w:eastAsia="ko-KR"/>
        </w:rPr>
        <w:t xml:space="preserve">a methodology will be </w:t>
      </w:r>
      <w:r w:rsidR="0074024A">
        <w:rPr>
          <w:rFonts w:cs="Times New Roman" w:hint="eastAsia"/>
          <w:color w:val="000000" w:themeColor="text1"/>
          <w:shd w:val="clear" w:color="auto" w:fill="FDFDFD"/>
          <w:lang w:eastAsia="ko-KR"/>
        </w:rPr>
        <w:t>proposed</w:t>
      </w:r>
      <w:r w:rsidR="007B5C50">
        <w:rPr>
          <w:rFonts w:cs="Times New Roman" w:hint="eastAsia"/>
          <w:color w:val="000000" w:themeColor="text1"/>
          <w:shd w:val="clear" w:color="auto" w:fill="FDFDFD"/>
          <w:lang w:eastAsia="ko-KR"/>
        </w:rPr>
        <w:t xml:space="preserve"> to study </w:t>
      </w:r>
      <w:r w:rsidRPr="00961284">
        <w:rPr>
          <w:rFonts w:cs="Times New Roman"/>
          <w:color w:val="000000" w:themeColor="text1"/>
          <w:shd w:val="clear" w:color="auto" w:fill="FDFDFD"/>
          <w:lang w:eastAsia="ko-KR"/>
        </w:rPr>
        <w:t xml:space="preserve">the suitability of MTR based on AIS information </w:t>
      </w:r>
      <w:r w:rsidR="0045185D">
        <w:rPr>
          <w:rFonts w:cs="Times New Roman" w:hint="eastAsia"/>
          <w:color w:val="000000" w:themeColor="text1"/>
          <w:shd w:val="clear" w:color="auto" w:fill="FDFDFD"/>
          <w:lang w:eastAsia="ko-KR"/>
        </w:rPr>
        <w:t xml:space="preserve">and </w:t>
      </w:r>
      <w:r w:rsidR="0045185D" w:rsidRPr="00961284">
        <w:rPr>
          <w:rFonts w:cs="Times New Roman"/>
          <w:color w:val="000000" w:themeColor="text1"/>
          <w:shd w:val="clear" w:color="auto" w:fill="FDFDFD"/>
          <w:lang w:eastAsia="ko-KR"/>
        </w:rPr>
        <w:t xml:space="preserve">the </w:t>
      </w:r>
      <w:r w:rsidR="007B5C50">
        <w:rPr>
          <w:rFonts w:cs="Times New Roman" w:hint="eastAsia"/>
          <w:color w:val="000000" w:themeColor="text1"/>
          <w:shd w:val="clear" w:color="auto" w:fill="FDFDFD"/>
          <w:lang w:eastAsia="ko-KR"/>
        </w:rPr>
        <w:t xml:space="preserve">way </w:t>
      </w:r>
      <w:r w:rsidR="0074024A">
        <w:rPr>
          <w:rFonts w:cs="Times New Roman" w:hint="eastAsia"/>
          <w:color w:val="000000" w:themeColor="text1"/>
          <w:shd w:val="clear" w:color="auto" w:fill="FDFDFD"/>
          <w:lang w:eastAsia="ko-KR"/>
        </w:rPr>
        <w:t xml:space="preserve">the </w:t>
      </w:r>
      <w:r w:rsidR="0045185D" w:rsidRPr="00961284">
        <w:rPr>
          <w:rFonts w:cs="Times New Roman"/>
          <w:color w:val="000000" w:themeColor="text1"/>
          <w:shd w:val="clear" w:color="auto" w:fill="FDFDFD"/>
          <w:lang w:eastAsia="ko-KR"/>
        </w:rPr>
        <w:t>legal and administrative definition of MTR</w:t>
      </w:r>
      <w:r w:rsidR="0045185D">
        <w:rPr>
          <w:rFonts w:cs="Times New Roman" w:hint="eastAsia"/>
          <w:color w:val="000000" w:themeColor="text1"/>
          <w:shd w:val="clear" w:color="auto" w:fill="FDFDFD"/>
          <w:lang w:eastAsia="ko-KR"/>
        </w:rPr>
        <w:t xml:space="preserve"> </w:t>
      </w:r>
      <w:r w:rsidR="0074024A">
        <w:rPr>
          <w:rFonts w:cs="Times New Roman" w:hint="eastAsia"/>
          <w:color w:val="000000" w:themeColor="text1"/>
          <w:shd w:val="clear" w:color="auto" w:fill="FDFDFD"/>
          <w:lang w:eastAsia="ko-KR"/>
        </w:rPr>
        <w:t>is defined.</w:t>
      </w:r>
      <w:r w:rsidRPr="00961284">
        <w:rPr>
          <w:rFonts w:cs="Times New Roman" w:hint="eastAsia"/>
          <w:color w:val="000000" w:themeColor="text1"/>
          <w:shd w:val="clear" w:color="auto" w:fill="FDFDFD"/>
          <w:lang w:eastAsia="ko-KR"/>
        </w:rPr>
        <w:t xml:space="preserve"> </w:t>
      </w:r>
      <w:r w:rsidRPr="00961284">
        <w:rPr>
          <w:rFonts w:cs="Times New Roman"/>
          <w:color w:val="000000" w:themeColor="text1"/>
          <w:shd w:val="clear" w:color="auto" w:fill="FDFDFD"/>
          <w:lang w:eastAsia="ko-KR"/>
        </w:rPr>
        <w:t xml:space="preserve">As previously discussed, in accordance with domestic law and international </w:t>
      </w:r>
      <w:r w:rsidRPr="00961284">
        <w:rPr>
          <w:rFonts w:cs="Times New Roman" w:hint="eastAsia"/>
          <w:color w:val="000000" w:themeColor="text1"/>
          <w:shd w:val="clear" w:color="auto" w:fill="FDFDFD"/>
          <w:lang w:eastAsia="ko-KR"/>
        </w:rPr>
        <w:t>conventions</w:t>
      </w:r>
      <w:r w:rsidRPr="00961284">
        <w:rPr>
          <w:rFonts w:cs="Times New Roman"/>
          <w:color w:val="000000" w:themeColor="text1"/>
          <w:shd w:val="clear" w:color="auto" w:fill="FDFDFD"/>
          <w:lang w:eastAsia="ko-KR"/>
        </w:rPr>
        <w:t xml:space="preserve">, most </w:t>
      </w:r>
      <w:r w:rsidR="003F3722">
        <w:rPr>
          <w:rFonts w:cs="Times New Roman"/>
          <w:color w:val="000000" w:themeColor="text1"/>
          <w:shd w:val="clear" w:color="auto" w:fill="FDFDFD"/>
          <w:lang w:eastAsia="ko-KR"/>
        </w:rPr>
        <w:t>fishing vessel</w:t>
      </w:r>
      <w:r w:rsidRPr="00961284">
        <w:rPr>
          <w:rFonts w:cs="Times New Roman"/>
          <w:color w:val="000000" w:themeColor="text1"/>
          <w:shd w:val="clear" w:color="auto" w:fill="FDFDFD"/>
          <w:lang w:eastAsia="ko-KR"/>
        </w:rPr>
        <w:t xml:space="preserve">s and </w:t>
      </w:r>
      <w:r w:rsidR="003F3722">
        <w:rPr>
          <w:rFonts w:cs="Times New Roman"/>
          <w:color w:val="000000" w:themeColor="text1"/>
          <w:shd w:val="clear" w:color="auto" w:fill="FDFDFD"/>
          <w:lang w:eastAsia="ko-KR"/>
        </w:rPr>
        <w:t>leisure boat</w:t>
      </w:r>
      <w:r w:rsidRPr="00961284">
        <w:rPr>
          <w:rFonts w:cs="Times New Roman"/>
          <w:color w:val="000000" w:themeColor="text1"/>
          <w:shd w:val="clear" w:color="auto" w:fill="FDFDFD"/>
          <w:lang w:eastAsia="ko-KR"/>
        </w:rPr>
        <w:t xml:space="preserve">s may not install AIS. Therefore, since the MTR policy currently being reviewed by the Korean government is based on AIS information, the operating characteristics of </w:t>
      </w:r>
      <w:r w:rsidR="003F3722">
        <w:rPr>
          <w:rFonts w:cs="Times New Roman"/>
          <w:color w:val="000000" w:themeColor="text1"/>
          <w:shd w:val="clear" w:color="auto" w:fill="FDFDFD"/>
          <w:lang w:eastAsia="ko-KR"/>
        </w:rPr>
        <w:t>fishing vessel</w:t>
      </w:r>
      <w:r w:rsidRPr="00961284">
        <w:rPr>
          <w:rFonts w:cs="Times New Roman"/>
          <w:color w:val="000000" w:themeColor="text1"/>
          <w:shd w:val="clear" w:color="auto" w:fill="FDFDFD"/>
          <w:lang w:eastAsia="ko-KR"/>
        </w:rPr>
        <w:t xml:space="preserve">s and </w:t>
      </w:r>
      <w:r w:rsidR="003F3722">
        <w:rPr>
          <w:rFonts w:cs="Times New Roman"/>
          <w:color w:val="000000" w:themeColor="text1"/>
          <w:shd w:val="clear" w:color="auto" w:fill="FDFDFD"/>
          <w:lang w:eastAsia="ko-KR"/>
        </w:rPr>
        <w:t>leisure boat</w:t>
      </w:r>
      <w:r w:rsidRPr="00961284">
        <w:rPr>
          <w:rFonts w:cs="Times New Roman"/>
          <w:color w:val="000000" w:themeColor="text1"/>
          <w:shd w:val="clear" w:color="auto" w:fill="FDFDFD"/>
          <w:lang w:eastAsia="ko-KR"/>
        </w:rPr>
        <w:t>s may not be properly reflected.</w:t>
      </w:r>
      <w:r w:rsidRPr="00961284">
        <w:rPr>
          <w:rFonts w:cs="Times New Roman" w:hint="eastAsia"/>
          <w:color w:val="000000" w:themeColor="text1"/>
          <w:shd w:val="clear" w:color="auto" w:fill="FDFDFD"/>
          <w:lang w:eastAsia="ko-KR"/>
        </w:rPr>
        <w:t xml:space="preserve"> </w:t>
      </w:r>
      <w:r w:rsidRPr="00961284">
        <w:rPr>
          <w:rFonts w:cs="Times New Roman"/>
          <w:color w:val="000000" w:themeColor="text1"/>
          <w:shd w:val="clear" w:color="auto" w:fill="FDFDFD"/>
          <w:lang w:eastAsia="ko-KR"/>
        </w:rPr>
        <w:t xml:space="preserve">The Korean government intends to ensure the safety of all ships operating in coastal waters, including </w:t>
      </w:r>
      <w:r w:rsidR="003F3722">
        <w:rPr>
          <w:rFonts w:cs="Times New Roman"/>
          <w:color w:val="000000" w:themeColor="text1"/>
          <w:shd w:val="clear" w:color="auto" w:fill="FDFDFD"/>
          <w:lang w:eastAsia="ko-KR"/>
        </w:rPr>
        <w:t>fishing vessel</w:t>
      </w:r>
      <w:r w:rsidRPr="00961284">
        <w:rPr>
          <w:rFonts w:cs="Times New Roman"/>
          <w:color w:val="000000" w:themeColor="text1"/>
          <w:shd w:val="clear" w:color="auto" w:fill="FDFDFD"/>
          <w:lang w:eastAsia="ko-KR"/>
        </w:rPr>
        <w:t xml:space="preserve">s and </w:t>
      </w:r>
      <w:r w:rsidR="003F3722">
        <w:rPr>
          <w:rFonts w:cs="Times New Roman"/>
          <w:color w:val="000000" w:themeColor="text1"/>
          <w:shd w:val="clear" w:color="auto" w:fill="FDFDFD"/>
          <w:lang w:eastAsia="ko-KR"/>
        </w:rPr>
        <w:t>leisure boat</w:t>
      </w:r>
      <w:r w:rsidRPr="00961284">
        <w:rPr>
          <w:rFonts w:cs="Times New Roman"/>
          <w:color w:val="000000" w:themeColor="text1"/>
          <w:shd w:val="clear" w:color="auto" w:fill="FDFDFD"/>
          <w:lang w:eastAsia="ko-KR"/>
        </w:rPr>
        <w:t xml:space="preserve">s, through the </w:t>
      </w:r>
      <w:r w:rsidRPr="00961284">
        <w:rPr>
          <w:rFonts w:cs="Times New Roman" w:hint="eastAsia"/>
          <w:color w:val="000000" w:themeColor="text1"/>
          <w:shd w:val="clear" w:color="auto" w:fill="FDFDFD"/>
          <w:lang w:eastAsia="ko-KR"/>
        </w:rPr>
        <w:t>MTR</w:t>
      </w:r>
      <w:r w:rsidRPr="00961284">
        <w:rPr>
          <w:rFonts w:cs="Times New Roman"/>
          <w:color w:val="000000" w:themeColor="text1"/>
          <w:shd w:val="clear" w:color="auto" w:fill="FDFDFD"/>
          <w:lang w:eastAsia="ko-KR"/>
        </w:rPr>
        <w:t xml:space="preserve"> policy. Therefore, it is important to reflect the operational characteristics of not only ships with </w:t>
      </w:r>
      <w:r w:rsidRPr="00961284">
        <w:rPr>
          <w:rFonts w:cs="Times New Roman" w:hint="eastAsia"/>
          <w:color w:val="000000" w:themeColor="text1"/>
          <w:shd w:val="clear" w:color="auto" w:fill="FDFDFD"/>
          <w:lang w:eastAsia="ko-KR"/>
        </w:rPr>
        <w:t>AIS</w:t>
      </w:r>
      <w:r w:rsidRPr="00961284">
        <w:rPr>
          <w:rFonts w:cs="Times New Roman"/>
          <w:color w:val="000000" w:themeColor="text1"/>
          <w:shd w:val="clear" w:color="auto" w:fill="FDFDFD"/>
          <w:lang w:eastAsia="ko-KR"/>
        </w:rPr>
        <w:t xml:space="preserve"> installed in the </w:t>
      </w:r>
      <w:r w:rsidRPr="00961284">
        <w:rPr>
          <w:rFonts w:cs="Times New Roman" w:hint="eastAsia"/>
          <w:color w:val="000000" w:themeColor="text1"/>
          <w:shd w:val="clear" w:color="auto" w:fill="FDFDFD"/>
          <w:lang w:eastAsia="ko-KR"/>
        </w:rPr>
        <w:t>MTR</w:t>
      </w:r>
      <w:r w:rsidRPr="00961284">
        <w:rPr>
          <w:rFonts w:cs="Times New Roman"/>
          <w:color w:val="000000" w:themeColor="text1"/>
          <w:shd w:val="clear" w:color="auto" w:fill="FDFDFD"/>
          <w:lang w:eastAsia="ko-KR"/>
        </w:rPr>
        <w:t xml:space="preserve"> reviewed by the Korean government but also </w:t>
      </w:r>
      <w:r w:rsidR="003F3722">
        <w:rPr>
          <w:rFonts w:cs="Times New Roman"/>
          <w:color w:val="000000" w:themeColor="text1"/>
          <w:shd w:val="clear" w:color="auto" w:fill="FDFDFD"/>
          <w:lang w:eastAsia="ko-KR"/>
        </w:rPr>
        <w:t>fishing vessel</w:t>
      </w:r>
      <w:r w:rsidRPr="00961284">
        <w:rPr>
          <w:rFonts w:cs="Times New Roman"/>
          <w:color w:val="000000" w:themeColor="text1"/>
          <w:shd w:val="clear" w:color="auto" w:fill="FDFDFD"/>
          <w:lang w:eastAsia="ko-KR"/>
        </w:rPr>
        <w:t xml:space="preserve">s and </w:t>
      </w:r>
      <w:r w:rsidR="003F3722">
        <w:rPr>
          <w:rFonts w:cs="Times New Roman"/>
          <w:color w:val="000000" w:themeColor="text1"/>
          <w:shd w:val="clear" w:color="auto" w:fill="FDFDFD"/>
          <w:lang w:eastAsia="ko-KR"/>
        </w:rPr>
        <w:t>leisure boat</w:t>
      </w:r>
      <w:r w:rsidRPr="00961284">
        <w:rPr>
          <w:rFonts w:cs="Times New Roman"/>
          <w:color w:val="000000" w:themeColor="text1"/>
          <w:shd w:val="clear" w:color="auto" w:fill="FDFDFD"/>
          <w:lang w:eastAsia="ko-KR"/>
        </w:rPr>
        <w:t xml:space="preserve">s without </w:t>
      </w:r>
      <w:r w:rsidRPr="00961284">
        <w:rPr>
          <w:rFonts w:cs="Times New Roman" w:hint="eastAsia"/>
          <w:color w:val="000000" w:themeColor="text1"/>
          <w:shd w:val="clear" w:color="auto" w:fill="FDFDFD"/>
          <w:lang w:eastAsia="ko-KR"/>
        </w:rPr>
        <w:t>AIS</w:t>
      </w:r>
      <w:r w:rsidRPr="00961284">
        <w:rPr>
          <w:rFonts w:cs="Times New Roman"/>
          <w:color w:val="000000" w:themeColor="text1"/>
          <w:shd w:val="clear" w:color="auto" w:fill="FDFDFD"/>
          <w:lang w:eastAsia="ko-KR"/>
        </w:rPr>
        <w:t>.</w:t>
      </w:r>
      <w:r w:rsidRPr="00961284">
        <w:rPr>
          <w:rFonts w:cs="Times New Roman" w:hint="eastAsia"/>
          <w:color w:val="000000" w:themeColor="text1"/>
          <w:shd w:val="clear" w:color="auto" w:fill="FDFDFD"/>
          <w:lang w:eastAsia="ko-KR"/>
        </w:rPr>
        <w:t xml:space="preserve"> </w:t>
      </w:r>
      <w:r w:rsidRPr="00961284">
        <w:rPr>
          <w:rFonts w:cs="Times New Roman"/>
          <w:color w:val="000000" w:themeColor="text1"/>
          <w:shd w:val="clear" w:color="auto" w:fill="FDFDFD"/>
          <w:lang w:eastAsia="ko-KR"/>
        </w:rPr>
        <w:t xml:space="preserve">In order to examine the suitability of the MTR, </w:t>
      </w:r>
      <w:r w:rsidR="0045185D">
        <w:rPr>
          <w:rFonts w:cs="Times New Roman" w:hint="eastAsia"/>
          <w:color w:val="000000" w:themeColor="text1"/>
          <w:shd w:val="clear" w:color="auto" w:fill="FDFDFD"/>
          <w:lang w:eastAsia="ko-KR"/>
        </w:rPr>
        <w:t xml:space="preserve">the relationship between </w:t>
      </w:r>
      <w:r w:rsidRPr="00961284">
        <w:rPr>
          <w:rFonts w:cs="Times New Roman" w:hint="eastAsia"/>
          <w:color w:val="000000" w:themeColor="text1"/>
          <w:shd w:val="clear" w:color="auto" w:fill="FDFDFD"/>
          <w:lang w:eastAsia="ko-KR"/>
        </w:rPr>
        <w:t>the</w:t>
      </w:r>
      <w:r w:rsidRPr="00961284">
        <w:rPr>
          <w:rFonts w:cs="Times New Roman"/>
          <w:color w:val="000000" w:themeColor="text1"/>
          <w:shd w:val="clear" w:color="auto" w:fill="FDFDFD"/>
          <w:lang w:eastAsia="ko-KR"/>
        </w:rPr>
        <w:t xml:space="preserve"> MTR </w:t>
      </w:r>
      <w:r w:rsidRPr="00961284">
        <w:rPr>
          <w:rFonts w:cs="Times New Roman" w:hint="eastAsia"/>
          <w:color w:val="000000" w:themeColor="text1"/>
          <w:shd w:val="clear" w:color="auto" w:fill="FDFDFD"/>
          <w:lang w:eastAsia="ko-KR"/>
        </w:rPr>
        <w:t>coverage</w:t>
      </w:r>
      <w:r w:rsidRPr="00961284">
        <w:rPr>
          <w:rFonts w:cs="Times New Roman"/>
          <w:color w:val="000000" w:themeColor="text1"/>
          <w:shd w:val="clear" w:color="auto" w:fill="FDFDFD"/>
          <w:lang w:eastAsia="ko-KR"/>
        </w:rPr>
        <w:t xml:space="preserve"> based on AIS information and the operating areas of </w:t>
      </w:r>
      <w:r w:rsidR="003F3722">
        <w:rPr>
          <w:rFonts w:cs="Times New Roman"/>
          <w:color w:val="000000" w:themeColor="text1"/>
          <w:shd w:val="clear" w:color="auto" w:fill="FDFDFD"/>
          <w:lang w:eastAsia="ko-KR"/>
        </w:rPr>
        <w:t>fishing vessel</w:t>
      </w:r>
      <w:r w:rsidRPr="00961284">
        <w:rPr>
          <w:rFonts w:cs="Times New Roman"/>
          <w:color w:val="000000" w:themeColor="text1"/>
          <w:shd w:val="clear" w:color="auto" w:fill="FDFDFD"/>
          <w:lang w:eastAsia="ko-KR"/>
        </w:rPr>
        <w:t xml:space="preserve">s and </w:t>
      </w:r>
      <w:r w:rsidR="003F3722">
        <w:rPr>
          <w:rFonts w:cs="Times New Roman"/>
          <w:color w:val="000000" w:themeColor="text1"/>
          <w:shd w:val="clear" w:color="auto" w:fill="FDFDFD"/>
          <w:lang w:eastAsia="ko-KR"/>
        </w:rPr>
        <w:t>leisure boat</w:t>
      </w:r>
      <w:r w:rsidRPr="00961284">
        <w:rPr>
          <w:rFonts w:cs="Times New Roman"/>
          <w:color w:val="000000" w:themeColor="text1"/>
          <w:shd w:val="clear" w:color="auto" w:fill="FDFDFD"/>
          <w:lang w:eastAsia="ko-KR"/>
        </w:rPr>
        <w:t>s</w:t>
      </w:r>
      <w:r w:rsidR="0045185D">
        <w:rPr>
          <w:rFonts w:cs="Times New Roman" w:hint="eastAsia"/>
          <w:color w:val="000000" w:themeColor="text1"/>
          <w:shd w:val="clear" w:color="auto" w:fill="FDFDFD"/>
          <w:lang w:eastAsia="ko-KR"/>
        </w:rPr>
        <w:t xml:space="preserve"> will be compared and analyzed</w:t>
      </w:r>
      <w:r w:rsidR="00142994">
        <w:rPr>
          <w:rFonts w:cs="Times New Roman" w:hint="eastAsia"/>
          <w:color w:val="000000" w:themeColor="text1"/>
          <w:shd w:val="clear" w:color="auto" w:fill="FDFDFD"/>
          <w:lang w:eastAsia="ko-KR"/>
        </w:rPr>
        <w:t xml:space="preserve"> using the methodology shown in Figure. 10 below</w:t>
      </w:r>
      <w:r w:rsidRPr="00961284">
        <w:rPr>
          <w:rFonts w:cs="Times New Roman"/>
          <w:color w:val="000000" w:themeColor="text1"/>
          <w:shd w:val="clear" w:color="auto" w:fill="FDFDFD"/>
          <w:lang w:eastAsia="ko-KR"/>
        </w:rPr>
        <w:t xml:space="preserve">. In addition, </w:t>
      </w:r>
      <w:r w:rsidR="0001417C">
        <w:rPr>
          <w:rFonts w:cs="Times New Roman" w:hint="eastAsia"/>
          <w:color w:val="000000" w:themeColor="text1"/>
          <w:shd w:val="clear" w:color="auto" w:fill="FDFDFD"/>
          <w:lang w:eastAsia="ko-KR"/>
        </w:rPr>
        <w:t>l</w:t>
      </w:r>
      <w:r w:rsidR="0001417C" w:rsidRPr="0001417C">
        <w:rPr>
          <w:rFonts w:cs="Times New Roman"/>
          <w:color w:val="000000" w:themeColor="text1"/>
          <w:shd w:val="clear" w:color="auto" w:fill="FDFDFD"/>
          <w:lang w:eastAsia="ko-KR"/>
        </w:rPr>
        <w:t xml:space="preserve">egal analysis of domestic </w:t>
      </w:r>
      <w:r w:rsidR="0001417C">
        <w:rPr>
          <w:rFonts w:cs="Times New Roman" w:hint="eastAsia"/>
          <w:color w:val="000000" w:themeColor="text1"/>
          <w:shd w:val="clear" w:color="auto" w:fill="FDFDFD"/>
          <w:lang w:eastAsia="ko-KR"/>
        </w:rPr>
        <w:t xml:space="preserve">law, </w:t>
      </w:r>
      <w:r w:rsidR="00CD5FE0">
        <w:rPr>
          <w:rFonts w:cs="Times New Roman" w:hint="eastAsia"/>
          <w:color w:val="000000" w:themeColor="text1"/>
          <w:shd w:val="clear" w:color="auto" w:fill="FDFDFD"/>
          <w:lang w:eastAsia="ko-KR"/>
        </w:rPr>
        <w:t>laws of other countries</w:t>
      </w:r>
      <w:r w:rsidR="00CA5548">
        <w:rPr>
          <w:rFonts w:cs="Times New Roman"/>
          <w:color w:val="000000" w:themeColor="text1"/>
          <w:shd w:val="clear" w:color="auto" w:fill="FDFDFD"/>
          <w:lang w:eastAsia="ko-KR"/>
        </w:rPr>
        <w:t>,</w:t>
      </w:r>
      <w:r w:rsidR="0001417C">
        <w:rPr>
          <w:rFonts w:cs="Times New Roman" w:hint="eastAsia"/>
          <w:color w:val="000000" w:themeColor="text1"/>
          <w:shd w:val="clear" w:color="auto" w:fill="FDFDFD"/>
          <w:lang w:eastAsia="ko-KR"/>
        </w:rPr>
        <w:t xml:space="preserve"> and </w:t>
      </w:r>
      <w:r w:rsidR="0001417C" w:rsidRPr="0001417C">
        <w:rPr>
          <w:rFonts w:cs="Times New Roman"/>
          <w:color w:val="000000" w:themeColor="text1"/>
          <w:shd w:val="clear" w:color="auto" w:fill="FDFDFD"/>
          <w:lang w:eastAsia="ko-KR"/>
        </w:rPr>
        <w:t xml:space="preserve">international </w:t>
      </w:r>
      <w:r w:rsidR="0001417C">
        <w:rPr>
          <w:rFonts w:cs="Times New Roman" w:hint="eastAsia"/>
          <w:color w:val="000000" w:themeColor="text1"/>
          <w:shd w:val="clear" w:color="auto" w:fill="FDFDFD"/>
          <w:lang w:eastAsia="ko-KR"/>
        </w:rPr>
        <w:t>regulations</w:t>
      </w:r>
      <w:r w:rsidR="0001417C" w:rsidRPr="0001417C">
        <w:rPr>
          <w:rFonts w:cs="Times New Roman"/>
          <w:color w:val="000000" w:themeColor="text1"/>
          <w:shd w:val="clear" w:color="auto" w:fill="FDFDFD"/>
          <w:lang w:eastAsia="ko-KR"/>
        </w:rPr>
        <w:t xml:space="preserve"> to review the legal and administrative definitions of </w:t>
      </w:r>
      <w:r w:rsidR="0001417C">
        <w:rPr>
          <w:rFonts w:cs="Times New Roman" w:hint="eastAsia"/>
          <w:color w:val="000000" w:themeColor="text1"/>
          <w:shd w:val="clear" w:color="auto" w:fill="FDFDFD"/>
          <w:lang w:eastAsia="ko-KR"/>
        </w:rPr>
        <w:t>MTR</w:t>
      </w:r>
      <w:r w:rsidR="0001417C" w:rsidRPr="0001417C">
        <w:rPr>
          <w:rFonts w:cs="Times New Roman"/>
          <w:color w:val="000000" w:themeColor="text1"/>
          <w:shd w:val="clear" w:color="auto" w:fill="FDFDFD"/>
          <w:lang w:eastAsia="ko-KR"/>
        </w:rPr>
        <w:t xml:space="preserve"> will be conducted in the same way as in Figure</w:t>
      </w:r>
      <w:r w:rsidR="00CA5548">
        <w:rPr>
          <w:rFonts w:cs="Times New Roman" w:hint="eastAsia"/>
          <w:color w:val="000000" w:themeColor="text1"/>
          <w:shd w:val="clear" w:color="auto" w:fill="FDFDFD"/>
          <w:lang w:eastAsia="ko-KR"/>
        </w:rPr>
        <w:t> </w:t>
      </w:r>
      <w:r w:rsidR="0001417C" w:rsidRPr="0001417C">
        <w:rPr>
          <w:rFonts w:cs="Times New Roman"/>
          <w:color w:val="000000" w:themeColor="text1"/>
          <w:shd w:val="clear" w:color="auto" w:fill="FDFDFD"/>
          <w:lang w:eastAsia="ko-KR"/>
        </w:rPr>
        <w:t>10 below.</w:t>
      </w:r>
      <w:r w:rsidRPr="00961284">
        <w:rPr>
          <w:rFonts w:cs="Times New Roman"/>
          <w:color w:val="000000" w:themeColor="text1"/>
          <w:shd w:val="clear" w:color="auto" w:fill="FDFDFD"/>
          <w:lang w:eastAsia="ko-KR"/>
        </w:rPr>
        <w:br w:type="page"/>
      </w:r>
    </w:p>
    <w:p w14:paraId="30C01468" w14:textId="10AF2CF4" w:rsidR="00CF2B6B" w:rsidRPr="00CA2424" w:rsidRDefault="009D6190" w:rsidP="009D6190">
      <w:pPr>
        <w:pStyle w:val="aa"/>
        <w:rPr>
          <w:rFonts w:cs="Times New Roman"/>
          <w:color w:val="000000" w:themeColor="text1"/>
          <w:sz w:val="22"/>
          <w:szCs w:val="22"/>
        </w:rPr>
      </w:pPr>
      <w:bookmarkStart w:id="60" w:name="_Toc177725818"/>
      <w:r w:rsidRPr="00CA2424">
        <w:rPr>
          <w:sz w:val="22"/>
          <w:szCs w:val="22"/>
        </w:rPr>
        <w:lastRenderedPageBreak/>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10</w:t>
      </w:r>
      <w:r w:rsidRPr="00CA2424">
        <w:rPr>
          <w:noProof/>
          <w:sz w:val="22"/>
          <w:szCs w:val="22"/>
        </w:rPr>
        <w:fldChar w:fldCharType="end"/>
      </w:r>
      <w:r w:rsidRPr="00CA2424">
        <w:rPr>
          <w:sz w:val="22"/>
          <w:szCs w:val="22"/>
        </w:rPr>
        <w:t>: Structure of Study</w:t>
      </w:r>
      <w:bookmarkEnd w:id="60"/>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4"/>
      </w:tblGrid>
      <w:tr w:rsidR="00C972C3" w:rsidRPr="00961284" w14:paraId="2F1C25B6" w14:textId="77777777" w:rsidTr="001D0DB6">
        <w:tc>
          <w:tcPr>
            <w:tcW w:w="8214" w:type="dxa"/>
          </w:tcPr>
          <w:p w14:paraId="53DBB784" w14:textId="74331E06" w:rsidR="00CF2B6B" w:rsidRPr="00961284" w:rsidRDefault="00C972C3" w:rsidP="002124EE">
            <w:pPr>
              <w:spacing w:line="360" w:lineRule="auto"/>
              <w:jc w:val="both"/>
              <w:rPr>
                <w:rFonts w:cs="Times New Roman"/>
                <w:color w:val="000000" w:themeColor="text1"/>
                <w:shd w:val="clear" w:color="auto" w:fill="FDFDFD"/>
              </w:rPr>
            </w:pPr>
            <w:r>
              <w:rPr>
                <w:noProof/>
              </w:rPr>
              <w:drawing>
                <wp:inline distT="0" distB="0" distL="0" distR="0" wp14:anchorId="7A9C2A45" wp14:editId="07B5EE60">
                  <wp:extent cx="5214759" cy="5676181"/>
                  <wp:effectExtent l="0" t="0" r="5080" b="1270"/>
                  <wp:docPr id="2102142630"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37715" cy="5701168"/>
                          </a:xfrm>
                          <a:prstGeom prst="rect">
                            <a:avLst/>
                          </a:prstGeom>
                          <a:noFill/>
                          <a:ln>
                            <a:noFill/>
                          </a:ln>
                        </pic:spPr>
                      </pic:pic>
                    </a:graphicData>
                  </a:graphic>
                </wp:inline>
              </w:drawing>
            </w:r>
          </w:p>
        </w:tc>
      </w:tr>
    </w:tbl>
    <w:p w14:paraId="4E8D9369" w14:textId="4949114B" w:rsidR="00E30AD4" w:rsidRPr="00961284" w:rsidRDefault="00E30AD4" w:rsidP="00E30AD4">
      <w:pPr>
        <w:spacing w:line="360" w:lineRule="auto"/>
        <w:jc w:val="both"/>
        <w:rPr>
          <w:rFonts w:cs="Times New Roman"/>
          <w:color w:val="000000" w:themeColor="text1"/>
          <w:lang w:eastAsia="ko-KR"/>
        </w:rPr>
      </w:pPr>
      <w:r w:rsidRPr="00961284">
        <w:rPr>
          <w:rFonts w:cs="Times New Roman" w:hint="eastAsia"/>
          <w:color w:val="000000" w:themeColor="text1"/>
          <w:lang w:eastAsia="ko-KR"/>
        </w:rPr>
        <w:t xml:space="preserve">Source: </w:t>
      </w:r>
      <w:r>
        <w:rPr>
          <w:rFonts w:cs="Times New Roman" w:hint="eastAsia"/>
          <w:color w:val="000000" w:themeColor="text1"/>
          <w:lang w:eastAsia="ko-KR"/>
        </w:rPr>
        <w:t>Author</w:t>
      </w:r>
      <w:r w:rsidRPr="00961284">
        <w:rPr>
          <w:rFonts w:cs="Times New Roman" w:hint="eastAsia"/>
          <w:color w:val="000000" w:themeColor="text1"/>
          <w:lang w:eastAsia="ko-KR"/>
        </w:rPr>
        <w:t xml:space="preserve"> (202</w:t>
      </w:r>
      <w:r>
        <w:rPr>
          <w:rFonts w:cs="Times New Roman" w:hint="eastAsia"/>
          <w:color w:val="000000" w:themeColor="text1"/>
          <w:lang w:eastAsia="ko-KR"/>
        </w:rPr>
        <w:t>4</w:t>
      </w:r>
      <w:r w:rsidRPr="00961284">
        <w:rPr>
          <w:rFonts w:cs="Times New Roman" w:hint="eastAsia"/>
          <w:color w:val="000000" w:themeColor="text1"/>
          <w:lang w:eastAsia="ko-KR"/>
        </w:rPr>
        <w:t>)</w:t>
      </w:r>
    </w:p>
    <w:p w14:paraId="66956D96" w14:textId="77777777" w:rsidR="001D0DB6" w:rsidRPr="00DD65E4" w:rsidRDefault="001D0DB6" w:rsidP="001D0DB6">
      <w:pPr>
        <w:jc w:val="both"/>
        <w:rPr>
          <w:rFonts w:cs="Times New Roman"/>
          <w:color w:val="000000" w:themeColor="text1"/>
          <w:lang w:eastAsia="ko-KR"/>
        </w:rPr>
      </w:pPr>
    </w:p>
    <w:p w14:paraId="0002ABB3" w14:textId="22BAC9FE" w:rsidR="00CF2B6B" w:rsidRPr="00961284" w:rsidRDefault="00CF2B6B" w:rsidP="00CF2B6B">
      <w:pPr>
        <w:pStyle w:val="2"/>
        <w:spacing w:line="360" w:lineRule="auto"/>
        <w:jc w:val="both"/>
        <w:rPr>
          <w:color w:val="000000" w:themeColor="text1"/>
        </w:rPr>
      </w:pPr>
      <w:bookmarkStart w:id="61" w:name="_Toc177990596"/>
      <w:r w:rsidRPr="00961284">
        <w:rPr>
          <w:rFonts w:eastAsia="Times New Roman" w:cs="Times New Roman"/>
          <w:color w:val="000000" w:themeColor="text1"/>
        </w:rPr>
        <w:t xml:space="preserve">3.1 </w:t>
      </w:r>
      <w:r w:rsidRPr="00961284">
        <w:rPr>
          <w:rFonts w:cs="Times New Roman" w:hint="eastAsia"/>
          <w:color w:val="000000" w:themeColor="text1"/>
          <w:lang w:eastAsia="ko-KR"/>
        </w:rPr>
        <w:t xml:space="preserve">Traffic density analysis of </w:t>
      </w:r>
      <w:r w:rsidR="003F3722">
        <w:rPr>
          <w:rFonts w:cs="Times New Roman" w:hint="eastAsia"/>
          <w:color w:val="000000" w:themeColor="text1"/>
          <w:lang w:eastAsia="ko-KR"/>
        </w:rPr>
        <w:t>Fishing vessel</w:t>
      </w:r>
      <w:r w:rsidR="006345EF">
        <w:rPr>
          <w:rFonts w:cs="Times New Roman" w:hint="eastAsia"/>
          <w:color w:val="000000" w:themeColor="text1"/>
          <w:lang w:eastAsia="ko-KR"/>
        </w:rPr>
        <w:t>s</w:t>
      </w:r>
      <w:r w:rsidRPr="00961284">
        <w:rPr>
          <w:rFonts w:cs="Times New Roman" w:hint="eastAsia"/>
          <w:color w:val="000000" w:themeColor="text1"/>
          <w:lang w:eastAsia="ko-KR"/>
        </w:rPr>
        <w:t xml:space="preserve"> and Leasure boats</w:t>
      </w:r>
      <w:bookmarkEnd w:id="61"/>
      <w:r w:rsidRPr="00961284">
        <w:rPr>
          <w:color w:val="000000" w:themeColor="text1"/>
        </w:rPr>
        <w:t xml:space="preserve"> </w:t>
      </w:r>
    </w:p>
    <w:p w14:paraId="37EE508B" w14:textId="77777777" w:rsidR="000B6E08" w:rsidRPr="00961284" w:rsidRDefault="000B6E08" w:rsidP="000B6E08">
      <w:pPr>
        <w:spacing w:line="360" w:lineRule="auto"/>
        <w:jc w:val="both"/>
        <w:rPr>
          <w:rFonts w:cs="Times New Roman"/>
          <w:color w:val="000000" w:themeColor="text1"/>
          <w:lang w:val="en-US"/>
        </w:rPr>
      </w:pPr>
    </w:p>
    <w:p w14:paraId="640ACACE" w14:textId="7FC40FEE" w:rsidR="00CF2B6B" w:rsidRPr="00961284" w:rsidRDefault="0001417C" w:rsidP="00CF2B6B">
      <w:pPr>
        <w:spacing w:line="360" w:lineRule="auto"/>
        <w:jc w:val="both"/>
        <w:rPr>
          <w:rFonts w:cs="Times New Roman"/>
          <w:color w:val="000000" w:themeColor="text1"/>
          <w:shd w:val="clear" w:color="auto" w:fill="FDFDFD"/>
          <w:lang w:eastAsia="ko-KR"/>
        </w:rPr>
      </w:pPr>
      <w:r w:rsidRPr="0001417C">
        <w:rPr>
          <w:rFonts w:cs="Times New Roman"/>
          <w:color w:val="000000" w:themeColor="text1"/>
          <w:shd w:val="clear" w:color="auto" w:fill="FDFDFD"/>
          <w:lang w:eastAsia="ko-KR"/>
        </w:rPr>
        <w:t xml:space="preserve">In order to analyze the </w:t>
      </w:r>
      <w:r>
        <w:rPr>
          <w:rFonts w:cs="Times New Roman" w:hint="eastAsia"/>
          <w:color w:val="000000" w:themeColor="text1"/>
          <w:shd w:val="clear" w:color="auto" w:fill="FDFDFD"/>
          <w:lang w:eastAsia="ko-KR"/>
        </w:rPr>
        <w:t>traffic</w:t>
      </w:r>
      <w:r w:rsidRPr="0001417C">
        <w:rPr>
          <w:rFonts w:cs="Times New Roman"/>
          <w:color w:val="000000" w:themeColor="text1"/>
          <w:shd w:val="clear" w:color="auto" w:fill="FDFDFD"/>
          <w:lang w:eastAsia="ko-KR"/>
        </w:rPr>
        <w:t xml:space="preserve"> density of coastal waters, the Korean government divided the entire coastal waters into </w:t>
      </w:r>
      <w:r>
        <w:rPr>
          <w:rFonts w:cs="Times New Roman" w:hint="eastAsia"/>
          <w:color w:val="000000" w:themeColor="text1"/>
          <w:shd w:val="clear" w:color="auto" w:fill="FDFDFD"/>
          <w:lang w:eastAsia="ko-KR"/>
        </w:rPr>
        <w:t>493,370</w:t>
      </w:r>
      <w:r w:rsidRPr="0001417C">
        <w:rPr>
          <w:rFonts w:cs="Times New Roman"/>
          <w:color w:val="000000" w:themeColor="text1"/>
          <w:shd w:val="clear" w:color="auto" w:fill="FDFDFD"/>
          <w:lang w:eastAsia="ko-KR"/>
        </w:rPr>
        <w:t xml:space="preserve"> cells of 1 km x 1 km, and the </w:t>
      </w:r>
      <w:r>
        <w:rPr>
          <w:rFonts w:cs="Times New Roman" w:hint="eastAsia"/>
          <w:color w:val="000000" w:themeColor="text1"/>
          <w:shd w:val="clear" w:color="auto" w:fill="FDFDFD"/>
          <w:lang w:eastAsia="ko-KR"/>
        </w:rPr>
        <w:t>traffic</w:t>
      </w:r>
      <w:r w:rsidRPr="0001417C">
        <w:rPr>
          <w:rFonts w:cs="Times New Roman"/>
          <w:color w:val="000000" w:themeColor="text1"/>
          <w:shd w:val="clear" w:color="auto" w:fill="FDFDFD"/>
          <w:lang w:eastAsia="ko-KR"/>
        </w:rPr>
        <w:t xml:space="preserve"> density for each cell was calculated by the Space-Time Density analysis method mentioned in </w:t>
      </w:r>
      <w:r w:rsidRPr="0001417C">
        <w:rPr>
          <w:rFonts w:cs="Times New Roman"/>
          <w:color w:val="000000" w:themeColor="text1"/>
          <w:shd w:val="clear" w:color="auto" w:fill="FDFDFD"/>
          <w:lang w:eastAsia="ko-KR"/>
        </w:rPr>
        <w:lastRenderedPageBreak/>
        <w:t>Figure 4.</w:t>
      </w:r>
      <w:r w:rsidR="00CF2B6B" w:rsidRPr="00961284">
        <w:rPr>
          <w:rFonts w:cs="Times New Roman" w:hint="eastAsia"/>
          <w:color w:val="000000" w:themeColor="text1"/>
          <w:lang w:eastAsia="ko-KR"/>
        </w:rPr>
        <w:t xml:space="preserve"> </w:t>
      </w:r>
      <w:r w:rsidR="00CF2B6B" w:rsidRPr="00961284">
        <w:rPr>
          <w:rFonts w:cs="Times New Roman"/>
          <w:color w:val="000000" w:themeColor="text1"/>
          <w:lang w:eastAsia="ko-KR"/>
        </w:rPr>
        <w:t xml:space="preserve">Cells with high </w:t>
      </w:r>
      <w:r w:rsidR="00CF2B6B" w:rsidRPr="00961284">
        <w:rPr>
          <w:rFonts w:cs="Times New Roman" w:hint="eastAsia"/>
          <w:color w:val="000000" w:themeColor="text1"/>
          <w:lang w:eastAsia="ko-KR"/>
        </w:rPr>
        <w:t>traffic</w:t>
      </w:r>
      <w:r w:rsidR="00CF2B6B" w:rsidRPr="00961284">
        <w:rPr>
          <w:rFonts w:cs="Times New Roman"/>
          <w:color w:val="000000" w:themeColor="text1"/>
          <w:lang w:eastAsia="ko-KR"/>
        </w:rPr>
        <w:t xml:space="preserve"> density were expressed in darker colors, and cells with a </w:t>
      </w:r>
      <w:r w:rsidR="00CF2B6B" w:rsidRPr="00961284">
        <w:rPr>
          <w:rFonts w:cs="Times New Roman" w:hint="eastAsia"/>
          <w:color w:val="000000" w:themeColor="text1"/>
          <w:lang w:eastAsia="ko-KR"/>
        </w:rPr>
        <w:t>traffic</w:t>
      </w:r>
      <w:r w:rsidR="00CF2B6B" w:rsidRPr="00961284">
        <w:rPr>
          <w:rFonts w:cs="Times New Roman"/>
          <w:color w:val="000000" w:themeColor="text1"/>
          <w:lang w:eastAsia="ko-KR"/>
        </w:rPr>
        <w:t xml:space="preserve"> density of 0 were expressed in white. Among the cells expressed in this way, the top 40% of cells with high </w:t>
      </w:r>
      <w:r w:rsidR="00CF2B6B" w:rsidRPr="00961284">
        <w:rPr>
          <w:rFonts w:cs="Times New Roman" w:hint="eastAsia"/>
          <w:color w:val="000000" w:themeColor="text1"/>
          <w:lang w:eastAsia="ko-KR"/>
        </w:rPr>
        <w:t>traffic</w:t>
      </w:r>
      <w:r w:rsidR="00CF2B6B" w:rsidRPr="00961284">
        <w:rPr>
          <w:rFonts w:cs="Times New Roman"/>
          <w:color w:val="000000" w:themeColor="text1"/>
          <w:lang w:eastAsia="ko-KR"/>
        </w:rPr>
        <w:t xml:space="preserve"> density were selected. The outermost lines of these </w:t>
      </w:r>
      <w:r w:rsidR="00CF2B6B" w:rsidRPr="00961284">
        <w:rPr>
          <w:rFonts w:cs="Times New Roman" w:hint="eastAsia"/>
          <w:color w:val="000000" w:themeColor="text1"/>
          <w:lang w:eastAsia="ko-KR"/>
        </w:rPr>
        <w:t xml:space="preserve">selected </w:t>
      </w:r>
      <w:r w:rsidR="00CF2B6B" w:rsidRPr="00961284">
        <w:rPr>
          <w:rFonts w:cs="Times New Roman"/>
          <w:color w:val="000000" w:themeColor="text1"/>
          <w:lang w:eastAsia="ko-KR"/>
        </w:rPr>
        <w:t xml:space="preserve">cells were connected and expressed as a spatial concept to establish an </w:t>
      </w:r>
      <w:r w:rsidR="00150C42">
        <w:rPr>
          <w:rFonts w:cs="Times New Roman"/>
          <w:color w:val="000000" w:themeColor="text1"/>
          <w:lang w:eastAsia="ko-KR"/>
        </w:rPr>
        <w:t>MTR</w:t>
      </w:r>
      <w:r w:rsidR="00CF2B6B" w:rsidRPr="00961284">
        <w:rPr>
          <w:rFonts w:cs="Times New Roman" w:hint="eastAsia"/>
          <w:color w:val="000000" w:themeColor="text1"/>
          <w:lang w:eastAsia="ko-KR"/>
        </w:rPr>
        <w:t xml:space="preserve">. </w:t>
      </w:r>
      <w:r w:rsidR="00CF2B6B" w:rsidRPr="00961284">
        <w:rPr>
          <w:rFonts w:cs="Times New Roman"/>
          <w:color w:val="000000" w:themeColor="text1"/>
          <w:shd w:val="clear" w:color="auto" w:fill="FDFDFD"/>
        </w:rPr>
        <w:t xml:space="preserve">The initial version of MTR </w:t>
      </w:r>
      <w:r w:rsidR="00CF2B6B" w:rsidRPr="00961284">
        <w:rPr>
          <w:rFonts w:cs="Times New Roman" w:hint="eastAsia"/>
          <w:color w:val="000000" w:themeColor="text1"/>
          <w:shd w:val="clear" w:color="auto" w:fill="FDFDFD"/>
          <w:lang w:eastAsia="ko-KR"/>
        </w:rPr>
        <w:t>prepared</w:t>
      </w:r>
      <w:r w:rsidR="00CF2B6B" w:rsidRPr="00961284">
        <w:rPr>
          <w:rFonts w:cs="Times New Roman"/>
          <w:color w:val="000000" w:themeColor="text1"/>
          <w:shd w:val="clear" w:color="auto" w:fill="FDFDFD"/>
        </w:rPr>
        <w:t xml:space="preserve"> by the Korean government's study was reviewed in the following manner.</w:t>
      </w:r>
      <w:r w:rsidR="00CF2B6B" w:rsidRPr="00961284">
        <w:rPr>
          <w:rFonts w:cs="Times New Roman" w:hint="eastAsia"/>
          <w:color w:val="000000" w:themeColor="text1"/>
          <w:shd w:val="clear" w:color="auto" w:fill="FDFDFD"/>
          <w:lang w:eastAsia="ko-KR"/>
        </w:rPr>
        <w:t xml:space="preserve">  </w:t>
      </w:r>
    </w:p>
    <w:p w14:paraId="0D13284A" w14:textId="723CC82C" w:rsidR="00CF2B6B" w:rsidRPr="00961284" w:rsidRDefault="00CF2B6B" w:rsidP="00CF2B6B">
      <w:pPr>
        <w:rPr>
          <w:rFonts w:cs="Times New Roman"/>
          <w:color w:val="000000" w:themeColor="text1"/>
          <w:shd w:val="clear" w:color="auto" w:fill="FDFDFD"/>
          <w:lang w:eastAsia="ko-KR"/>
        </w:rPr>
      </w:pPr>
    </w:p>
    <w:p w14:paraId="32FD5090" w14:textId="10C26F17" w:rsidR="00CF2B6B" w:rsidRPr="00CA2424" w:rsidRDefault="009D6190" w:rsidP="009D6190">
      <w:pPr>
        <w:pStyle w:val="aa"/>
        <w:rPr>
          <w:rFonts w:cs="Times New Roman"/>
          <w:color w:val="000000" w:themeColor="text1"/>
          <w:sz w:val="22"/>
          <w:szCs w:val="22"/>
        </w:rPr>
      </w:pPr>
      <w:bookmarkStart w:id="62" w:name="_Toc177725819"/>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11</w:t>
      </w:r>
      <w:r w:rsidRPr="00CA2424">
        <w:rPr>
          <w:noProof/>
          <w:sz w:val="22"/>
          <w:szCs w:val="22"/>
        </w:rPr>
        <w:fldChar w:fldCharType="end"/>
      </w:r>
      <w:r w:rsidRPr="00CA2424">
        <w:rPr>
          <w:sz w:val="22"/>
          <w:szCs w:val="22"/>
        </w:rPr>
        <w:t xml:space="preserve">: Initial draft of </w:t>
      </w:r>
      <w:r w:rsidR="008C3557">
        <w:rPr>
          <w:sz w:val="22"/>
          <w:szCs w:val="22"/>
        </w:rPr>
        <w:t>the </w:t>
      </w:r>
      <w:r w:rsidRPr="00CA2424">
        <w:rPr>
          <w:sz w:val="22"/>
          <w:szCs w:val="22"/>
        </w:rPr>
        <w:t>Korean Government’s MTR project</w:t>
      </w:r>
      <w:bookmarkEnd w:id="62"/>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4"/>
      </w:tblGrid>
      <w:tr w:rsidR="00961284" w:rsidRPr="00961284" w14:paraId="4C9235BB" w14:textId="77777777" w:rsidTr="002124EE">
        <w:tc>
          <w:tcPr>
            <w:tcW w:w="8204" w:type="dxa"/>
          </w:tcPr>
          <w:p w14:paraId="3B086833" w14:textId="043D7D45" w:rsidR="00CF2B6B" w:rsidRPr="00961284" w:rsidRDefault="00503CD2" w:rsidP="002124EE">
            <w:pPr>
              <w:spacing w:line="360" w:lineRule="auto"/>
              <w:jc w:val="both"/>
              <w:rPr>
                <w:rFonts w:cs="Times New Roman"/>
                <w:color w:val="000000" w:themeColor="text1"/>
                <w:shd w:val="clear" w:color="auto" w:fill="FDFDFD"/>
              </w:rPr>
            </w:pPr>
            <w:r>
              <w:rPr>
                <w:noProof/>
              </w:rPr>
              <w:drawing>
                <wp:inline distT="0" distB="0" distL="0" distR="0" wp14:anchorId="7FF87A8A" wp14:editId="6895D832">
                  <wp:extent cx="4760278" cy="5581291"/>
                  <wp:effectExtent l="0" t="0" r="2540" b="635"/>
                  <wp:docPr id="612287938"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77679" cy="5601693"/>
                          </a:xfrm>
                          <a:prstGeom prst="rect">
                            <a:avLst/>
                          </a:prstGeom>
                          <a:noFill/>
                          <a:ln>
                            <a:noFill/>
                          </a:ln>
                        </pic:spPr>
                      </pic:pic>
                    </a:graphicData>
                  </a:graphic>
                </wp:inline>
              </w:drawing>
            </w:r>
          </w:p>
        </w:tc>
      </w:tr>
    </w:tbl>
    <w:p w14:paraId="6304B301" w14:textId="3EA108D4" w:rsidR="00F4106C" w:rsidRPr="00961284" w:rsidRDefault="00CF2B6B" w:rsidP="00CF2B6B">
      <w:pPr>
        <w:spacing w:line="360" w:lineRule="auto"/>
        <w:jc w:val="both"/>
        <w:rPr>
          <w:rFonts w:cs="Times New Roman"/>
          <w:color w:val="000000" w:themeColor="text1"/>
          <w:lang w:eastAsia="ko-KR"/>
        </w:rPr>
      </w:pPr>
      <w:r w:rsidRPr="00961284">
        <w:rPr>
          <w:rFonts w:cs="Times New Roman" w:hint="eastAsia"/>
          <w:color w:val="000000" w:themeColor="text1"/>
          <w:lang w:eastAsia="ko-KR"/>
        </w:rPr>
        <w:t xml:space="preserve">Source: </w:t>
      </w:r>
      <w:r w:rsidR="0088323F">
        <w:rPr>
          <w:rFonts w:cs="Times New Roman" w:hint="eastAsia"/>
          <w:color w:val="000000" w:themeColor="text1"/>
          <w:lang w:eastAsia="ko-KR"/>
        </w:rPr>
        <w:t>Author</w:t>
      </w:r>
      <w:r w:rsidRPr="00961284">
        <w:rPr>
          <w:rFonts w:cs="Times New Roman" w:hint="eastAsia"/>
          <w:color w:val="000000" w:themeColor="text1"/>
          <w:lang w:eastAsia="ko-KR"/>
        </w:rPr>
        <w:t xml:space="preserve"> (202</w:t>
      </w:r>
      <w:r w:rsidR="00E30AD4">
        <w:rPr>
          <w:rFonts w:cs="Times New Roman" w:hint="eastAsia"/>
          <w:color w:val="000000" w:themeColor="text1"/>
          <w:lang w:eastAsia="ko-KR"/>
        </w:rPr>
        <w:t>4</w:t>
      </w:r>
      <w:r w:rsidRPr="00961284">
        <w:rPr>
          <w:rFonts w:cs="Times New Roman" w:hint="eastAsia"/>
          <w:color w:val="000000" w:themeColor="text1"/>
          <w:lang w:eastAsia="ko-KR"/>
        </w:rPr>
        <w:t>)</w:t>
      </w:r>
    </w:p>
    <w:p w14:paraId="274E7E6C" w14:textId="01CCB84F" w:rsidR="00CF2B6B" w:rsidRPr="00961284" w:rsidRDefault="00CF2B6B" w:rsidP="00CF2B6B">
      <w:pPr>
        <w:spacing w:line="360" w:lineRule="auto"/>
        <w:jc w:val="both"/>
        <w:rPr>
          <w:rFonts w:cs="Times New Roman"/>
          <w:color w:val="000000" w:themeColor="text1"/>
          <w:shd w:val="clear" w:color="auto" w:fill="FDFDFD"/>
          <w:lang w:eastAsia="ko-KR"/>
        </w:rPr>
      </w:pPr>
      <w:r w:rsidRPr="00961284">
        <w:rPr>
          <w:rFonts w:cs="Times New Roman"/>
          <w:color w:val="000000" w:themeColor="text1"/>
        </w:rPr>
        <w:lastRenderedPageBreak/>
        <w:t xml:space="preserve">In Korea, there are three ways to register and inspect ships according to domestic law. In the case of ships that are registered and inspected in accordance with international conventions such as </w:t>
      </w:r>
      <w:r w:rsidR="00CA5548">
        <w:rPr>
          <w:rFonts w:cs="Times New Roman"/>
          <w:color w:val="000000" w:themeColor="text1"/>
        </w:rPr>
        <w:t>the </w:t>
      </w:r>
      <w:r w:rsidR="00C8168B" w:rsidRPr="00C8168B">
        <w:rPr>
          <w:rFonts w:cs="Times New Roman"/>
          <w:color w:val="000000" w:themeColor="text1"/>
        </w:rPr>
        <w:t xml:space="preserve">International Convention for the Safety of Life at Sea </w:t>
      </w:r>
      <w:r w:rsidR="00C8168B">
        <w:rPr>
          <w:rFonts w:cs="Times New Roman" w:hint="eastAsia"/>
          <w:color w:val="000000" w:themeColor="text1"/>
          <w:lang w:eastAsia="ko-KR"/>
        </w:rPr>
        <w:t xml:space="preserve">(SOLAS), </w:t>
      </w:r>
      <w:r w:rsidR="00C8168B" w:rsidRPr="00C8168B">
        <w:rPr>
          <w:rFonts w:cs="Times New Roman"/>
          <w:color w:val="000000" w:themeColor="text1"/>
          <w:lang w:eastAsia="ko-KR"/>
        </w:rPr>
        <w:t>International Convention for the Prevention of Pollution from Ships</w:t>
      </w:r>
      <w:r w:rsidR="00C8168B">
        <w:rPr>
          <w:rFonts w:cs="Times New Roman" w:hint="eastAsia"/>
          <w:color w:val="000000" w:themeColor="text1"/>
          <w:lang w:eastAsia="ko-KR"/>
        </w:rPr>
        <w:t xml:space="preserve"> (MARPOL)</w:t>
      </w:r>
      <w:r w:rsidR="00CA5548">
        <w:rPr>
          <w:rFonts w:cs="Times New Roman"/>
          <w:color w:val="000000" w:themeColor="text1"/>
          <w:lang w:eastAsia="ko-KR"/>
        </w:rPr>
        <w:t>,</w:t>
      </w:r>
      <w:r w:rsidR="00C8168B">
        <w:rPr>
          <w:rFonts w:cs="Times New Roman" w:hint="eastAsia"/>
          <w:color w:val="000000" w:themeColor="text1"/>
          <w:lang w:eastAsia="ko-KR"/>
        </w:rPr>
        <w:t xml:space="preserve"> and </w:t>
      </w:r>
      <w:r w:rsidR="00C8168B" w:rsidRPr="00C8168B">
        <w:rPr>
          <w:rFonts w:cs="Times New Roman"/>
          <w:color w:val="000000" w:themeColor="text1"/>
          <w:lang w:eastAsia="ko-KR"/>
        </w:rPr>
        <w:t>International Convention on Tonnage Measurement of Ships</w:t>
      </w:r>
      <w:r w:rsidR="00C8168B">
        <w:rPr>
          <w:rFonts w:cs="Times New Roman" w:hint="eastAsia"/>
          <w:color w:val="000000" w:themeColor="text1"/>
          <w:lang w:eastAsia="ko-KR"/>
        </w:rPr>
        <w:t xml:space="preserve"> (TONNAGE),</w:t>
      </w:r>
      <w:r w:rsidR="007203C6">
        <w:rPr>
          <w:rFonts w:cs="Times New Roman" w:hint="eastAsia"/>
          <w:color w:val="000000" w:themeColor="text1"/>
          <w:lang w:eastAsia="ko-KR"/>
        </w:rPr>
        <w:t xml:space="preserve"> </w:t>
      </w:r>
      <w:r w:rsidRPr="00961284">
        <w:rPr>
          <w:rFonts w:cs="Times New Roman"/>
          <w:color w:val="000000" w:themeColor="text1"/>
        </w:rPr>
        <w:t xml:space="preserve">registration is proceeded in accordance with the Ship Act, and facilities are installed in accordance with the Ship Safety Act. Separately, </w:t>
      </w:r>
      <w:r w:rsidR="003F3722">
        <w:rPr>
          <w:rFonts w:cs="Times New Roman"/>
          <w:color w:val="000000" w:themeColor="text1"/>
        </w:rPr>
        <w:t>fishing vessel</w:t>
      </w:r>
      <w:r w:rsidRPr="00961284">
        <w:rPr>
          <w:rFonts w:cs="Times New Roman"/>
          <w:color w:val="000000" w:themeColor="text1"/>
        </w:rPr>
        <w:t xml:space="preserve">s are registered and inspected according to the Fishing Vessel Act. </w:t>
      </w:r>
      <w:r w:rsidR="00CA5548">
        <w:rPr>
          <w:rFonts w:cs="Times New Roman"/>
          <w:color w:val="000000" w:themeColor="text1"/>
        </w:rPr>
        <w:t>L</w:t>
      </w:r>
      <w:r w:rsidRPr="00961284">
        <w:rPr>
          <w:rFonts w:cs="Times New Roman"/>
          <w:color w:val="000000" w:themeColor="text1"/>
        </w:rPr>
        <w:t>eisure boats are registered and inspected according to the Water Leisure Safety Act. M</w:t>
      </w:r>
      <w:r w:rsidRPr="00961284">
        <w:rPr>
          <w:rFonts w:cs="Times New Roman"/>
          <w:color w:val="000000" w:themeColor="text1"/>
          <w:shd w:val="clear" w:color="auto" w:fill="FDFDFD"/>
        </w:rPr>
        <w:t xml:space="preserve">ost of the AIS information used in the traffic density survey reflects the operation data of ships registered by the Ship </w:t>
      </w:r>
      <w:r w:rsidRPr="007203C6">
        <w:rPr>
          <w:rFonts w:cs="Times New Roman"/>
          <w:color w:val="000000" w:themeColor="text1"/>
          <w:shd w:val="clear" w:color="auto" w:fill="FDFDFD"/>
        </w:rPr>
        <w:t>Act, such as cargo vessel</w:t>
      </w:r>
      <w:r w:rsidR="00CA5548">
        <w:rPr>
          <w:rFonts w:cs="Times New Roman"/>
          <w:color w:val="000000" w:themeColor="text1"/>
          <w:shd w:val="clear" w:color="auto" w:fill="FDFDFD"/>
        </w:rPr>
        <w:t>s</w:t>
      </w:r>
      <w:r w:rsidRPr="007203C6">
        <w:rPr>
          <w:rFonts w:cs="Times New Roman"/>
          <w:color w:val="000000" w:themeColor="text1"/>
          <w:shd w:val="clear" w:color="auto" w:fill="FDFDFD"/>
        </w:rPr>
        <w:t xml:space="preserve"> and passenger ships. It is highly likely that only a small part of the operation information of </w:t>
      </w:r>
      <w:r w:rsidR="006345EF" w:rsidRPr="007203C6">
        <w:rPr>
          <w:rFonts w:cs="Times New Roman"/>
          <w:color w:val="000000" w:themeColor="text1"/>
          <w:shd w:val="clear" w:color="auto" w:fill="FDFDFD"/>
        </w:rPr>
        <w:t>fishing vessel</w:t>
      </w:r>
      <w:r w:rsidRPr="007203C6">
        <w:rPr>
          <w:rFonts w:cs="Times New Roman"/>
          <w:color w:val="000000" w:themeColor="text1"/>
          <w:shd w:val="clear" w:color="auto" w:fill="FDFDFD"/>
        </w:rPr>
        <w:t xml:space="preserve">s and </w:t>
      </w:r>
      <w:r w:rsidR="003F3722" w:rsidRPr="007203C6">
        <w:rPr>
          <w:rFonts w:cs="Times New Roman"/>
          <w:color w:val="000000" w:themeColor="text1"/>
          <w:shd w:val="clear" w:color="auto" w:fill="FDFDFD"/>
        </w:rPr>
        <w:t>leisure boat</w:t>
      </w:r>
      <w:r w:rsidRPr="007203C6">
        <w:rPr>
          <w:rFonts w:cs="Times New Roman"/>
          <w:color w:val="000000" w:themeColor="text1"/>
          <w:shd w:val="clear" w:color="auto" w:fill="FDFDFD"/>
        </w:rPr>
        <w:t xml:space="preserve">s was reflected in the </w:t>
      </w:r>
      <w:r w:rsidR="00150C42" w:rsidRPr="00CA2424">
        <w:rPr>
          <w:rFonts w:cs="Times New Roman"/>
          <w:color w:val="000000" w:themeColor="text1"/>
          <w:shd w:val="clear" w:color="auto" w:fill="FDFDFD"/>
        </w:rPr>
        <w:t>MTR</w:t>
      </w:r>
      <w:r w:rsidRPr="00CA2424">
        <w:rPr>
          <w:rFonts w:cs="Times New Roman"/>
          <w:color w:val="000000" w:themeColor="text1"/>
          <w:shd w:val="clear" w:color="auto" w:fill="FDFDFD"/>
        </w:rPr>
        <w:t xml:space="preserve">. </w:t>
      </w:r>
      <w:r w:rsidRPr="007203C6">
        <w:rPr>
          <w:rFonts w:cs="Times New Roman"/>
          <w:color w:val="000000" w:themeColor="text1"/>
          <w:shd w:val="clear" w:color="auto" w:fill="FDFDFD"/>
        </w:rPr>
        <w:t xml:space="preserve">Therefore, in this study, </w:t>
      </w:r>
      <w:r w:rsidR="0045185D" w:rsidRPr="007203C6">
        <w:rPr>
          <w:rFonts w:cs="Times New Roman" w:hint="eastAsia"/>
          <w:color w:val="000000" w:themeColor="text1"/>
          <w:shd w:val="clear" w:color="auto" w:fill="FDFDFD"/>
          <w:lang w:eastAsia="ko-KR"/>
        </w:rPr>
        <w:t xml:space="preserve">the level at which </w:t>
      </w:r>
      <w:r w:rsidRPr="007203C6">
        <w:rPr>
          <w:rFonts w:cs="Times New Roman"/>
          <w:color w:val="000000" w:themeColor="text1"/>
          <w:shd w:val="clear" w:color="auto" w:fill="FDFDFD"/>
        </w:rPr>
        <w:t xml:space="preserve">the operating areas of </w:t>
      </w:r>
      <w:r w:rsidR="006345EF" w:rsidRPr="007203C6">
        <w:rPr>
          <w:rFonts w:cs="Times New Roman"/>
          <w:color w:val="000000" w:themeColor="text1"/>
          <w:shd w:val="clear" w:color="auto" w:fill="FDFDFD"/>
        </w:rPr>
        <w:t>fishing vessel</w:t>
      </w:r>
      <w:r w:rsidRPr="007203C6">
        <w:rPr>
          <w:rFonts w:cs="Times New Roman"/>
          <w:color w:val="000000" w:themeColor="text1"/>
          <w:shd w:val="clear" w:color="auto" w:fill="FDFDFD"/>
        </w:rPr>
        <w:t xml:space="preserve">s and </w:t>
      </w:r>
      <w:r w:rsidR="003F3722" w:rsidRPr="007203C6">
        <w:rPr>
          <w:rFonts w:cs="Times New Roman"/>
          <w:color w:val="000000" w:themeColor="text1"/>
          <w:shd w:val="clear" w:color="auto" w:fill="FDFDFD"/>
        </w:rPr>
        <w:t>leisure boat</w:t>
      </w:r>
      <w:r w:rsidRPr="007203C6">
        <w:rPr>
          <w:rFonts w:cs="Times New Roman"/>
          <w:color w:val="000000" w:themeColor="text1"/>
          <w:shd w:val="clear" w:color="auto" w:fill="FDFDFD"/>
        </w:rPr>
        <w:t xml:space="preserve">s without AIS installations are </w:t>
      </w:r>
      <w:r w:rsidR="0045185D" w:rsidRPr="007203C6">
        <w:rPr>
          <w:rFonts w:cs="Times New Roman" w:hint="eastAsia"/>
          <w:color w:val="000000" w:themeColor="text1"/>
          <w:shd w:val="clear" w:color="auto" w:fill="FDFDFD"/>
          <w:lang w:eastAsia="ko-KR"/>
        </w:rPr>
        <w:t xml:space="preserve">included </w:t>
      </w:r>
      <w:r w:rsidRPr="007203C6">
        <w:rPr>
          <w:rFonts w:cs="Times New Roman"/>
          <w:color w:val="000000" w:themeColor="text1"/>
          <w:shd w:val="clear" w:color="auto" w:fill="FDFDFD"/>
        </w:rPr>
        <w:t>in the areas of MTR.</w:t>
      </w:r>
      <w:r w:rsidRPr="007203C6">
        <w:rPr>
          <w:rFonts w:cs="Times New Roman" w:hint="eastAsia"/>
          <w:color w:val="000000" w:themeColor="text1"/>
          <w:shd w:val="clear" w:color="auto" w:fill="FDFDFD"/>
          <w:lang w:eastAsia="ko-KR"/>
        </w:rPr>
        <w:t xml:space="preserve"> </w:t>
      </w:r>
      <w:r w:rsidRPr="007203C6">
        <w:rPr>
          <w:rFonts w:cs="Times New Roman"/>
          <w:color w:val="000000" w:themeColor="text1"/>
          <w:shd w:val="clear" w:color="auto" w:fill="FDFDFD"/>
        </w:rPr>
        <w:t>Through this</w:t>
      </w:r>
      <w:r w:rsidR="0045185D" w:rsidRPr="007203C6">
        <w:rPr>
          <w:rFonts w:cs="Times New Roman" w:hint="eastAsia"/>
          <w:color w:val="000000" w:themeColor="text1"/>
          <w:shd w:val="clear" w:color="auto" w:fill="FDFDFD"/>
          <w:lang w:eastAsia="ko-KR"/>
        </w:rPr>
        <w:t>,</w:t>
      </w:r>
      <w:r w:rsidRPr="007203C6">
        <w:rPr>
          <w:rFonts w:cs="Times New Roman"/>
          <w:color w:val="000000" w:themeColor="text1"/>
          <w:shd w:val="clear" w:color="auto" w:fill="FDFDFD"/>
        </w:rPr>
        <w:t xml:space="preserve"> the relationship </w:t>
      </w:r>
      <w:r w:rsidRPr="00961284">
        <w:rPr>
          <w:rFonts w:cs="Times New Roman"/>
          <w:color w:val="000000" w:themeColor="text1"/>
          <w:shd w:val="clear" w:color="auto" w:fill="FDFDFD"/>
        </w:rPr>
        <w:t xml:space="preserve">between the operation status of </w:t>
      </w:r>
      <w:r w:rsidR="006345EF">
        <w:rPr>
          <w:rFonts w:cs="Times New Roman"/>
          <w:color w:val="000000" w:themeColor="text1"/>
          <w:shd w:val="clear" w:color="auto" w:fill="FDFDFD"/>
        </w:rPr>
        <w:t>fishing vessel</w:t>
      </w:r>
      <w:r w:rsidRPr="00961284">
        <w:rPr>
          <w:rFonts w:cs="Times New Roman"/>
          <w:color w:val="000000" w:themeColor="text1"/>
          <w:shd w:val="clear" w:color="auto" w:fill="FDFDFD"/>
        </w:rPr>
        <w:t xml:space="preserve">s and </w:t>
      </w:r>
      <w:r w:rsidR="003F3722">
        <w:rPr>
          <w:rFonts w:cs="Times New Roman"/>
          <w:color w:val="000000" w:themeColor="text1"/>
          <w:shd w:val="clear" w:color="auto" w:fill="FDFDFD"/>
        </w:rPr>
        <w:t>leisure boat</w:t>
      </w:r>
      <w:r w:rsidRPr="00961284">
        <w:rPr>
          <w:rFonts w:cs="Times New Roman"/>
          <w:color w:val="000000" w:themeColor="text1"/>
          <w:shd w:val="clear" w:color="auto" w:fill="FDFDFD"/>
        </w:rPr>
        <w:t>s that do not have AIS installed and the traffic density based on AIS data</w:t>
      </w:r>
      <w:r w:rsidR="00CA5548">
        <w:rPr>
          <w:rFonts w:cs="Times New Roman"/>
          <w:color w:val="000000" w:themeColor="text1"/>
          <w:shd w:val="clear" w:color="auto" w:fill="FDFDFD"/>
        </w:rPr>
        <w:t>,</w:t>
      </w:r>
      <w:r w:rsidRPr="00961284">
        <w:rPr>
          <w:rFonts w:cs="Times New Roman"/>
          <w:color w:val="000000" w:themeColor="text1"/>
          <w:shd w:val="clear" w:color="auto" w:fill="FDFDFD"/>
        </w:rPr>
        <w:t xml:space="preserve"> </w:t>
      </w:r>
      <w:r w:rsidR="00CA5548">
        <w:rPr>
          <w:rFonts w:cs="Times New Roman"/>
          <w:color w:val="000000" w:themeColor="text1"/>
          <w:shd w:val="clear" w:color="auto" w:fill="FDFDFD"/>
        </w:rPr>
        <w:t>w</w:t>
      </w:r>
      <w:r w:rsidRPr="00961284">
        <w:rPr>
          <w:rFonts w:cs="Times New Roman"/>
          <w:color w:val="000000" w:themeColor="text1"/>
          <w:shd w:val="clear" w:color="auto" w:fill="FDFDFD"/>
        </w:rPr>
        <w:t>h</w:t>
      </w:r>
      <w:r w:rsidR="00CA5548">
        <w:rPr>
          <w:rFonts w:cs="Times New Roman"/>
          <w:color w:val="000000" w:themeColor="text1"/>
          <w:shd w:val="clear" w:color="auto" w:fill="FDFDFD"/>
        </w:rPr>
        <w:t>ich</w:t>
      </w:r>
      <w:r w:rsidRPr="00961284">
        <w:rPr>
          <w:rFonts w:cs="Times New Roman"/>
          <w:color w:val="000000" w:themeColor="text1"/>
          <w:shd w:val="clear" w:color="auto" w:fill="FDFDFD"/>
        </w:rPr>
        <w:t xml:space="preserve"> is the basis for designating MTR</w:t>
      </w:r>
      <w:r w:rsidR="00CA5548">
        <w:rPr>
          <w:rFonts w:cs="Times New Roman"/>
          <w:color w:val="000000" w:themeColor="text1"/>
          <w:shd w:val="clear" w:color="auto" w:fill="FDFDFD"/>
        </w:rPr>
        <w:t>,</w:t>
      </w:r>
      <w:r w:rsidR="0045185D">
        <w:rPr>
          <w:rFonts w:cs="Times New Roman" w:hint="eastAsia"/>
          <w:color w:val="000000" w:themeColor="text1"/>
          <w:shd w:val="clear" w:color="auto" w:fill="FDFDFD"/>
          <w:lang w:eastAsia="ko-KR"/>
        </w:rPr>
        <w:t xml:space="preserve"> will be analyzed.</w:t>
      </w:r>
    </w:p>
    <w:p w14:paraId="7C2672C6" w14:textId="77777777" w:rsidR="001D0DB6" w:rsidRDefault="001D0DB6" w:rsidP="001D0DB6">
      <w:pPr>
        <w:jc w:val="both"/>
        <w:rPr>
          <w:rFonts w:cs="Times New Roman"/>
          <w:color w:val="000000" w:themeColor="text1"/>
          <w:lang w:eastAsia="ko-KR"/>
        </w:rPr>
      </w:pPr>
    </w:p>
    <w:p w14:paraId="6A0E16E1" w14:textId="77777777" w:rsidR="001D0DB6" w:rsidRPr="00DD65E4" w:rsidRDefault="001D0DB6" w:rsidP="001D0DB6">
      <w:pPr>
        <w:jc w:val="both"/>
        <w:rPr>
          <w:rFonts w:cs="Times New Roman"/>
          <w:color w:val="000000" w:themeColor="text1"/>
          <w:lang w:eastAsia="ko-KR"/>
        </w:rPr>
      </w:pPr>
    </w:p>
    <w:p w14:paraId="3A1FA523" w14:textId="1FA41C2B" w:rsidR="00CF2B6B" w:rsidRPr="00961284" w:rsidRDefault="00CF2B6B" w:rsidP="00CF2B6B">
      <w:pPr>
        <w:pStyle w:val="2"/>
        <w:spacing w:line="360" w:lineRule="auto"/>
        <w:jc w:val="both"/>
        <w:rPr>
          <w:bCs/>
          <w:color w:val="000000" w:themeColor="text1"/>
          <w:lang w:eastAsia="ko-KR"/>
        </w:rPr>
      </w:pPr>
      <w:bookmarkStart w:id="63" w:name="_Toc177990597"/>
      <w:r w:rsidRPr="00961284">
        <w:rPr>
          <w:rFonts w:cs="Times New Roman" w:hint="eastAsia"/>
          <w:color w:val="000000" w:themeColor="text1"/>
          <w:lang w:eastAsia="ko-KR"/>
        </w:rPr>
        <w:t>3</w:t>
      </w:r>
      <w:r w:rsidRPr="00961284">
        <w:rPr>
          <w:rFonts w:eastAsia="Times New Roman" w:cs="Times New Roman"/>
          <w:color w:val="000000" w:themeColor="text1"/>
        </w:rPr>
        <w:t>.</w:t>
      </w:r>
      <w:r w:rsidRPr="00961284">
        <w:rPr>
          <w:rFonts w:cs="Times New Roman" w:hint="eastAsia"/>
          <w:color w:val="000000" w:themeColor="text1"/>
          <w:lang w:eastAsia="ko-KR"/>
        </w:rPr>
        <w:t>1</w:t>
      </w:r>
      <w:r w:rsidRPr="00961284">
        <w:rPr>
          <w:rFonts w:eastAsia="Times New Roman" w:cs="Times New Roman"/>
          <w:color w:val="000000" w:themeColor="text1"/>
        </w:rPr>
        <w:t>.</w:t>
      </w:r>
      <w:r w:rsidRPr="00961284">
        <w:rPr>
          <w:rFonts w:cs="Times New Roman" w:hint="eastAsia"/>
          <w:color w:val="000000" w:themeColor="text1"/>
          <w:lang w:eastAsia="ko-KR"/>
        </w:rPr>
        <w:t>1</w:t>
      </w:r>
      <w:r w:rsidRPr="00961284">
        <w:rPr>
          <w:rFonts w:eastAsia="Times New Roman" w:cs="Times New Roman"/>
          <w:color w:val="000000" w:themeColor="text1"/>
        </w:rPr>
        <w:t xml:space="preserve"> </w:t>
      </w:r>
      <w:bookmarkStart w:id="64" w:name="_Hlk173161409"/>
      <w:r w:rsidRPr="00961284">
        <w:rPr>
          <w:rFonts w:cs="Times New Roman"/>
          <w:color w:val="000000" w:themeColor="text1"/>
          <w:sz w:val="24"/>
          <w:szCs w:val="24"/>
        </w:rPr>
        <w:t>C</w:t>
      </w:r>
      <w:r w:rsidRPr="00961284">
        <w:rPr>
          <w:rFonts w:cs="Times New Roman" w:hint="eastAsia"/>
          <w:color w:val="000000" w:themeColor="text1"/>
          <w:sz w:val="24"/>
          <w:szCs w:val="24"/>
          <w:lang w:eastAsia="ko-KR"/>
        </w:rPr>
        <w:t>omparative review of where the fishing vessel</w:t>
      </w:r>
      <w:r w:rsidRPr="00961284">
        <w:rPr>
          <w:rFonts w:cs="Times New Roman"/>
          <w:color w:val="000000" w:themeColor="text1"/>
          <w:sz w:val="24"/>
          <w:szCs w:val="24"/>
          <w:lang w:eastAsia="ko-KR"/>
        </w:rPr>
        <w:t>’</w:t>
      </w:r>
      <w:r w:rsidRPr="00961284">
        <w:rPr>
          <w:rFonts w:cs="Times New Roman" w:hint="eastAsia"/>
          <w:color w:val="000000" w:themeColor="text1"/>
          <w:sz w:val="24"/>
          <w:szCs w:val="24"/>
          <w:lang w:eastAsia="ko-KR"/>
        </w:rPr>
        <w:t>s operation records are included in the MTR</w:t>
      </w:r>
      <w:bookmarkEnd w:id="63"/>
      <w:bookmarkEnd w:id="64"/>
    </w:p>
    <w:p w14:paraId="709EE1E3" w14:textId="77777777" w:rsidR="000B6E08" w:rsidRPr="00961284" w:rsidRDefault="000B6E08" w:rsidP="000B6E08">
      <w:pPr>
        <w:spacing w:line="360" w:lineRule="auto"/>
        <w:jc w:val="both"/>
        <w:rPr>
          <w:rFonts w:cs="Times New Roman"/>
          <w:color w:val="000000" w:themeColor="text1"/>
          <w:lang w:val="en-US"/>
        </w:rPr>
      </w:pPr>
    </w:p>
    <w:p w14:paraId="39870E6D" w14:textId="39ACA1FB" w:rsidR="00CF2B6B" w:rsidRPr="00961284" w:rsidRDefault="00CF2B6B" w:rsidP="00CF2B6B">
      <w:pPr>
        <w:spacing w:line="360" w:lineRule="auto"/>
        <w:jc w:val="both"/>
        <w:rPr>
          <w:rFonts w:cs="Times New Roman"/>
          <w:color w:val="000000" w:themeColor="text1"/>
          <w:shd w:val="clear" w:color="auto" w:fill="FDFDFD"/>
        </w:rPr>
      </w:pPr>
      <w:r w:rsidRPr="00961284">
        <w:rPr>
          <w:rFonts w:cs="Times New Roman"/>
          <w:color w:val="000000" w:themeColor="text1"/>
          <w:shd w:val="clear" w:color="auto" w:fill="FDFDFD"/>
          <w:lang w:eastAsia="ko-KR"/>
        </w:rPr>
        <w:t>In this study,</w:t>
      </w:r>
      <w:r w:rsidRPr="00961284">
        <w:rPr>
          <w:rFonts w:cs="Times New Roman" w:hint="eastAsia"/>
          <w:color w:val="000000" w:themeColor="text1"/>
          <w:shd w:val="clear" w:color="auto" w:fill="FDFDFD"/>
          <w:lang w:eastAsia="ko-KR"/>
        </w:rPr>
        <w:t xml:space="preserve"> the </w:t>
      </w:r>
      <w:r w:rsidR="00150C42">
        <w:rPr>
          <w:rFonts w:cs="Times New Roman" w:hint="eastAsia"/>
          <w:color w:val="000000" w:themeColor="text1"/>
          <w:shd w:val="clear" w:color="auto" w:fill="FDFDFD"/>
          <w:lang w:eastAsia="ko-KR"/>
        </w:rPr>
        <w:t>MTR</w:t>
      </w:r>
      <w:r w:rsidRPr="00961284">
        <w:rPr>
          <w:rFonts w:cs="Times New Roman"/>
          <w:color w:val="000000" w:themeColor="text1"/>
          <w:shd w:val="clear" w:color="auto" w:fill="FDFDFD"/>
          <w:lang w:eastAsia="ko-KR"/>
        </w:rPr>
        <w:t xml:space="preserve"> reflecting the operation records of ships with </w:t>
      </w:r>
      <w:r w:rsidRPr="00961284">
        <w:rPr>
          <w:rFonts w:cs="Times New Roman" w:hint="eastAsia"/>
          <w:color w:val="000000" w:themeColor="text1"/>
          <w:shd w:val="clear" w:color="auto" w:fill="FDFDFD"/>
          <w:lang w:eastAsia="ko-KR"/>
        </w:rPr>
        <w:t>AIS</w:t>
      </w:r>
      <w:r w:rsidRPr="00961284">
        <w:rPr>
          <w:rFonts w:cs="Times New Roman"/>
          <w:color w:val="000000" w:themeColor="text1"/>
          <w:shd w:val="clear" w:color="auto" w:fill="FDFDFD"/>
          <w:lang w:eastAsia="ko-KR"/>
        </w:rPr>
        <w:t xml:space="preserve">, such as cargo ships and passenger ships, </w:t>
      </w:r>
      <w:r w:rsidRPr="00961284">
        <w:rPr>
          <w:rFonts w:cs="Times New Roman" w:hint="eastAsia"/>
          <w:color w:val="000000" w:themeColor="text1"/>
          <w:shd w:val="clear" w:color="auto" w:fill="FDFDFD"/>
          <w:lang w:eastAsia="ko-KR"/>
        </w:rPr>
        <w:t xml:space="preserve">will be compared </w:t>
      </w:r>
      <w:r w:rsidRPr="00961284">
        <w:rPr>
          <w:rFonts w:cs="Times New Roman"/>
          <w:color w:val="000000" w:themeColor="text1"/>
          <w:shd w:val="clear" w:color="auto" w:fill="FDFDFD"/>
          <w:lang w:eastAsia="ko-KR"/>
        </w:rPr>
        <w:t xml:space="preserve">with the operation area of </w:t>
      </w:r>
      <w:r w:rsidR="006345EF">
        <w:rPr>
          <w:rFonts w:cs="Times New Roman"/>
          <w:color w:val="000000" w:themeColor="text1"/>
          <w:shd w:val="clear" w:color="auto" w:fill="FDFDFD"/>
          <w:lang w:eastAsia="ko-KR"/>
        </w:rPr>
        <w:t>fishing vessel</w:t>
      </w:r>
      <w:r w:rsidRPr="00961284">
        <w:rPr>
          <w:rFonts w:cs="Times New Roman"/>
          <w:color w:val="000000" w:themeColor="text1"/>
          <w:shd w:val="clear" w:color="auto" w:fill="FDFDFD"/>
          <w:lang w:eastAsia="ko-KR"/>
        </w:rPr>
        <w:t>s.</w:t>
      </w:r>
      <w:r w:rsidRPr="00961284">
        <w:rPr>
          <w:rFonts w:cs="Times New Roman" w:hint="eastAsia"/>
          <w:color w:val="000000" w:themeColor="text1"/>
          <w:shd w:val="clear" w:color="auto" w:fill="FDFDFD"/>
          <w:lang w:eastAsia="ko-KR"/>
        </w:rPr>
        <w:t xml:space="preserve"> T</w:t>
      </w:r>
      <w:r w:rsidRPr="00961284">
        <w:rPr>
          <w:rFonts w:cs="Times New Roman"/>
          <w:color w:val="000000" w:themeColor="text1"/>
          <w:shd w:val="clear" w:color="auto" w:fill="FDFDFD"/>
        </w:rPr>
        <w:t xml:space="preserve">he data from the </w:t>
      </w:r>
      <w:r w:rsidR="006345EF">
        <w:rPr>
          <w:rFonts w:cs="Times New Roman"/>
          <w:color w:val="000000" w:themeColor="text1"/>
          <w:shd w:val="clear" w:color="auto" w:fill="FDFDFD"/>
        </w:rPr>
        <w:t>fishing vessel</w:t>
      </w:r>
      <w:r w:rsidRPr="00961284">
        <w:rPr>
          <w:rFonts w:cs="Times New Roman"/>
          <w:color w:val="000000" w:themeColor="text1"/>
          <w:shd w:val="clear" w:color="auto" w:fill="FDFDFD"/>
        </w:rPr>
        <w:t xml:space="preserve"> navigation record equipment managed by the </w:t>
      </w:r>
      <w:r w:rsidRPr="00961284">
        <w:rPr>
          <w:rFonts w:cs="Times New Roman" w:hint="eastAsia"/>
          <w:color w:val="000000" w:themeColor="text1"/>
          <w:shd w:val="clear" w:color="auto" w:fill="FDFDFD"/>
          <w:lang w:eastAsia="ko-KR"/>
        </w:rPr>
        <w:t>MOF</w:t>
      </w:r>
      <w:r w:rsidRPr="00961284">
        <w:rPr>
          <w:rFonts w:cs="Times New Roman"/>
          <w:color w:val="000000" w:themeColor="text1"/>
          <w:shd w:val="clear" w:color="auto" w:fill="FDFDFD"/>
        </w:rPr>
        <w:t xml:space="preserve"> </w:t>
      </w:r>
      <w:r w:rsidRPr="00961284">
        <w:rPr>
          <w:rFonts w:cs="Times New Roman" w:hint="eastAsia"/>
          <w:color w:val="000000" w:themeColor="text1"/>
          <w:shd w:val="clear" w:color="auto" w:fill="FDFDFD"/>
          <w:lang w:eastAsia="ko-KR"/>
        </w:rPr>
        <w:t>will be used</w:t>
      </w:r>
      <w:r w:rsidRPr="00961284">
        <w:rPr>
          <w:rFonts w:cs="Times New Roman"/>
          <w:color w:val="000000" w:themeColor="text1"/>
          <w:shd w:val="clear" w:color="auto" w:fill="FDFDFD"/>
        </w:rPr>
        <w:t xml:space="preserve">. However, in the case of the Korean government, the operation records of ships are managed as non-public information, so it is possible to check the navigation records only for the period during which the government is disclosing the data and for some </w:t>
      </w:r>
      <w:r w:rsidR="006345EF">
        <w:rPr>
          <w:rFonts w:cs="Times New Roman"/>
          <w:color w:val="000000" w:themeColor="text1"/>
          <w:shd w:val="clear" w:color="auto" w:fill="FDFDFD"/>
        </w:rPr>
        <w:t>fishing vessel</w:t>
      </w:r>
      <w:r w:rsidRPr="00961284">
        <w:rPr>
          <w:rFonts w:cs="Times New Roman"/>
          <w:color w:val="000000" w:themeColor="text1"/>
          <w:shd w:val="clear" w:color="auto" w:fill="FDFDFD"/>
        </w:rPr>
        <w:t>s.</w:t>
      </w:r>
      <w:r w:rsidRPr="00961284">
        <w:rPr>
          <w:rFonts w:cs="Times New Roman"/>
          <w:color w:val="000000" w:themeColor="text1"/>
        </w:rPr>
        <w:t xml:space="preserve"> </w:t>
      </w:r>
      <w:r w:rsidRPr="00961284">
        <w:rPr>
          <w:rFonts w:cs="Times New Roman"/>
          <w:color w:val="000000" w:themeColor="text1"/>
          <w:shd w:val="clear" w:color="auto" w:fill="FDFDFD"/>
        </w:rPr>
        <w:t>By comparing the drawings of the traffic</w:t>
      </w:r>
      <w:r w:rsidR="00CA5548">
        <w:rPr>
          <w:rFonts w:cs="Times New Roman"/>
          <w:color w:val="000000" w:themeColor="text1"/>
          <w:shd w:val="clear" w:color="auto" w:fill="FDFDFD"/>
        </w:rPr>
        <w:t>-</w:t>
      </w:r>
      <w:r w:rsidRPr="00961284">
        <w:rPr>
          <w:rFonts w:cs="Times New Roman"/>
          <w:color w:val="000000" w:themeColor="text1"/>
          <w:shd w:val="clear" w:color="auto" w:fill="FDFDFD"/>
        </w:rPr>
        <w:t>dense area</w:t>
      </w:r>
      <w:r w:rsidR="00CA5548">
        <w:rPr>
          <w:rFonts w:cs="Times New Roman"/>
          <w:color w:val="000000" w:themeColor="text1"/>
          <w:shd w:val="clear" w:color="auto" w:fill="FDFDFD"/>
        </w:rPr>
        <w:t>,</w:t>
      </w:r>
      <w:r w:rsidRPr="00961284">
        <w:rPr>
          <w:rFonts w:cs="Times New Roman"/>
          <w:color w:val="000000" w:themeColor="text1"/>
          <w:shd w:val="clear" w:color="auto" w:fill="FDFDFD"/>
        </w:rPr>
        <w:t xml:space="preserve"> which is based </w:t>
      </w:r>
      <w:r w:rsidR="00CA5548">
        <w:rPr>
          <w:rFonts w:cs="Times New Roman"/>
          <w:color w:val="000000" w:themeColor="text1"/>
          <w:shd w:val="clear" w:color="auto" w:fill="FDFDFD"/>
        </w:rPr>
        <w:t>on</w:t>
      </w:r>
      <w:r w:rsidRPr="00961284">
        <w:rPr>
          <w:rFonts w:cs="Times New Roman"/>
          <w:color w:val="000000" w:themeColor="text1"/>
          <w:shd w:val="clear" w:color="auto" w:fill="FDFDFD"/>
        </w:rPr>
        <w:t xml:space="preserve"> the AIS data</w:t>
      </w:r>
      <w:r w:rsidR="00CA5548">
        <w:rPr>
          <w:rFonts w:cs="Times New Roman"/>
          <w:color w:val="000000" w:themeColor="text1"/>
          <w:shd w:val="clear" w:color="auto" w:fill="FDFDFD"/>
        </w:rPr>
        <w:t>,</w:t>
      </w:r>
      <w:r w:rsidRPr="00961284">
        <w:rPr>
          <w:rFonts w:cs="Times New Roman"/>
          <w:color w:val="000000" w:themeColor="text1"/>
          <w:shd w:val="clear" w:color="auto" w:fill="FDFDFD"/>
        </w:rPr>
        <w:t xml:space="preserve"> with the </w:t>
      </w:r>
      <w:r w:rsidR="006345EF">
        <w:rPr>
          <w:rFonts w:cs="Times New Roman"/>
          <w:color w:val="000000" w:themeColor="text1"/>
          <w:shd w:val="clear" w:color="auto" w:fill="FDFDFD"/>
        </w:rPr>
        <w:t>fishing vessel</w:t>
      </w:r>
      <w:r w:rsidRPr="00961284">
        <w:rPr>
          <w:rFonts w:cs="Times New Roman"/>
          <w:color w:val="000000" w:themeColor="text1"/>
          <w:shd w:val="clear" w:color="auto" w:fill="FDFDFD"/>
        </w:rPr>
        <w:t xml:space="preserve">'s navigation area, it is intended to determine whether the </w:t>
      </w:r>
      <w:r w:rsidR="006345EF">
        <w:rPr>
          <w:rFonts w:cs="Times New Roman"/>
          <w:color w:val="000000" w:themeColor="text1"/>
          <w:shd w:val="clear" w:color="auto" w:fill="FDFDFD"/>
        </w:rPr>
        <w:t>fishing vessel</w:t>
      </w:r>
      <w:r w:rsidRPr="00961284">
        <w:rPr>
          <w:rFonts w:cs="Times New Roman"/>
          <w:color w:val="000000" w:themeColor="text1"/>
          <w:shd w:val="clear" w:color="auto" w:fill="FDFDFD"/>
        </w:rPr>
        <w:t xml:space="preserve">'s navigation is covered by the </w:t>
      </w:r>
      <w:r w:rsidR="00150C42">
        <w:rPr>
          <w:rFonts w:cs="Times New Roman" w:hint="eastAsia"/>
          <w:color w:val="000000" w:themeColor="text1"/>
          <w:shd w:val="clear" w:color="auto" w:fill="FDFDFD"/>
          <w:lang w:eastAsia="ko-KR"/>
        </w:rPr>
        <w:t>MTR</w:t>
      </w:r>
      <w:r w:rsidRPr="00961284">
        <w:rPr>
          <w:rFonts w:cs="Times New Roman" w:hint="eastAsia"/>
          <w:color w:val="000000" w:themeColor="text1"/>
          <w:shd w:val="clear" w:color="auto" w:fill="FDFDFD"/>
          <w:lang w:eastAsia="ko-KR"/>
        </w:rPr>
        <w:t>.</w:t>
      </w:r>
      <w:r w:rsidRPr="00961284">
        <w:rPr>
          <w:rFonts w:cs="Times New Roman"/>
          <w:color w:val="000000" w:themeColor="text1"/>
          <w:shd w:val="clear" w:color="auto" w:fill="FDFDFD"/>
        </w:rPr>
        <w:t xml:space="preserve"> </w:t>
      </w:r>
    </w:p>
    <w:p w14:paraId="08948384" w14:textId="77777777" w:rsidR="000B6E08" w:rsidRPr="00961284" w:rsidRDefault="000B6E08" w:rsidP="000B6E08">
      <w:pPr>
        <w:spacing w:line="360" w:lineRule="auto"/>
        <w:jc w:val="both"/>
        <w:rPr>
          <w:rFonts w:cs="Times New Roman"/>
          <w:color w:val="000000" w:themeColor="text1"/>
          <w:lang w:val="en-US"/>
        </w:rPr>
      </w:pPr>
    </w:p>
    <w:p w14:paraId="18B911E7" w14:textId="48C26DFE" w:rsidR="00CF2B6B" w:rsidRPr="00961284" w:rsidRDefault="00CF2B6B" w:rsidP="00CF2B6B">
      <w:pPr>
        <w:spacing w:line="360" w:lineRule="auto"/>
        <w:jc w:val="both"/>
        <w:rPr>
          <w:rFonts w:cs="Times New Roman"/>
          <w:color w:val="000000" w:themeColor="text1"/>
          <w:shd w:val="clear" w:color="auto" w:fill="FDFDFD"/>
        </w:rPr>
      </w:pPr>
      <w:r w:rsidRPr="00961284">
        <w:rPr>
          <w:rFonts w:cs="Times New Roman"/>
          <w:color w:val="000000" w:themeColor="text1"/>
          <w:shd w:val="clear" w:color="auto" w:fill="FDFDFD"/>
        </w:rPr>
        <w:t>The Korean government has set up a</w:t>
      </w:r>
      <w:r w:rsidR="00CA5548">
        <w:rPr>
          <w:rFonts w:cs="Times New Roman"/>
          <w:color w:val="000000" w:themeColor="text1"/>
          <w:shd w:val="clear" w:color="auto" w:fill="FDFDFD"/>
        </w:rPr>
        <w:t>n</w:t>
      </w:r>
      <w:r w:rsidRPr="00961284">
        <w:rPr>
          <w:rFonts w:cs="Times New Roman"/>
          <w:color w:val="000000" w:themeColor="text1"/>
          <w:shd w:val="clear" w:color="auto" w:fill="FDFDFD"/>
        </w:rPr>
        <w:t xml:space="preserve"> MTR by calculating the traffic density based on the AIS information. However, in the case of </w:t>
      </w:r>
      <w:r w:rsidR="006345EF">
        <w:rPr>
          <w:rFonts w:cs="Times New Roman"/>
          <w:color w:val="000000" w:themeColor="text1"/>
          <w:shd w:val="clear" w:color="auto" w:fill="FDFDFD"/>
        </w:rPr>
        <w:t>fishing vessel</w:t>
      </w:r>
      <w:r w:rsidRPr="00961284">
        <w:rPr>
          <w:rFonts w:cs="Times New Roman"/>
          <w:color w:val="000000" w:themeColor="text1"/>
          <w:shd w:val="clear" w:color="auto" w:fill="FDFDFD"/>
        </w:rPr>
        <w:t xml:space="preserve">s, navigation records are managed in a different form from the AIS information, so simple comparison is difficult. Therefore, in order to compare the </w:t>
      </w:r>
      <w:r w:rsidR="006345EF">
        <w:rPr>
          <w:rFonts w:cs="Times New Roman"/>
          <w:color w:val="000000" w:themeColor="text1"/>
          <w:shd w:val="clear" w:color="auto" w:fill="FDFDFD"/>
        </w:rPr>
        <w:t>fishing vessel</w:t>
      </w:r>
      <w:r w:rsidRPr="00961284">
        <w:rPr>
          <w:rFonts w:cs="Times New Roman"/>
          <w:color w:val="000000" w:themeColor="text1"/>
          <w:shd w:val="clear" w:color="auto" w:fill="FDFDFD"/>
        </w:rPr>
        <w:t xml:space="preserve">'s navigation record and </w:t>
      </w:r>
      <w:r w:rsidR="00150C42">
        <w:rPr>
          <w:rFonts w:cs="Times New Roman"/>
          <w:color w:val="000000" w:themeColor="text1"/>
          <w:shd w:val="clear" w:color="auto" w:fill="FDFDFD"/>
        </w:rPr>
        <w:t>MTR</w:t>
      </w:r>
      <w:r w:rsidRPr="00961284">
        <w:rPr>
          <w:rFonts w:cs="Times New Roman"/>
          <w:color w:val="000000" w:themeColor="text1"/>
          <w:shd w:val="clear" w:color="auto" w:fill="FDFDFD"/>
        </w:rPr>
        <w:t xml:space="preserve">, it is necessary to calculate the traffic density of the </w:t>
      </w:r>
      <w:r w:rsidR="006345EF">
        <w:rPr>
          <w:rFonts w:cs="Times New Roman"/>
          <w:color w:val="000000" w:themeColor="text1"/>
          <w:shd w:val="clear" w:color="auto" w:fill="FDFDFD"/>
        </w:rPr>
        <w:t>fishing vessel</w:t>
      </w:r>
      <w:r w:rsidRPr="00961284">
        <w:rPr>
          <w:rFonts w:cs="Times New Roman"/>
          <w:color w:val="000000" w:themeColor="text1"/>
          <w:shd w:val="clear" w:color="auto" w:fill="FDFDFD"/>
        </w:rPr>
        <w:t xml:space="preserve"> and set up a</w:t>
      </w:r>
      <w:r w:rsidR="001D4B19">
        <w:rPr>
          <w:rFonts w:cs="Times New Roman" w:hint="eastAsia"/>
          <w:color w:val="000000" w:themeColor="text1"/>
          <w:shd w:val="clear" w:color="auto" w:fill="FDFDFD"/>
          <w:lang w:eastAsia="ko-KR"/>
        </w:rPr>
        <w:t>n</w:t>
      </w:r>
      <w:r w:rsidRPr="00961284">
        <w:rPr>
          <w:rFonts w:cs="Times New Roman"/>
          <w:color w:val="000000" w:themeColor="text1"/>
          <w:shd w:val="clear" w:color="auto" w:fill="FDFDFD"/>
        </w:rPr>
        <w:t xml:space="preserve"> </w:t>
      </w:r>
      <w:r w:rsidR="00150C42">
        <w:rPr>
          <w:rFonts w:cs="Times New Roman"/>
          <w:color w:val="000000" w:themeColor="text1"/>
          <w:shd w:val="clear" w:color="auto" w:fill="FDFDFD"/>
        </w:rPr>
        <w:t>area</w:t>
      </w:r>
      <w:r w:rsidRPr="00961284">
        <w:rPr>
          <w:rFonts w:cs="Times New Roman"/>
          <w:color w:val="000000" w:themeColor="text1"/>
          <w:shd w:val="clear" w:color="auto" w:fill="FDFDFD"/>
        </w:rPr>
        <w:t xml:space="preserve"> with high traffic density in the same form</w:t>
      </w:r>
      <w:r w:rsidRPr="00961284">
        <w:rPr>
          <w:rFonts w:cs="Times New Roman" w:hint="eastAsia"/>
          <w:color w:val="000000" w:themeColor="text1"/>
          <w:shd w:val="clear" w:color="auto" w:fill="FDFDFD"/>
          <w:lang w:eastAsia="ko-KR"/>
        </w:rPr>
        <w:t xml:space="preserve"> </w:t>
      </w:r>
      <w:r w:rsidRPr="00961284">
        <w:rPr>
          <w:rFonts w:cs="Times New Roman"/>
          <w:color w:val="000000" w:themeColor="text1"/>
          <w:shd w:val="clear" w:color="auto" w:fill="FDFDFD"/>
        </w:rPr>
        <w:t xml:space="preserve">as MTR. By comparing the traffic density </w:t>
      </w:r>
      <w:r w:rsidR="00150C42">
        <w:rPr>
          <w:rFonts w:cs="Times New Roman"/>
          <w:color w:val="000000" w:themeColor="text1"/>
          <w:shd w:val="clear" w:color="auto" w:fill="FDFDFD"/>
        </w:rPr>
        <w:t>area</w:t>
      </w:r>
      <w:r w:rsidRPr="00961284">
        <w:rPr>
          <w:rFonts w:cs="Times New Roman"/>
          <w:color w:val="000000" w:themeColor="text1"/>
          <w:shd w:val="clear" w:color="auto" w:fill="FDFDFD"/>
        </w:rPr>
        <w:t xml:space="preserve"> of the </w:t>
      </w:r>
      <w:r w:rsidR="006345EF">
        <w:rPr>
          <w:rFonts w:cs="Times New Roman"/>
          <w:color w:val="000000" w:themeColor="text1"/>
          <w:shd w:val="clear" w:color="auto" w:fill="FDFDFD"/>
        </w:rPr>
        <w:t>fishing vessel</w:t>
      </w:r>
      <w:r w:rsidRPr="00961284">
        <w:rPr>
          <w:rFonts w:cs="Times New Roman"/>
          <w:color w:val="000000" w:themeColor="text1"/>
          <w:shd w:val="clear" w:color="auto" w:fill="FDFDFD"/>
        </w:rPr>
        <w:t xml:space="preserve"> with the </w:t>
      </w:r>
      <w:r w:rsidR="00150C42">
        <w:rPr>
          <w:rFonts w:cs="Times New Roman"/>
          <w:color w:val="000000" w:themeColor="text1"/>
          <w:shd w:val="clear" w:color="auto" w:fill="FDFDFD"/>
        </w:rPr>
        <w:t>area</w:t>
      </w:r>
      <w:r w:rsidRPr="00961284">
        <w:rPr>
          <w:rFonts w:cs="Times New Roman"/>
          <w:color w:val="000000" w:themeColor="text1"/>
          <w:shd w:val="clear" w:color="auto" w:fill="FDFDFD"/>
        </w:rPr>
        <w:t xml:space="preserve"> being reviewed as MTR, it is possible to check how much the traffic density of the </w:t>
      </w:r>
      <w:r w:rsidR="006345EF">
        <w:rPr>
          <w:rFonts w:cs="Times New Roman"/>
          <w:color w:val="000000" w:themeColor="text1"/>
          <w:shd w:val="clear" w:color="auto" w:fill="FDFDFD"/>
        </w:rPr>
        <w:t>fishing vessel</w:t>
      </w:r>
      <w:r w:rsidRPr="00961284">
        <w:rPr>
          <w:rFonts w:cs="Times New Roman"/>
          <w:color w:val="000000" w:themeColor="text1"/>
          <w:shd w:val="clear" w:color="auto" w:fill="FDFDFD"/>
        </w:rPr>
        <w:t xml:space="preserve"> is included in the </w:t>
      </w:r>
      <w:r w:rsidR="00150C42">
        <w:rPr>
          <w:rFonts w:cs="Times New Roman"/>
          <w:color w:val="000000" w:themeColor="text1"/>
          <w:shd w:val="clear" w:color="auto" w:fill="FDFDFD"/>
        </w:rPr>
        <w:t>MTR</w:t>
      </w:r>
      <w:r w:rsidRPr="00961284">
        <w:rPr>
          <w:rFonts w:cs="Times New Roman"/>
          <w:color w:val="000000" w:themeColor="text1"/>
          <w:shd w:val="clear" w:color="auto" w:fill="FDFDFD"/>
        </w:rPr>
        <w:t xml:space="preserve">. </w:t>
      </w:r>
    </w:p>
    <w:p w14:paraId="0EF07E66" w14:textId="77777777" w:rsidR="00CF2B6B" w:rsidRPr="00961284" w:rsidRDefault="00CF2B6B" w:rsidP="00CF2B6B">
      <w:pPr>
        <w:spacing w:line="360" w:lineRule="auto"/>
        <w:jc w:val="both"/>
        <w:rPr>
          <w:rFonts w:cs="Times New Roman"/>
          <w:color w:val="000000" w:themeColor="text1"/>
          <w:shd w:val="clear" w:color="auto" w:fill="FDFDFD"/>
        </w:rPr>
      </w:pPr>
    </w:p>
    <w:p w14:paraId="45F50D8D" w14:textId="21D9D515" w:rsidR="00145009" w:rsidRDefault="00CF2B6B" w:rsidP="00145009">
      <w:pPr>
        <w:spacing w:line="360" w:lineRule="auto"/>
        <w:jc w:val="both"/>
        <w:rPr>
          <w:rFonts w:cs="Times New Roman"/>
          <w:color w:val="000000" w:themeColor="text1"/>
          <w:shd w:val="clear" w:color="auto" w:fill="FDFDFD"/>
          <w:lang w:eastAsia="ko-KR"/>
        </w:rPr>
      </w:pPr>
      <w:r w:rsidRPr="00961284">
        <w:rPr>
          <w:rFonts w:cs="Times New Roman"/>
          <w:color w:val="000000" w:themeColor="text1"/>
          <w:shd w:val="clear" w:color="auto" w:fill="FDFDFD"/>
        </w:rPr>
        <w:t xml:space="preserve">The method of setting the traffic density </w:t>
      </w:r>
      <w:r w:rsidR="00150C42">
        <w:rPr>
          <w:rFonts w:cs="Times New Roman"/>
          <w:color w:val="000000" w:themeColor="text1"/>
          <w:shd w:val="clear" w:color="auto" w:fill="FDFDFD"/>
        </w:rPr>
        <w:t>area</w:t>
      </w:r>
      <w:r w:rsidRPr="00961284">
        <w:rPr>
          <w:rFonts w:cs="Times New Roman"/>
          <w:color w:val="000000" w:themeColor="text1"/>
          <w:shd w:val="clear" w:color="auto" w:fill="FDFDFD"/>
        </w:rPr>
        <w:t xml:space="preserve"> of the </w:t>
      </w:r>
      <w:r w:rsidR="006345EF">
        <w:rPr>
          <w:rFonts w:cs="Times New Roman"/>
          <w:color w:val="000000" w:themeColor="text1"/>
          <w:shd w:val="clear" w:color="auto" w:fill="FDFDFD"/>
        </w:rPr>
        <w:t>fishing vessel</w:t>
      </w:r>
      <w:r w:rsidRPr="00961284">
        <w:rPr>
          <w:rFonts w:cs="Times New Roman"/>
          <w:color w:val="000000" w:themeColor="text1"/>
          <w:shd w:val="clear" w:color="auto" w:fill="FDFDFD"/>
        </w:rPr>
        <w:t xml:space="preserve"> is intended to follow the procedure described in Figure</w:t>
      </w:r>
      <w:r w:rsidR="00CA5548">
        <w:rPr>
          <w:rFonts w:cs="Times New Roman"/>
          <w:color w:val="000000" w:themeColor="text1"/>
          <w:shd w:val="clear" w:color="auto" w:fill="FDFDFD"/>
        </w:rPr>
        <w:t xml:space="preserve"> </w:t>
      </w:r>
      <w:r w:rsidRPr="00961284">
        <w:rPr>
          <w:rFonts w:cs="Times New Roman" w:hint="eastAsia"/>
          <w:color w:val="000000" w:themeColor="text1"/>
          <w:shd w:val="clear" w:color="auto" w:fill="FDFDFD"/>
          <w:lang w:eastAsia="ko-KR"/>
        </w:rPr>
        <w:t>9</w:t>
      </w:r>
      <w:r w:rsidRPr="00961284">
        <w:rPr>
          <w:rFonts w:cs="Times New Roman"/>
          <w:color w:val="000000" w:themeColor="text1"/>
          <w:shd w:val="clear" w:color="auto" w:fill="FDFDFD"/>
        </w:rPr>
        <w:t xml:space="preserve">, </w:t>
      </w:r>
      <w:r w:rsidR="008C3557">
        <w:rPr>
          <w:rFonts w:cs="Times New Roman"/>
          <w:color w:val="000000" w:themeColor="text1"/>
          <w:shd w:val="clear" w:color="auto" w:fill="FDFDFD"/>
        </w:rPr>
        <w:t>which is </w:t>
      </w:r>
      <w:r w:rsidRPr="00961284">
        <w:rPr>
          <w:rFonts w:cs="Times New Roman"/>
          <w:color w:val="000000" w:themeColor="text1"/>
          <w:shd w:val="clear" w:color="auto" w:fill="FDFDFD"/>
        </w:rPr>
        <w:t xml:space="preserve">the same method </w:t>
      </w:r>
      <w:r w:rsidR="00CA5548">
        <w:rPr>
          <w:rFonts w:cs="Times New Roman"/>
          <w:color w:val="000000" w:themeColor="text1"/>
          <w:shd w:val="clear" w:color="auto" w:fill="FDFDFD"/>
        </w:rPr>
        <w:t xml:space="preserve">as </w:t>
      </w:r>
      <w:r w:rsidRPr="00961284">
        <w:rPr>
          <w:rFonts w:cs="Times New Roman"/>
          <w:color w:val="000000" w:themeColor="text1"/>
          <w:shd w:val="clear" w:color="auto" w:fill="FDFDFD"/>
        </w:rPr>
        <w:t>th</w:t>
      </w:r>
      <w:r w:rsidR="00CA5548">
        <w:rPr>
          <w:rFonts w:cs="Times New Roman"/>
          <w:color w:val="000000" w:themeColor="text1"/>
          <w:shd w:val="clear" w:color="auto" w:fill="FDFDFD"/>
        </w:rPr>
        <w:t>e </w:t>
      </w:r>
      <w:r w:rsidRPr="00961284">
        <w:rPr>
          <w:rFonts w:cs="Times New Roman"/>
          <w:color w:val="000000" w:themeColor="text1"/>
          <w:shd w:val="clear" w:color="auto" w:fill="FDFDFD"/>
        </w:rPr>
        <w:t xml:space="preserve">MTR setting. </w:t>
      </w:r>
      <w:r w:rsidR="00145009" w:rsidRPr="00145009">
        <w:rPr>
          <w:rFonts w:cs="Times New Roman"/>
          <w:color w:val="000000" w:themeColor="text1"/>
          <w:shd w:val="clear" w:color="auto" w:fill="FDFDFD"/>
        </w:rPr>
        <w:t xml:space="preserve">Comparative analysis of the two </w:t>
      </w:r>
      <w:r w:rsidR="00CA5548">
        <w:rPr>
          <w:rFonts w:cs="Times New Roman"/>
          <w:color w:val="000000" w:themeColor="text1"/>
          <w:shd w:val="clear" w:color="auto" w:fill="FDFDFD"/>
        </w:rPr>
        <w:t>pieces of </w:t>
      </w:r>
      <w:r w:rsidR="00145009" w:rsidRPr="00145009">
        <w:rPr>
          <w:rFonts w:cs="Times New Roman"/>
          <w:color w:val="000000" w:themeColor="text1"/>
          <w:shd w:val="clear" w:color="auto" w:fill="FDFDFD"/>
        </w:rPr>
        <w:t xml:space="preserve">information will be possible by converting the form of information on the fishing boat's </w:t>
      </w:r>
      <w:r w:rsidR="00A8768B">
        <w:rPr>
          <w:rFonts w:cs="Times New Roman" w:hint="eastAsia"/>
          <w:color w:val="000000" w:themeColor="text1"/>
          <w:shd w:val="clear" w:color="auto" w:fill="FDFDFD"/>
          <w:lang w:eastAsia="ko-KR"/>
        </w:rPr>
        <w:t>traffic</w:t>
      </w:r>
      <w:r w:rsidR="00145009" w:rsidRPr="00145009">
        <w:rPr>
          <w:rFonts w:cs="Times New Roman"/>
          <w:color w:val="000000" w:themeColor="text1"/>
          <w:shd w:val="clear" w:color="auto" w:fill="FDFDFD"/>
        </w:rPr>
        <w:t>-dense sea area in the same way as MTR.</w:t>
      </w:r>
      <w:r w:rsidR="00145009">
        <w:rPr>
          <w:rFonts w:cs="Times New Roman" w:hint="eastAsia"/>
          <w:color w:val="000000" w:themeColor="text1"/>
          <w:shd w:val="clear" w:color="auto" w:fill="FDFDFD"/>
          <w:lang w:eastAsia="ko-KR"/>
        </w:rPr>
        <w:t xml:space="preserve"> </w:t>
      </w:r>
      <w:r w:rsidRPr="00961284">
        <w:rPr>
          <w:rFonts w:cs="Times New Roman"/>
          <w:color w:val="000000" w:themeColor="text1"/>
          <w:shd w:val="clear" w:color="auto" w:fill="FDFDFD"/>
        </w:rPr>
        <w:t xml:space="preserve">To proceed with this work, the </w:t>
      </w:r>
      <w:r w:rsidRPr="00961284">
        <w:rPr>
          <w:rFonts w:cs="Times New Roman" w:hint="eastAsia"/>
          <w:color w:val="000000" w:themeColor="text1"/>
          <w:shd w:val="clear" w:color="auto" w:fill="FDFDFD"/>
          <w:lang w:eastAsia="ko-KR"/>
        </w:rPr>
        <w:t>Geographic Information System (</w:t>
      </w:r>
      <w:r w:rsidRPr="00961284">
        <w:rPr>
          <w:rFonts w:cs="Times New Roman"/>
          <w:color w:val="000000" w:themeColor="text1"/>
          <w:shd w:val="clear" w:color="auto" w:fill="FDFDFD"/>
        </w:rPr>
        <w:t>GIS</w:t>
      </w:r>
      <w:r w:rsidRPr="00961284">
        <w:rPr>
          <w:rFonts w:cs="Times New Roman" w:hint="eastAsia"/>
          <w:color w:val="000000" w:themeColor="text1"/>
          <w:shd w:val="clear" w:color="auto" w:fill="FDFDFD"/>
          <w:lang w:eastAsia="ko-KR"/>
        </w:rPr>
        <w:t xml:space="preserve">) </w:t>
      </w:r>
      <w:r w:rsidRPr="00961284">
        <w:rPr>
          <w:rFonts w:cs="Times New Roman"/>
          <w:color w:val="000000" w:themeColor="text1"/>
          <w:shd w:val="clear" w:color="auto" w:fill="FDFDFD"/>
        </w:rPr>
        <w:t xml:space="preserve">used by the Korean government and related research institutes can be used. </w:t>
      </w:r>
      <w:r w:rsidRPr="00961284">
        <w:rPr>
          <w:rFonts w:cs="Times New Roman"/>
          <w:color w:val="000000" w:themeColor="text1"/>
          <w:shd w:val="clear" w:color="auto" w:fill="FDFDFD"/>
          <w:lang w:eastAsia="ko-KR"/>
        </w:rPr>
        <w:t xml:space="preserve">Using the GIS system, </w:t>
      </w:r>
      <w:r w:rsidR="00CA5548">
        <w:rPr>
          <w:rFonts w:cs="Times New Roman"/>
          <w:color w:val="000000" w:themeColor="text1"/>
          <w:shd w:val="clear" w:color="auto" w:fill="FDFDFD"/>
          <w:lang w:eastAsia="ko-KR"/>
        </w:rPr>
        <w:t>the </w:t>
      </w:r>
      <w:r w:rsidR="00150C42">
        <w:rPr>
          <w:rFonts w:cs="Times New Roman"/>
          <w:color w:val="000000" w:themeColor="text1"/>
          <w:shd w:val="clear" w:color="auto" w:fill="FDFDFD"/>
          <w:lang w:eastAsia="ko-KR"/>
        </w:rPr>
        <w:t>area</w:t>
      </w:r>
      <w:r w:rsidRPr="00961284">
        <w:rPr>
          <w:rFonts w:cs="Times New Roman"/>
          <w:color w:val="000000" w:themeColor="text1"/>
          <w:shd w:val="clear" w:color="auto" w:fill="FDFDFD"/>
          <w:lang w:eastAsia="ko-KR"/>
        </w:rPr>
        <w:t xml:space="preserve"> can be specified using latitude and longitude, and the area where the two </w:t>
      </w:r>
      <w:r w:rsidR="00150C42">
        <w:rPr>
          <w:rFonts w:cs="Times New Roman"/>
          <w:color w:val="000000" w:themeColor="text1"/>
          <w:shd w:val="clear" w:color="auto" w:fill="FDFDFD"/>
          <w:lang w:eastAsia="ko-KR"/>
        </w:rPr>
        <w:t>area</w:t>
      </w:r>
      <w:r w:rsidRPr="00961284">
        <w:rPr>
          <w:rFonts w:cs="Times New Roman"/>
          <w:color w:val="000000" w:themeColor="text1"/>
          <w:shd w:val="clear" w:color="auto" w:fill="FDFDFD"/>
          <w:lang w:eastAsia="ko-KR"/>
        </w:rPr>
        <w:t>s overlap can be calculated.</w:t>
      </w:r>
      <w:r w:rsidRPr="00961284">
        <w:rPr>
          <w:rFonts w:cs="Times New Roman" w:hint="eastAsia"/>
          <w:color w:val="000000" w:themeColor="text1"/>
          <w:shd w:val="clear" w:color="auto" w:fill="FDFDFD"/>
          <w:lang w:eastAsia="ko-KR"/>
        </w:rPr>
        <w:t xml:space="preserve"> </w:t>
      </w:r>
      <w:r w:rsidR="00145009" w:rsidRPr="00145009">
        <w:rPr>
          <w:rFonts w:cs="Times New Roman"/>
          <w:color w:val="000000" w:themeColor="text1"/>
          <w:shd w:val="clear" w:color="auto" w:fill="FDFDFD"/>
          <w:lang w:eastAsia="ko-KR"/>
        </w:rPr>
        <w:t xml:space="preserve">Using these comparison results, it will be possible to determine how much of the fishing </w:t>
      </w:r>
      <w:r w:rsidR="00145009">
        <w:rPr>
          <w:rFonts w:cs="Times New Roman" w:hint="eastAsia"/>
          <w:color w:val="000000" w:themeColor="text1"/>
          <w:shd w:val="clear" w:color="auto" w:fill="FDFDFD"/>
          <w:lang w:eastAsia="ko-KR"/>
        </w:rPr>
        <w:t>vessel</w:t>
      </w:r>
      <w:r w:rsidR="00145009">
        <w:rPr>
          <w:rFonts w:cs="Times New Roman"/>
          <w:color w:val="000000" w:themeColor="text1"/>
          <w:shd w:val="clear" w:color="auto" w:fill="FDFDFD"/>
          <w:lang w:eastAsia="ko-KR"/>
        </w:rPr>
        <w:t>’</w:t>
      </w:r>
      <w:r w:rsidR="00145009">
        <w:rPr>
          <w:rFonts w:cs="Times New Roman" w:hint="eastAsia"/>
          <w:color w:val="000000" w:themeColor="text1"/>
          <w:shd w:val="clear" w:color="auto" w:fill="FDFDFD"/>
          <w:lang w:eastAsia="ko-KR"/>
        </w:rPr>
        <w:t>s</w:t>
      </w:r>
      <w:r w:rsidR="00145009" w:rsidRPr="00145009">
        <w:rPr>
          <w:rFonts w:cs="Times New Roman"/>
          <w:color w:val="000000" w:themeColor="text1"/>
          <w:shd w:val="clear" w:color="auto" w:fill="FDFDFD"/>
          <w:lang w:eastAsia="ko-KR"/>
        </w:rPr>
        <w:t xml:space="preserve"> </w:t>
      </w:r>
      <w:r w:rsidR="00145009">
        <w:rPr>
          <w:rFonts w:cs="Times New Roman" w:hint="eastAsia"/>
          <w:color w:val="000000" w:themeColor="text1"/>
          <w:shd w:val="clear" w:color="auto" w:fill="FDFDFD"/>
          <w:lang w:eastAsia="ko-KR"/>
        </w:rPr>
        <w:t>traffic</w:t>
      </w:r>
      <w:r w:rsidR="00CA5548">
        <w:rPr>
          <w:rFonts w:cs="Times New Roman"/>
          <w:color w:val="000000" w:themeColor="text1"/>
          <w:shd w:val="clear" w:color="auto" w:fill="FDFDFD"/>
          <w:lang w:eastAsia="ko-KR"/>
        </w:rPr>
        <w:t>-</w:t>
      </w:r>
      <w:r w:rsidR="00145009" w:rsidRPr="00145009">
        <w:rPr>
          <w:rFonts w:cs="Times New Roman"/>
          <w:color w:val="000000" w:themeColor="text1"/>
          <w:shd w:val="clear" w:color="auto" w:fill="FDFDFD"/>
          <w:lang w:eastAsia="ko-KR"/>
        </w:rPr>
        <w:t>dense sea area is included in the MTR area.</w:t>
      </w:r>
      <w:r w:rsidR="00145009">
        <w:rPr>
          <w:rFonts w:cs="Times New Roman" w:hint="eastAsia"/>
          <w:color w:val="000000" w:themeColor="text1"/>
          <w:shd w:val="clear" w:color="auto" w:fill="FDFDFD"/>
          <w:lang w:eastAsia="ko-KR"/>
        </w:rPr>
        <w:t xml:space="preserve"> </w:t>
      </w:r>
      <w:r w:rsidR="007130B2">
        <w:rPr>
          <w:rFonts w:cs="Times New Roman" w:hint="eastAsia"/>
          <w:color w:val="000000" w:themeColor="text1"/>
          <w:shd w:val="clear" w:color="auto" w:fill="FDFDFD"/>
          <w:lang w:eastAsia="ko-KR"/>
        </w:rPr>
        <w:t>T</w:t>
      </w:r>
      <w:r w:rsidR="00145009" w:rsidRPr="00145009">
        <w:rPr>
          <w:rFonts w:cs="Times New Roman"/>
          <w:color w:val="000000" w:themeColor="text1"/>
          <w:shd w:val="clear" w:color="auto" w:fill="FDFDFD"/>
          <w:lang w:eastAsia="ko-KR"/>
        </w:rPr>
        <w:t xml:space="preserve">he MTR includes the </w:t>
      </w:r>
      <w:r w:rsidR="00145009">
        <w:rPr>
          <w:rFonts w:cs="Times New Roman" w:hint="eastAsia"/>
          <w:color w:val="000000" w:themeColor="text1"/>
          <w:shd w:val="clear" w:color="auto" w:fill="FDFDFD"/>
          <w:lang w:eastAsia="ko-KR"/>
        </w:rPr>
        <w:t>traffic</w:t>
      </w:r>
      <w:r w:rsidR="00CA5548">
        <w:rPr>
          <w:rFonts w:cs="Times New Roman"/>
          <w:color w:val="000000" w:themeColor="text1"/>
          <w:shd w:val="clear" w:color="auto" w:fill="FDFDFD"/>
          <w:lang w:eastAsia="ko-KR"/>
        </w:rPr>
        <w:t>-</w:t>
      </w:r>
      <w:r w:rsidR="00145009">
        <w:rPr>
          <w:rFonts w:cs="Times New Roman" w:hint="eastAsia"/>
          <w:color w:val="000000" w:themeColor="text1"/>
          <w:shd w:val="clear" w:color="auto" w:fill="FDFDFD"/>
          <w:lang w:eastAsia="ko-KR"/>
        </w:rPr>
        <w:t xml:space="preserve">dense area </w:t>
      </w:r>
      <w:r w:rsidR="00145009" w:rsidRPr="00145009">
        <w:rPr>
          <w:rFonts w:cs="Times New Roman"/>
          <w:color w:val="000000" w:themeColor="text1"/>
          <w:shd w:val="clear" w:color="auto" w:fill="FDFDFD"/>
          <w:lang w:eastAsia="ko-KR"/>
        </w:rPr>
        <w:t xml:space="preserve">of the fishing </w:t>
      </w:r>
      <w:r w:rsidR="00145009">
        <w:rPr>
          <w:rFonts w:cs="Times New Roman" w:hint="eastAsia"/>
          <w:color w:val="000000" w:themeColor="text1"/>
          <w:shd w:val="clear" w:color="auto" w:fill="FDFDFD"/>
          <w:lang w:eastAsia="ko-KR"/>
        </w:rPr>
        <w:t>vessel</w:t>
      </w:r>
      <w:r w:rsidR="00CA5548">
        <w:rPr>
          <w:rFonts w:cs="Times New Roman"/>
          <w:color w:val="000000" w:themeColor="text1"/>
          <w:shd w:val="clear" w:color="auto" w:fill="FDFDFD"/>
          <w:lang w:eastAsia="ko-KR"/>
        </w:rPr>
        <w:t>, which</w:t>
      </w:r>
      <w:r w:rsidR="00145009" w:rsidRPr="00145009">
        <w:rPr>
          <w:rFonts w:cs="Times New Roman"/>
          <w:color w:val="000000" w:themeColor="text1"/>
          <w:shd w:val="clear" w:color="auto" w:fill="FDFDFD"/>
          <w:lang w:eastAsia="ko-KR"/>
        </w:rPr>
        <w:t xml:space="preserve"> means that the fishing </w:t>
      </w:r>
      <w:r w:rsidR="00145009">
        <w:rPr>
          <w:rFonts w:cs="Times New Roman" w:hint="eastAsia"/>
          <w:color w:val="000000" w:themeColor="text1"/>
          <w:shd w:val="clear" w:color="auto" w:fill="FDFDFD"/>
          <w:lang w:eastAsia="ko-KR"/>
        </w:rPr>
        <w:t>vessel</w:t>
      </w:r>
      <w:r w:rsidR="00145009" w:rsidRPr="00145009">
        <w:rPr>
          <w:rFonts w:cs="Times New Roman"/>
          <w:color w:val="000000" w:themeColor="text1"/>
          <w:shd w:val="clear" w:color="auto" w:fill="FDFDFD"/>
          <w:lang w:eastAsia="ko-KR"/>
        </w:rPr>
        <w:t>'s operational characteristics are well reflected in the MTR.</w:t>
      </w:r>
    </w:p>
    <w:p w14:paraId="0E4A68BC" w14:textId="77777777" w:rsidR="00145009" w:rsidRPr="00145009" w:rsidRDefault="00145009" w:rsidP="00145009">
      <w:pPr>
        <w:spacing w:line="360" w:lineRule="auto"/>
        <w:jc w:val="both"/>
        <w:rPr>
          <w:rFonts w:cs="Times New Roman"/>
          <w:color w:val="000000" w:themeColor="text1"/>
          <w:shd w:val="clear" w:color="auto" w:fill="FDFDFD"/>
          <w:lang w:eastAsia="ko-KR"/>
        </w:rPr>
      </w:pPr>
    </w:p>
    <w:p w14:paraId="6CDD9B92" w14:textId="0EAB2F68" w:rsidR="00CF2B6B" w:rsidRPr="00961284" w:rsidRDefault="00145009" w:rsidP="00145009">
      <w:pPr>
        <w:spacing w:line="360" w:lineRule="auto"/>
        <w:jc w:val="both"/>
        <w:rPr>
          <w:color w:val="000000" w:themeColor="text1"/>
          <w:lang w:eastAsia="ko-KR"/>
        </w:rPr>
      </w:pPr>
      <w:r w:rsidRPr="00145009">
        <w:rPr>
          <w:rFonts w:cs="Times New Roman"/>
          <w:color w:val="000000" w:themeColor="text1"/>
          <w:shd w:val="clear" w:color="auto" w:fill="FDFDFD"/>
        </w:rPr>
        <w:t xml:space="preserve">The </w:t>
      </w:r>
      <w:r>
        <w:rPr>
          <w:rFonts w:cs="Times New Roman" w:hint="eastAsia"/>
          <w:color w:val="000000" w:themeColor="text1"/>
          <w:shd w:val="clear" w:color="auto" w:fill="FDFDFD"/>
          <w:lang w:eastAsia="ko-KR"/>
        </w:rPr>
        <w:t>GIS</w:t>
      </w:r>
      <w:r w:rsidRPr="00145009">
        <w:rPr>
          <w:rFonts w:cs="Times New Roman"/>
          <w:color w:val="000000" w:themeColor="text1"/>
          <w:shd w:val="clear" w:color="auto" w:fill="FDFDFD"/>
        </w:rPr>
        <w:t xml:space="preserve"> is the same system used by the Korean government when it established the </w:t>
      </w:r>
      <w:r>
        <w:rPr>
          <w:rFonts w:cs="Times New Roman" w:hint="eastAsia"/>
          <w:color w:val="000000" w:themeColor="text1"/>
          <w:shd w:val="clear" w:color="auto" w:fill="FDFDFD"/>
          <w:lang w:eastAsia="ko-KR"/>
        </w:rPr>
        <w:t>area</w:t>
      </w:r>
      <w:r w:rsidRPr="00145009">
        <w:rPr>
          <w:rFonts w:cs="Times New Roman"/>
          <w:color w:val="000000" w:themeColor="text1"/>
          <w:shd w:val="clear" w:color="auto" w:fill="FDFDFD"/>
        </w:rPr>
        <w:t xml:space="preserve"> of the MTR based on the density of ships' </w:t>
      </w:r>
      <w:r>
        <w:rPr>
          <w:rFonts w:cs="Times New Roman" w:hint="eastAsia"/>
          <w:color w:val="000000" w:themeColor="text1"/>
          <w:shd w:val="clear" w:color="auto" w:fill="FDFDFD"/>
          <w:lang w:eastAsia="ko-KR"/>
        </w:rPr>
        <w:t>traffic.</w:t>
      </w:r>
      <w:r w:rsidR="00CF2B6B" w:rsidRPr="00961284">
        <w:rPr>
          <w:rFonts w:cs="Times New Roman" w:hint="eastAsia"/>
          <w:color w:val="000000" w:themeColor="text1"/>
          <w:shd w:val="clear" w:color="auto" w:fill="FDFDFD"/>
          <w:lang w:eastAsia="ko-KR"/>
        </w:rPr>
        <w:t xml:space="preserve"> </w:t>
      </w:r>
      <w:r w:rsidR="00CF2B6B" w:rsidRPr="00961284">
        <w:rPr>
          <w:rFonts w:cs="Times New Roman"/>
          <w:color w:val="000000" w:themeColor="text1"/>
          <w:shd w:val="clear" w:color="auto" w:fill="FDFDFD"/>
          <w:lang w:eastAsia="ko-KR"/>
        </w:rPr>
        <w:t>The comparative analysis will be conducted in the following manner</w:t>
      </w:r>
      <w:r w:rsidR="00CA5548">
        <w:rPr>
          <w:rFonts w:cs="Times New Roman"/>
          <w:color w:val="000000" w:themeColor="text1"/>
          <w:shd w:val="clear" w:color="auto" w:fill="FDFDFD"/>
          <w:lang w:eastAsia="ko-KR"/>
        </w:rPr>
        <w:t>,</w:t>
      </w:r>
      <w:r>
        <w:rPr>
          <w:rFonts w:cs="Times New Roman" w:hint="eastAsia"/>
          <w:color w:val="000000" w:themeColor="text1"/>
          <w:shd w:val="clear" w:color="auto" w:fill="FDFDFD"/>
          <w:lang w:eastAsia="ko-KR"/>
        </w:rPr>
        <w:t xml:space="preserve"> as descri</w:t>
      </w:r>
      <w:r w:rsidR="0029594C">
        <w:rPr>
          <w:rFonts w:cs="Times New Roman" w:hint="eastAsia"/>
          <w:color w:val="000000" w:themeColor="text1"/>
          <w:shd w:val="clear" w:color="auto" w:fill="FDFDFD"/>
          <w:lang w:eastAsia="ko-KR"/>
        </w:rPr>
        <w:t>b</w:t>
      </w:r>
      <w:r>
        <w:rPr>
          <w:rFonts w:cs="Times New Roman" w:hint="eastAsia"/>
          <w:color w:val="000000" w:themeColor="text1"/>
          <w:shd w:val="clear" w:color="auto" w:fill="FDFDFD"/>
          <w:lang w:eastAsia="ko-KR"/>
        </w:rPr>
        <w:t xml:space="preserve">ed </w:t>
      </w:r>
      <w:r w:rsidR="0029594C">
        <w:rPr>
          <w:rFonts w:cs="Times New Roman" w:hint="eastAsia"/>
          <w:color w:val="000000" w:themeColor="text1"/>
          <w:shd w:val="clear" w:color="auto" w:fill="FDFDFD"/>
          <w:lang w:eastAsia="ko-KR"/>
        </w:rPr>
        <w:t>in</w:t>
      </w:r>
      <w:r w:rsidR="00CA5548">
        <w:rPr>
          <w:rFonts w:cs="Times New Roman" w:hint="eastAsia"/>
          <w:color w:val="000000" w:themeColor="text1"/>
          <w:shd w:val="clear" w:color="auto" w:fill="FDFDFD"/>
          <w:lang w:eastAsia="ko-KR"/>
        </w:rPr>
        <w:t> </w:t>
      </w:r>
      <w:r w:rsidR="0029594C">
        <w:rPr>
          <w:rFonts w:cs="Times New Roman" w:hint="eastAsia"/>
          <w:color w:val="000000" w:themeColor="text1"/>
          <w:shd w:val="clear" w:color="auto" w:fill="FDFDFD"/>
          <w:lang w:eastAsia="ko-KR"/>
        </w:rPr>
        <w:t>Figure 12.</w:t>
      </w:r>
      <w:r w:rsidR="00CF2B6B" w:rsidRPr="00961284">
        <w:rPr>
          <w:rFonts w:cs="Times New Roman" w:hint="eastAsia"/>
          <w:color w:val="000000" w:themeColor="text1"/>
          <w:shd w:val="clear" w:color="auto" w:fill="FDFDFD"/>
          <w:lang w:eastAsia="ko-KR"/>
        </w:rPr>
        <w:t xml:space="preserve"> </w:t>
      </w:r>
      <w:r w:rsidR="00CF2B6B" w:rsidRPr="00961284">
        <w:rPr>
          <w:rFonts w:cs="Times New Roman"/>
          <w:color w:val="000000" w:themeColor="text1"/>
          <w:shd w:val="clear" w:color="auto" w:fill="FDFDFD"/>
          <w:lang w:val="en-US" w:eastAsia="ko-KR"/>
        </w:rPr>
        <w:t xml:space="preserve">Using this method, it is possible to calculate </w:t>
      </w:r>
      <w:r w:rsidR="00CF2B6B" w:rsidRPr="003A192C">
        <w:rPr>
          <w:rFonts w:cs="Times New Roman"/>
          <w:shd w:val="clear" w:color="auto" w:fill="FDFDFD"/>
          <w:lang w:val="en-US" w:eastAsia="ko-KR"/>
        </w:rPr>
        <w:t xml:space="preserve">how much </w:t>
      </w:r>
      <w:r w:rsidR="008C3557">
        <w:rPr>
          <w:rFonts w:cs="Times New Roman"/>
          <w:shd w:val="clear" w:color="auto" w:fill="FDFDFD"/>
          <w:lang w:val="en-US" w:eastAsia="ko-KR"/>
        </w:rPr>
        <w:t>o</w:t>
      </w:r>
      <w:r w:rsidR="006345EF" w:rsidRPr="003A192C">
        <w:rPr>
          <w:rFonts w:cs="Times New Roman"/>
          <w:shd w:val="clear" w:color="auto" w:fill="FDFDFD"/>
          <w:lang w:val="en-US" w:eastAsia="ko-KR"/>
        </w:rPr>
        <w:t xml:space="preserve">f </w:t>
      </w:r>
      <w:r w:rsidR="008C3557">
        <w:rPr>
          <w:rFonts w:cs="Times New Roman"/>
          <w:shd w:val="clear" w:color="auto" w:fill="FDFDFD"/>
          <w:lang w:val="en-US" w:eastAsia="ko-KR"/>
        </w:rPr>
        <w:t>th</w:t>
      </w:r>
      <w:r w:rsidR="006345EF" w:rsidRPr="003A192C">
        <w:rPr>
          <w:rFonts w:cs="Times New Roman"/>
          <w:shd w:val="clear" w:color="auto" w:fill="FDFDFD"/>
          <w:lang w:val="en-US" w:eastAsia="ko-KR"/>
        </w:rPr>
        <w:t>e</w:t>
      </w:r>
      <w:r w:rsidR="00CF2B6B" w:rsidRPr="003A192C">
        <w:rPr>
          <w:rFonts w:cs="Times New Roman"/>
          <w:shd w:val="clear" w:color="auto" w:fill="FDFDFD"/>
          <w:lang w:val="en-US" w:eastAsia="ko-KR"/>
        </w:rPr>
        <w:t xml:space="preserve"> </w:t>
      </w:r>
      <w:r w:rsidR="001D4B19" w:rsidRPr="003A192C">
        <w:rPr>
          <w:rFonts w:cs="Times New Roman"/>
          <w:shd w:val="clear" w:color="auto" w:fill="FDFDFD"/>
          <w:lang w:val="en-US" w:eastAsia="ko-KR"/>
        </w:rPr>
        <w:t xml:space="preserve">navigational </w:t>
      </w:r>
      <w:r w:rsidR="00CF2B6B" w:rsidRPr="003A192C">
        <w:rPr>
          <w:rFonts w:cs="Times New Roman"/>
          <w:shd w:val="clear" w:color="auto" w:fill="FDFDFD"/>
          <w:lang w:val="en-US" w:eastAsia="ko-KR"/>
        </w:rPr>
        <w:t xml:space="preserve">area </w:t>
      </w:r>
      <w:r w:rsidR="008C3557">
        <w:rPr>
          <w:rFonts w:cs="Times New Roman"/>
          <w:shd w:val="clear" w:color="auto" w:fill="FDFDFD"/>
          <w:lang w:val="en-US" w:eastAsia="ko-KR"/>
        </w:rPr>
        <w:t xml:space="preserve">the fishing vessels </w:t>
      </w:r>
      <w:r w:rsidR="00CF2B6B" w:rsidRPr="003A192C">
        <w:rPr>
          <w:rFonts w:cs="Times New Roman"/>
          <w:shd w:val="clear" w:color="auto" w:fill="FDFDFD"/>
          <w:lang w:val="en-US" w:eastAsia="ko-KR"/>
        </w:rPr>
        <w:t xml:space="preserve">contain in the </w:t>
      </w:r>
      <w:r w:rsidR="00150C42" w:rsidRPr="003A192C">
        <w:rPr>
          <w:rFonts w:cs="Times New Roman"/>
          <w:shd w:val="clear" w:color="auto" w:fill="FDFDFD"/>
          <w:lang w:val="en-US" w:eastAsia="ko-KR"/>
        </w:rPr>
        <w:t>MTR</w:t>
      </w:r>
      <w:r w:rsidR="00CF2B6B" w:rsidRPr="003A192C">
        <w:rPr>
          <w:rFonts w:cs="Times New Roman"/>
          <w:shd w:val="clear" w:color="auto" w:fill="FDFDFD"/>
          <w:lang w:val="en-US" w:eastAsia="ko-KR"/>
        </w:rPr>
        <w:t>.</w:t>
      </w:r>
      <w:r w:rsidR="00CF2B6B" w:rsidRPr="00961284">
        <w:rPr>
          <w:color w:val="000000" w:themeColor="text1"/>
          <w:lang w:eastAsia="ko-KR"/>
        </w:rPr>
        <w:br w:type="page"/>
      </w:r>
    </w:p>
    <w:p w14:paraId="5C792495" w14:textId="36FB8AA3" w:rsidR="00CF2B6B" w:rsidRPr="00CA2424" w:rsidRDefault="009D6190" w:rsidP="009D6190">
      <w:pPr>
        <w:pStyle w:val="aa"/>
        <w:rPr>
          <w:rFonts w:cs="Times New Roman"/>
          <w:color w:val="000000" w:themeColor="text1"/>
          <w:sz w:val="28"/>
          <w:szCs w:val="28"/>
          <w:lang w:val="en-US" w:eastAsia="ko-KR"/>
        </w:rPr>
      </w:pPr>
      <w:bookmarkStart w:id="65" w:name="_Toc177725820"/>
      <w:r w:rsidRPr="00CA2424">
        <w:rPr>
          <w:sz w:val="22"/>
          <w:szCs w:val="22"/>
        </w:rPr>
        <w:lastRenderedPageBreak/>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12</w:t>
      </w:r>
      <w:r w:rsidRPr="00CA2424">
        <w:rPr>
          <w:noProof/>
          <w:sz w:val="22"/>
          <w:szCs w:val="22"/>
        </w:rPr>
        <w:fldChar w:fldCharType="end"/>
      </w:r>
      <w:r w:rsidRPr="00CA2424">
        <w:rPr>
          <w:sz w:val="22"/>
          <w:szCs w:val="22"/>
        </w:rPr>
        <w:t xml:space="preserve">: Example of the Comparison Method of MTR and Fishing vessel Navigation </w:t>
      </w:r>
      <w:r w:rsidR="00150C42" w:rsidRPr="00CA2424">
        <w:rPr>
          <w:sz w:val="22"/>
          <w:szCs w:val="22"/>
        </w:rPr>
        <w:t>Area</w:t>
      </w:r>
      <w:r w:rsidRPr="00CA2424">
        <w:rPr>
          <w:sz w:val="22"/>
          <w:szCs w:val="22"/>
        </w:rPr>
        <w:t xml:space="preserve"> Using GIS System</w:t>
      </w:r>
      <w:bookmarkEnd w:id="65"/>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4"/>
      </w:tblGrid>
      <w:tr w:rsidR="00CF2B6B" w:rsidRPr="00961284" w14:paraId="18722096" w14:textId="77777777" w:rsidTr="0088323F">
        <w:tc>
          <w:tcPr>
            <w:tcW w:w="8214" w:type="dxa"/>
          </w:tcPr>
          <w:p w14:paraId="2E7D4FFB" w14:textId="77777777" w:rsidR="00CF2B6B" w:rsidRPr="00961284" w:rsidRDefault="00CF2B6B" w:rsidP="002124EE">
            <w:pPr>
              <w:spacing w:line="360" w:lineRule="auto"/>
              <w:jc w:val="both"/>
              <w:rPr>
                <w:rFonts w:cs="Times New Roman"/>
                <w:color w:val="000000" w:themeColor="text1"/>
              </w:rPr>
            </w:pPr>
            <w:r w:rsidRPr="00961284">
              <w:rPr>
                <w:noProof/>
                <w:color w:val="000000" w:themeColor="text1"/>
              </w:rPr>
              <w:drawing>
                <wp:inline distT="0" distB="0" distL="0" distR="0" wp14:anchorId="0F6FA673" wp14:editId="495130F7">
                  <wp:extent cx="5100320" cy="6753137"/>
                  <wp:effectExtent l="0" t="0" r="5080" b="0"/>
                  <wp:docPr id="662893328"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16816" cy="6774979"/>
                          </a:xfrm>
                          <a:prstGeom prst="rect">
                            <a:avLst/>
                          </a:prstGeom>
                          <a:noFill/>
                          <a:ln>
                            <a:noFill/>
                          </a:ln>
                        </pic:spPr>
                      </pic:pic>
                    </a:graphicData>
                  </a:graphic>
                </wp:inline>
              </w:drawing>
            </w:r>
          </w:p>
        </w:tc>
      </w:tr>
    </w:tbl>
    <w:p w14:paraId="6C82758D" w14:textId="6828F8AC" w:rsidR="0088323F" w:rsidRPr="00961284" w:rsidRDefault="0088323F" w:rsidP="0088323F">
      <w:pPr>
        <w:spacing w:line="360" w:lineRule="auto"/>
        <w:jc w:val="both"/>
        <w:rPr>
          <w:rFonts w:cs="Times New Roman"/>
          <w:color w:val="000000" w:themeColor="text1"/>
          <w:lang w:eastAsia="ko-KR"/>
        </w:rPr>
      </w:pPr>
      <w:r w:rsidRPr="00961284">
        <w:rPr>
          <w:rFonts w:cs="Times New Roman" w:hint="eastAsia"/>
          <w:color w:val="000000" w:themeColor="text1"/>
          <w:lang w:eastAsia="ko-KR"/>
        </w:rPr>
        <w:t xml:space="preserve">Source: </w:t>
      </w:r>
      <w:r>
        <w:rPr>
          <w:rFonts w:cs="Times New Roman" w:hint="eastAsia"/>
          <w:color w:val="000000" w:themeColor="text1"/>
          <w:lang w:eastAsia="ko-KR"/>
        </w:rPr>
        <w:t>Author</w:t>
      </w:r>
      <w:r w:rsidRPr="00961284">
        <w:rPr>
          <w:rFonts w:cs="Times New Roman" w:hint="eastAsia"/>
          <w:color w:val="000000" w:themeColor="text1"/>
          <w:lang w:eastAsia="ko-KR"/>
        </w:rPr>
        <w:t xml:space="preserve"> (202</w:t>
      </w:r>
      <w:r w:rsidR="00E30AD4">
        <w:rPr>
          <w:rFonts w:cs="Times New Roman" w:hint="eastAsia"/>
          <w:color w:val="000000" w:themeColor="text1"/>
          <w:lang w:eastAsia="ko-KR"/>
        </w:rPr>
        <w:t>4</w:t>
      </w:r>
      <w:r w:rsidRPr="00961284">
        <w:rPr>
          <w:rFonts w:cs="Times New Roman" w:hint="eastAsia"/>
          <w:color w:val="000000" w:themeColor="text1"/>
          <w:lang w:eastAsia="ko-KR"/>
        </w:rPr>
        <w:t>)</w:t>
      </w:r>
    </w:p>
    <w:p w14:paraId="6D58CA25" w14:textId="77777777" w:rsidR="00CF2B6B" w:rsidRPr="00961284" w:rsidRDefault="00CF2B6B" w:rsidP="00CF2B6B">
      <w:pPr>
        <w:jc w:val="both"/>
        <w:rPr>
          <w:color w:val="000000" w:themeColor="text1"/>
          <w:lang w:eastAsia="ko-KR"/>
        </w:rPr>
      </w:pPr>
    </w:p>
    <w:p w14:paraId="024FDB5E" w14:textId="77777777" w:rsidR="00CF2B6B" w:rsidRPr="00961284" w:rsidRDefault="00CF2B6B" w:rsidP="00CF2B6B">
      <w:pPr>
        <w:jc w:val="both"/>
        <w:rPr>
          <w:color w:val="000000" w:themeColor="text1"/>
          <w:lang w:eastAsia="ko-KR"/>
        </w:rPr>
      </w:pPr>
    </w:p>
    <w:p w14:paraId="4C9F443E" w14:textId="4852A06E" w:rsidR="00CF2B6B" w:rsidRPr="00961284" w:rsidRDefault="00CF2B6B" w:rsidP="00CF2B6B">
      <w:pPr>
        <w:pStyle w:val="2"/>
        <w:spacing w:line="360" w:lineRule="auto"/>
        <w:jc w:val="both"/>
        <w:rPr>
          <w:bCs/>
          <w:color w:val="000000" w:themeColor="text1"/>
          <w:lang w:eastAsia="ko-KR"/>
        </w:rPr>
      </w:pPr>
      <w:bookmarkStart w:id="66" w:name="_Toc177990598"/>
      <w:r w:rsidRPr="00961284">
        <w:rPr>
          <w:rFonts w:cs="Times New Roman" w:hint="eastAsia"/>
          <w:color w:val="000000" w:themeColor="text1"/>
          <w:lang w:eastAsia="ko-KR"/>
        </w:rPr>
        <w:lastRenderedPageBreak/>
        <w:t>3</w:t>
      </w:r>
      <w:r w:rsidRPr="00961284">
        <w:rPr>
          <w:rFonts w:eastAsia="Times New Roman" w:cs="Times New Roman"/>
          <w:color w:val="000000" w:themeColor="text1"/>
        </w:rPr>
        <w:t>.</w:t>
      </w:r>
      <w:r w:rsidRPr="00961284">
        <w:rPr>
          <w:rFonts w:cs="Times New Roman" w:hint="eastAsia"/>
          <w:color w:val="000000" w:themeColor="text1"/>
          <w:lang w:eastAsia="ko-KR"/>
        </w:rPr>
        <w:t>1</w:t>
      </w:r>
      <w:r w:rsidRPr="00961284">
        <w:rPr>
          <w:rFonts w:eastAsia="Times New Roman" w:cs="Times New Roman"/>
          <w:color w:val="000000" w:themeColor="text1"/>
        </w:rPr>
        <w:t>.</w:t>
      </w:r>
      <w:r w:rsidRPr="00961284">
        <w:rPr>
          <w:rFonts w:cs="Times New Roman" w:hint="eastAsia"/>
          <w:color w:val="000000" w:themeColor="text1"/>
          <w:lang w:eastAsia="ko-KR"/>
        </w:rPr>
        <w:t>2</w:t>
      </w:r>
      <w:r w:rsidRPr="00961284">
        <w:rPr>
          <w:rFonts w:eastAsia="Times New Roman" w:cs="Times New Roman"/>
          <w:color w:val="000000" w:themeColor="text1"/>
        </w:rPr>
        <w:t xml:space="preserve"> </w:t>
      </w:r>
      <w:r w:rsidRPr="00961284">
        <w:rPr>
          <w:rFonts w:cs="Times New Roman"/>
          <w:color w:val="000000" w:themeColor="text1"/>
          <w:sz w:val="24"/>
          <w:szCs w:val="24"/>
        </w:rPr>
        <w:t>C</w:t>
      </w:r>
      <w:r w:rsidRPr="00961284">
        <w:rPr>
          <w:rFonts w:cs="Times New Roman" w:hint="eastAsia"/>
          <w:color w:val="000000" w:themeColor="text1"/>
          <w:sz w:val="24"/>
          <w:szCs w:val="24"/>
          <w:lang w:eastAsia="ko-KR"/>
        </w:rPr>
        <w:t>omparative review of where the leisure boat</w:t>
      </w:r>
      <w:r w:rsidRPr="00961284">
        <w:rPr>
          <w:rFonts w:cs="Times New Roman"/>
          <w:color w:val="000000" w:themeColor="text1"/>
          <w:sz w:val="24"/>
          <w:szCs w:val="24"/>
          <w:lang w:eastAsia="ko-KR"/>
        </w:rPr>
        <w:t>’</w:t>
      </w:r>
      <w:r w:rsidRPr="00961284">
        <w:rPr>
          <w:rFonts w:cs="Times New Roman" w:hint="eastAsia"/>
          <w:color w:val="000000" w:themeColor="text1"/>
          <w:sz w:val="24"/>
          <w:szCs w:val="24"/>
          <w:lang w:eastAsia="ko-KR"/>
        </w:rPr>
        <w:t>s operation records are included in the MTR</w:t>
      </w:r>
      <w:bookmarkEnd w:id="66"/>
    </w:p>
    <w:p w14:paraId="09CF8C76" w14:textId="77777777" w:rsidR="000B6E08" w:rsidRPr="00961284" w:rsidRDefault="000B6E08" w:rsidP="000B6E08">
      <w:pPr>
        <w:spacing w:line="360" w:lineRule="auto"/>
        <w:jc w:val="both"/>
        <w:rPr>
          <w:rFonts w:cs="Times New Roman"/>
          <w:color w:val="000000" w:themeColor="text1"/>
          <w:lang w:val="en-US"/>
        </w:rPr>
      </w:pPr>
    </w:p>
    <w:p w14:paraId="37EED73E" w14:textId="2746ED3C" w:rsidR="00CF2B6B" w:rsidRPr="00961284" w:rsidRDefault="00CF2B6B" w:rsidP="00CF2B6B">
      <w:pPr>
        <w:spacing w:line="360" w:lineRule="auto"/>
        <w:jc w:val="both"/>
        <w:rPr>
          <w:rFonts w:cs="Times New Roman"/>
          <w:color w:val="000000" w:themeColor="text1"/>
        </w:rPr>
      </w:pPr>
      <w:r w:rsidRPr="00961284">
        <w:rPr>
          <w:rFonts w:cs="Times New Roman"/>
          <w:color w:val="000000" w:themeColor="text1"/>
        </w:rPr>
        <w:t xml:space="preserve">In order to create a safe marine leisure environment, the Korean government is creating a marina port that </w:t>
      </w:r>
      <w:r w:rsidR="003F3722">
        <w:rPr>
          <w:rFonts w:cs="Times New Roman"/>
          <w:color w:val="000000" w:themeColor="text1"/>
        </w:rPr>
        <w:t>leisure boat</w:t>
      </w:r>
      <w:r w:rsidRPr="00961284">
        <w:rPr>
          <w:rFonts w:cs="Times New Roman"/>
          <w:color w:val="000000" w:themeColor="text1"/>
        </w:rPr>
        <w:t xml:space="preserve">s can </w:t>
      </w:r>
      <w:r w:rsidR="0029594C">
        <w:rPr>
          <w:rFonts w:cs="Times New Roman" w:hint="eastAsia"/>
          <w:color w:val="000000" w:themeColor="text1"/>
          <w:lang w:eastAsia="ko-KR"/>
        </w:rPr>
        <w:t>use</w:t>
      </w:r>
      <w:r w:rsidRPr="00961284">
        <w:rPr>
          <w:rFonts w:cs="Times New Roman"/>
          <w:color w:val="000000" w:themeColor="text1"/>
        </w:rPr>
        <w:t xml:space="preserve"> exclusively with the national budget. By 2030, six large marina ports will be established in </w:t>
      </w:r>
      <w:r w:rsidR="00CA5548">
        <w:rPr>
          <w:rFonts w:cs="Times New Roman"/>
          <w:color w:val="000000" w:themeColor="text1"/>
        </w:rPr>
        <w:t>the </w:t>
      </w:r>
      <w:r w:rsidRPr="00961284">
        <w:rPr>
          <w:rFonts w:cs="Times New Roman"/>
          <w:color w:val="000000" w:themeColor="text1"/>
        </w:rPr>
        <w:t xml:space="preserve">coastal waters of Korea. In the case of </w:t>
      </w:r>
      <w:r w:rsidR="003F3722">
        <w:rPr>
          <w:rFonts w:cs="Times New Roman"/>
          <w:color w:val="000000" w:themeColor="text1"/>
        </w:rPr>
        <w:t>leisure boat</w:t>
      </w:r>
      <w:r w:rsidRPr="00961284">
        <w:rPr>
          <w:rFonts w:cs="Times New Roman"/>
          <w:color w:val="000000" w:themeColor="text1"/>
        </w:rPr>
        <w:t xml:space="preserve">s, AIS is not installed in accordance with </w:t>
      </w:r>
      <w:r w:rsidR="00CA5548">
        <w:rPr>
          <w:rFonts w:cs="Times New Roman"/>
          <w:color w:val="000000" w:themeColor="text1"/>
        </w:rPr>
        <w:t>ROK</w:t>
      </w:r>
      <w:r w:rsidRPr="00961284">
        <w:rPr>
          <w:rFonts w:cs="Times New Roman"/>
          <w:color w:val="000000" w:themeColor="text1"/>
        </w:rPr>
        <w:t xml:space="preserve"> </w:t>
      </w:r>
      <w:r w:rsidR="0029594C">
        <w:rPr>
          <w:rFonts w:cs="Times New Roman" w:hint="eastAsia"/>
          <w:color w:val="000000" w:themeColor="text1"/>
          <w:lang w:eastAsia="ko-KR"/>
        </w:rPr>
        <w:t>regulations</w:t>
      </w:r>
      <w:r w:rsidRPr="00961284">
        <w:rPr>
          <w:rFonts w:cs="Times New Roman"/>
          <w:color w:val="000000" w:themeColor="text1"/>
        </w:rPr>
        <w:t>. However</w:t>
      </w:r>
      <w:r w:rsidR="0029594C">
        <w:rPr>
          <w:rFonts w:cs="Times New Roman" w:hint="eastAsia"/>
          <w:color w:val="000000" w:themeColor="text1"/>
          <w:lang w:eastAsia="ko-KR"/>
        </w:rPr>
        <w:t>,</w:t>
      </w:r>
      <w:r w:rsidRPr="00961284">
        <w:rPr>
          <w:rFonts w:cs="Times New Roman"/>
          <w:color w:val="000000" w:themeColor="text1"/>
        </w:rPr>
        <w:t xml:space="preserve"> the departure and destination information of leisure boats are reported to the internal system of the</w:t>
      </w:r>
      <w:r w:rsidR="006345EF">
        <w:rPr>
          <w:rFonts w:cs="Times New Roman" w:hint="eastAsia"/>
          <w:color w:val="000000" w:themeColor="text1"/>
          <w:lang w:eastAsia="ko-KR"/>
        </w:rPr>
        <w:t xml:space="preserve"> </w:t>
      </w:r>
      <w:r w:rsidR="006345EF">
        <w:rPr>
          <w:rFonts w:cs="Times New Roman" w:hint="eastAsia"/>
          <w:color w:val="000000" w:themeColor="text1"/>
          <w:shd w:val="clear" w:color="auto" w:fill="FDFDFD"/>
          <w:lang w:eastAsia="ko-KR"/>
        </w:rPr>
        <w:t>MOF</w:t>
      </w:r>
      <w:r w:rsidRPr="00961284">
        <w:rPr>
          <w:rFonts w:cs="Times New Roman"/>
          <w:color w:val="000000" w:themeColor="text1"/>
        </w:rPr>
        <w:t xml:space="preserve"> when departing.</w:t>
      </w:r>
    </w:p>
    <w:p w14:paraId="5389A4C7" w14:textId="77777777" w:rsidR="000B6E08" w:rsidRPr="00961284" w:rsidRDefault="000B6E08" w:rsidP="000B6E08">
      <w:pPr>
        <w:spacing w:line="360" w:lineRule="auto"/>
        <w:jc w:val="both"/>
        <w:rPr>
          <w:rFonts w:cs="Times New Roman"/>
          <w:color w:val="000000" w:themeColor="text1"/>
          <w:lang w:val="en-US"/>
        </w:rPr>
      </w:pPr>
    </w:p>
    <w:p w14:paraId="369398D4" w14:textId="724D7D5C" w:rsidR="00CF2B6B" w:rsidRPr="00CA5548" w:rsidRDefault="00CF2B6B" w:rsidP="00CF2B6B">
      <w:pPr>
        <w:spacing w:line="360" w:lineRule="auto"/>
        <w:jc w:val="both"/>
        <w:rPr>
          <w:rFonts w:cs="Times New Roman"/>
          <w:color w:val="000000" w:themeColor="text1"/>
          <w:lang w:eastAsia="ko-KR"/>
        </w:rPr>
      </w:pPr>
      <w:r w:rsidRPr="00961284">
        <w:rPr>
          <w:rFonts w:cs="Times New Roman"/>
          <w:color w:val="000000" w:themeColor="text1"/>
        </w:rPr>
        <w:t xml:space="preserve">Leisure boats, such as yachts, which sail by wind power, cannot be equipped with electronic equipment such as GPS due to </w:t>
      </w:r>
      <w:r w:rsidR="00CA5548">
        <w:rPr>
          <w:rFonts w:cs="Times New Roman"/>
          <w:color w:val="000000" w:themeColor="text1"/>
        </w:rPr>
        <w:t xml:space="preserve">the </w:t>
      </w:r>
      <w:r w:rsidRPr="00961284">
        <w:rPr>
          <w:rFonts w:cs="Times New Roman"/>
          <w:color w:val="000000" w:themeColor="text1"/>
        </w:rPr>
        <w:t>structural characteristic</w:t>
      </w:r>
      <w:r w:rsidR="00CA5548">
        <w:rPr>
          <w:rFonts w:cs="Times New Roman"/>
          <w:color w:val="000000" w:themeColor="text1"/>
        </w:rPr>
        <w:t>s</w:t>
      </w:r>
      <w:r w:rsidRPr="00961284">
        <w:rPr>
          <w:rFonts w:cs="Times New Roman"/>
          <w:color w:val="000000" w:themeColor="text1"/>
        </w:rPr>
        <w:t xml:space="preserve"> of the boat. Therefore, it is very difficult to identify the </w:t>
      </w:r>
      <w:r w:rsidR="00B06FF1">
        <w:rPr>
          <w:rFonts w:cs="Times New Roman"/>
          <w:color w:val="000000" w:themeColor="text1"/>
        </w:rPr>
        <w:t>coastal water</w:t>
      </w:r>
      <w:r w:rsidRPr="00961284">
        <w:rPr>
          <w:rFonts w:cs="Times New Roman"/>
          <w:color w:val="000000" w:themeColor="text1"/>
        </w:rPr>
        <w:t xml:space="preserve"> in which leisure boats are actually navigate</w:t>
      </w:r>
      <w:r w:rsidR="00CA5548">
        <w:rPr>
          <w:rFonts w:cs="Times New Roman"/>
          <w:color w:val="000000" w:themeColor="text1"/>
        </w:rPr>
        <w:t>d</w:t>
      </w:r>
      <w:r w:rsidRPr="00961284">
        <w:rPr>
          <w:rFonts w:cs="Times New Roman"/>
          <w:color w:val="000000" w:themeColor="text1"/>
        </w:rPr>
        <w:t xml:space="preserve">. However, in 2016, the National Oceanic and Atmospheric Research Service, an agency affiliated with the </w:t>
      </w:r>
      <w:r w:rsidRPr="00961284">
        <w:rPr>
          <w:rFonts w:cs="Times New Roman" w:hint="eastAsia"/>
          <w:color w:val="000000" w:themeColor="text1"/>
          <w:lang w:eastAsia="ko-KR"/>
        </w:rPr>
        <w:t>MOF</w:t>
      </w:r>
      <w:r w:rsidRPr="00961284">
        <w:rPr>
          <w:rFonts w:cs="Times New Roman"/>
          <w:color w:val="000000" w:themeColor="text1"/>
        </w:rPr>
        <w:t xml:space="preserve">, published a </w:t>
      </w:r>
      <w:r w:rsidRPr="00961284">
        <w:rPr>
          <w:rFonts w:cs="Times New Roman"/>
          <w:color w:val="000000" w:themeColor="text1"/>
          <w:lang w:eastAsia="ko-KR"/>
        </w:rPr>
        <w:t>‘</w:t>
      </w:r>
      <w:r w:rsidRPr="00961284">
        <w:rPr>
          <w:rFonts w:cs="Times New Roman" w:hint="eastAsia"/>
          <w:color w:val="000000" w:themeColor="text1"/>
          <w:lang w:eastAsia="ko-KR"/>
        </w:rPr>
        <w:t>Map of Yacht Sailing Route</w:t>
      </w:r>
      <w:r w:rsidRPr="00961284">
        <w:rPr>
          <w:rFonts w:cs="Times New Roman"/>
          <w:color w:val="000000" w:themeColor="text1"/>
          <w:lang w:eastAsia="ko-KR"/>
        </w:rPr>
        <w:t>’</w:t>
      </w:r>
      <w:r w:rsidRPr="00961284">
        <w:rPr>
          <w:rFonts w:cs="Times New Roman"/>
          <w:color w:val="000000" w:themeColor="text1"/>
        </w:rPr>
        <w:t xml:space="preserve"> to support the safe operation of leisure. The </w:t>
      </w:r>
      <w:r w:rsidRPr="00961284">
        <w:rPr>
          <w:rFonts w:cs="Times New Roman" w:hint="eastAsia"/>
          <w:color w:val="000000" w:themeColor="text1"/>
          <w:lang w:eastAsia="ko-KR"/>
        </w:rPr>
        <w:t>Map of Yacht Sailing Route</w:t>
      </w:r>
      <w:r w:rsidRPr="00961284">
        <w:rPr>
          <w:rFonts w:cs="Times New Roman"/>
          <w:color w:val="000000" w:themeColor="text1"/>
        </w:rPr>
        <w:t xml:space="preserve"> was prepared through expert reviews, field surveys, and review of local government data, and the routes mainly navigated by </w:t>
      </w:r>
      <w:r w:rsidR="003F3722">
        <w:rPr>
          <w:rFonts w:cs="Times New Roman"/>
          <w:color w:val="000000" w:themeColor="text1"/>
        </w:rPr>
        <w:t>leisure boat</w:t>
      </w:r>
      <w:r w:rsidRPr="00961284">
        <w:rPr>
          <w:rFonts w:cs="Times New Roman"/>
          <w:color w:val="000000" w:themeColor="text1"/>
        </w:rPr>
        <w:t>s were shown on the chart</w:t>
      </w:r>
      <w:r w:rsidRPr="00961284">
        <w:rPr>
          <w:rFonts w:cs="Times New Roman" w:hint="eastAsia"/>
          <w:color w:val="000000" w:themeColor="text1"/>
          <w:lang w:eastAsia="ko-KR"/>
        </w:rPr>
        <w:t xml:space="preserve"> as a line</w:t>
      </w:r>
      <w:r w:rsidRPr="00961284">
        <w:rPr>
          <w:rFonts w:cs="Times New Roman"/>
          <w:color w:val="000000" w:themeColor="text1"/>
        </w:rPr>
        <w:t xml:space="preserve"> (National Oceanic and Atmospheric Research Service, 2016). Therefore, </w:t>
      </w:r>
      <w:r w:rsidR="0029594C">
        <w:rPr>
          <w:rFonts w:cs="Times New Roman" w:hint="eastAsia"/>
          <w:color w:val="000000" w:themeColor="text1"/>
          <w:lang w:eastAsia="ko-KR"/>
        </w:rPr>
        <w:t xml:space="preserve">the </w:t>
      </w:r>
      <w:r w:rsidR="0029594C" w:rsidRPr="00961284">
        <w:rPr>
          <w:rFonts w:cs="Times New Roman"/>
          <w:color w:val="000000" w:themeColor="text1"/>
          <w:lang w:eastAsia="ko-KR"/>
        </w:rPr>
        <w:t>‘</w:t>
      </w:r>
      <w:r w:rsidR="0029594C" w:rsidRPr="00961284">
        <w:rPr>
          <w:rFonts w:cs="Times New Roman" w:hint="eastAsia"/>
          <w:color w:val="000000" w:themeColor="text1"/>
          <w:lang w:eastAsia="ko-KR"/>
        </w:rPr>
        <w:t>Map of Yacht Sailing Route</w:t>
      </w:r>
      <w:r w:rsidR="0029594C" w:rsidRPr="00961284">
        <w:rPr>
          <w:rFonts w:cs="Times New Roman"/>
          <w:color w:val="000000" w:themeColor="text1"/>
          <w:lang w:eastAsia="ko-KR"/>
        </w:rPr>
        <w:t>’</w:t>
      </w:r>
      <w:r w:rsidR="0029594C" w:rsidRPr="00961284">
        <w:rPr>
          <w:rFonts w:cs="Times New Roman"/>
          <w:color w:val="000000" w:themeColor="text1"/>
        </w:rPr>
        <w:t xml:space="preserve"> </w:t>
      </w:r>
      <w:r w:rsidR="0029594C" w:rsidRPr="0029594C">
        <w:rPr>
          <w:rFonts w:cs="Times New Roman"/>
          <w:color w:val="000000" w:themeColor="text1"/>
          <w:lang w:eastAsia="ko-KR"/>
        </w:rPr>
        <w:t xml:space="preserve">contains not only the opinions of the Korean people using leisure </w:t>
      </w:r>
      <w:r w:rsidR="0029594C">
        <w:rPr>
          <w:rFonts w:cs="Times New Roman" w:hint="eastAsia"/>
          <w:color w:val="000000" w:themeColor="text1"/>
          <w:lang w:eastAsia="ko-KR"/>
        </w:rPr>
        <w:t>boats</w:t>
      </w:r>
      <w:r w:rsidR="0029594C" w:rsidRPr="0029594C">
        <w:rPr>
          <w:rFonts w:cs="Times New Roman"/>
          <w:color w:val="000000" w:themeColor="text1"/>
          <w:lang w:eastAsia="ko-KR"/>
        </w:rPr>
        <w:t xml:space="preserve"> but also information on the actual operating characteristics of leisure </w:t>
      </w:r>
      <w:r w:rsidR="0029594C">
        <w:rPr>
          <w:rFonts w:cs="Times New Roman" w:hint="eastAsia"/>
          <w:color w:val="000000" w:themeColor="text1"/>
          <w:lang w:eastAsia="ko-KR"/>
        </w:rPr>
        <w:t>boats</w:t>
      </w:r>
      <w:r w:rsidR="0029594C" w:rsidRPr="0029594C">
        <w:rPr>
          <w:rFonts w:cs="Times New Roman"/>
          <w:color w:val="000000" w:themeColor="text1"/>
          <w:lang w:eastAsia="ko-KR"/>
        </w:rPr>
        <w:t xml:space="preserve">, as well as the routes on which leisure </w:t>
      </w:r>
      <w:r w:rsidR="0029594C">
        <w:rPr>
          <w:rFonts w:cs="Times New Roman" w:hint="eastAsia"/>
          <w:color w:val="000000" w:themeColor="text1"/>
          <w:lang w:eastAsia="ko-KR"/>
        </w:rPr>
        <w:t>boats</w:t>
      </w:r>
      <w:r w:rsidR="0029594C" w:rsidRPr="0029594C">
        <w:rPr>
          <w:rFonts w:cs="Times New Roman"/>
          <w:color w:val="000000" w:themeColor="text1"/>
          <w:lang w:eastAsia="ko-KR"/>
        </w:rPr>
        <w:t xml:space="preserve"> can operate safely.</w:t>
      </w:r>
      <w:r w:rsidR="0029594C">
        <w:rPr>
          <w:rFonts w:cs="Times New Roman" w:hint="eastAsia"/>
          <w:color w:val="000000" w:themeColor="text1"/>
          <w:lang w:eastAsia="ko-KR"/>
        </w:rPr>
        <w:t xml:space="preserve"> </w:t>
      </w:r>
      <w:r w:rsidR="0029594C" w:rsidRPr="0029594C">
        <w:rPr>
          <w:rFonts w:cs="Times New Roman"/>
          <w:color w:val="000000" w:themeColor="text1"/>
          <w:lang w:eastAsia="ko-KR"/>
        </w:rPr>
        <w:t xml:space="preserve">Like the course line used for navigation by ordinary ships, </w:t>
      </w:r>
      <w:r w:rsidR="0029594C">
        <w:rPr>
          <w:rFonts w:cs="Times New Roman" w:hint="eastAsia"/>
          <w:color w:val="000000" w:themeColor="text1"/>
          <w:lang w:eastAsia="ko-KR"/>
        </w:rPr>
        <w:t xml:space="preserve">the </w:t>
      </w:r>
      <w:r w:rsidR="0029594C" w:rsidRPr="00961284">
        <w:rPr>
          <w:rFonts w:cs="Times New Roman"/>
          <w:color w:val="000000" w:themeColor="text1"/>
          <w:lang w:eastAsia="ko-KR"/>
        </w:rPr>
        <w:t>‘</w:t>
      </w:r>
      <w:r w:rsidR="0029594C" w:rsidRPr="00961284">
        <w:rPr>
          <w:rFonts w:cs="Times New Roman" w:hint="eastAsia"/>
          <w:color w:val="000000" w:themeColor="text1"/>
          <w:lang w:eastAsia="ko-KR"/>
        </w:rPr>
        <w:t>Map of Yacht Sailing Route</w:t>
      </w:r>
      <w:r w:rsidR="0029594C" w:rsidRPr="00961284">
        <w:rPr>
          <w:rFonts w:cs="Times New Roman"/>
          <w:color w:val="000000" w:themeColor="text1"/>
          <w:lang w:eastAsia="ko-KR"/>
        </w:rPr>
        <w:t>’</w:t>
      </w:r>
      <w:r w:rsidR="0029594C" w:rsidRPr="00961284">
        <w:rPr>
          <w:rFonts w:cs="Times New Roman"/>
          <w:color w:val="000000" w:themeColor="text1"/>
        </w:rPr>
        <w:t xml:space="preserve"> </w:t>
      </w:r>
      <w:r w:rsidR="0029594C" w:rsidRPr="0029594C">
        <w:rPr>
          <w:rFonts w:cs="Times New Roman"/>
          <w:color w:val="000000" w:themeColor="text1"/>
          <w:lang w:eastAsia="ko-KR"/>
        </w:rPr>
        <w:t>consists of a line connecting waypoints using latitude and longitude.</w:t>
      </w:r>
      <w:r w:rsidR="0029594C">
        <w:rPr>
          <w:rFonts w:cs="Times New Roman" w:hint="eastAsia"/>
          <w:color w:val="000000" w:themeColor="text1"/>
          <w:lang w:eastAsia="ko-KR"/>
        </w:rPr>
        <w:t xml:space="preserve"> I</w:t>
      </w:r>
      <w:r w:rsidRPr="00961284">
        <w:rPr>
          <w:rFonts w:cs="Times New Roman"/>
          <w:color w:val="000000" w:themeColor="text1"/>
        </w:rPr>
        <w:t xml:space="preserve">t is possible to check the route that </w:t>
      </w:r>
      <w:r w:rsidR="003F3722">
        <w:rPr>
          <w:rFonts w:cs="Times New Roman"/>
          <w:color w:val="000000" w:themeColor="text1"/>
        </w:rPr>
        <w:t>leisure boat</w:t>
      </w:r>
      <w:r w:rsidRPr="00961284">
        <w:rPr>
          <w:rFonts w:cs="Times New Roman"/>
          <w:color w:val="000000" w:themeColor="text1"/>
        </w:rPr>
        <w:t xml:space="preserve">s mainly sail through the </w:t>
      </w:r>
      <w:r w:rsidRPr="00961284">
        <w:rPr>
          <w:rFonts w:cs="Times New Roman" w:hint="eastAsia"/>
          <w:color w:val="000000" w:themeColor="text1"/>
        </w:rPr>
        <w:t>Map of Yacht Sailing Route</w:t>
      </w:r>
      <w:r w:rsidRPr="00961284">
        <w:rPr>
          <w:rFonts w:cs="Times New Roman"/>
          <w:color w:val="000000" w:themeColor="text1"/>
        </w:rPr>
        <w:t xml:space="preserve">. </w:t>
      </w:r>
      <w:r w:rsidRPr="00961284">
        <w:rPr>
          <w:rFonts w:cs="Times New Roman"/>
          <w:color w:val="000000" w:themeColor="text1"/>
          <w:shd w:val="clear" w:color="auto" w:fill="FDFDFD"/>
          <w:lang w:eastAsia="ko-KR"/>
        </w:rPr>
        <w:t>The comparative analysis will be conducted in the following manner.</w:t>
      </w:r>
      <w:r w:rsidRPr="00961284">
        <w:rPr>
          <w:rFonts w:cs="Times New Roman" w:hint="eastAsia"/>
          <w:color w:val="000000" w:themeColor="text1"/>
          <w:shd w:val="clear" w:color="auto" w:fill="FDFDFD"/>
          <w:lang w:eastAsia="ko-KR"/>
        </w:rPr>
        <w:t xml:space="preserve"> </w:t>
      </w:r>
      <w:r w:rsidRPr="00961284">
        <w:rPr>
          <w:rFonts w:cs="Times New Roman"/>
          <w:color w:val="000000" w:themeColor="text1"/>
        </w:rPr>
        <w:t xml:space="preserve">By comparing the drawings of the MTR with the </w:t>
      </w:r>
      <w:r w:rsidRPr="00961284">
        <w:rPr>
          <w:rFonts w:cs="Times New Roman"/>
          <w:color w:val="000000" w:themeColor="text1"/>
          <w:lang w:eastAsia="ko-KR"/>
        </w:rPr>
        <w:t>‘</w:t>
      </w:r>
      <w:r w:rsidRPr="00961284">
        <w:rPr>
          <w:rFonts w:cs="Times New Roman" w:hint="eastAsia"/>
          <w:color w:val="000000" w:themeColor="text1"/>
          <w:lang w:eastAsia="ko-KR"/>
        </w:rPr>
        <w:t>Map of Yacht Sailing Route</w:t>
      </w:r>
      <w:r w:rsidRPr="00961284">
        <w:rPr>
          <w:rFonts w:cs="Times New Roman"/>
          <w:color w:val="000000" w:themeColor="text1"/>
          <w:lang w:eastAsia="ko-KR"/>
        </w:rPr>
        <w:t>’</w:t>
      </w:r>
      <w:r w:rsidRPr="00961284">
        <w:rPr>
          <w:rFonts w:cs="Times New Roman"/>
          <w:color w:val="000000" w:themeColor="text1"/>
        </w:rPr>
        <w:t xml:space="preserve">, </w:t>
      </w:r>
      <w:r w:rsidR="001D4B19">
        <w:rPr>
          <w:rFonts w:cs="Times New Roman" w:hint="eastAsia"/>
          <w:color w:val="000000" w:themeColor="text1"/>
          <w:lang w:eastAsia="ko-KR"/>
        </w:rPr>
        <w:t>i</w:t>
      </w:r>
      <w:r w:rsidRPr="00961284">
        <w:rPr>
          <w:rFonts w:cs="Times New Roman"/>
          <w:color w:val="000000" w:themeColor="text1"/>
        </w:rPr>
        <w:t xml:space="preserve">t is possible to check how much the navigation route (line) mainly used by </w:t>
      </w:r>
      <w:r w:rsidR="003F3722">
        <w:rPr>
          <w:rFonts w:cs="Times New Roman"/>
          <w:color w:val="000000" w:themeColor="text1"/>
        </w:rPr>
        <w:t>leisure boat</w:t>
      </w:r>
      <w:r w:rsidRPr="00961284">
        <w:rPr>
          <w:rFonts w:cs="Times New Roman"/>
          <w:color w:val="000000" w:themeColor="text1"/>
        </w:rPr>
        <w:t xml:space="preserve">s is included in the </w:t>
      </w:r>
      <w:r w:rsidR="00150C42">
        <w:rPr>
          <w:rFonts w:cs="Times New Roman" w:hint="eastAsia"/>
          <w:color w:val="000000" w:themeColor="text1"/>
          <w:lang w:eastAsia="ko-KR"/>
        </w:rPr>
        <w:t>MTR</w:t>
      </w:r>
      <w:r w:rsidRPr="00961284">
        <w:rPr>
          <w:rFonts w:cs="Times New Roman"/>
          <w:color w:val="000000" w:themeColor="text1"/>
        </w:rPr>
        <w:t>.</w:t>
      </w:r>
    </w:p>
    <w:p w14:paraId="575ACC24" w14:textId="77777777" w:rsidR="00CF2B6B" w:rsidRPr="00961284" w:rsidRDefault="00CF2B6B" w:rsidP="00CF2B6B">
      <w:pPr>
        <w:rPr>
          <w:rFonts w:cs="Times New Roman"/>
          <w:color w:val="000000" w:themeColor="text1"/>
          <w:shd w:val="clear" w:color="auto" w:fill="FDFDFD"/>
          <w:lang w:eastAsia="ko-KR"/>
        </w:rPr>
      </w:pPr>
      <w:r w:rsidRPr="00961284">
        <w:rPr>
          <w:rFonts w:cs="Times New Roman"/>
          <w:color w:val="000000" w:themeColor="text1"/>
          <w:shd w:val="clear" w:color="auto" w:fill="FDFDFD"/>
          <w:lang w:eastAsia="ko-KR"/>
        </w:rPr>
        <w:br w:type="page"/>
      </w:r>
    </w:p>
    <w:p w14:paraId="77D6C775" w14:textId="12E39859" w:rsidR="00CF2B6B" w:rsidRPr="00CA2424" w:rsidRDefault="009D6190" w:rsidP="009D6190">
      <w:pPr>
        <w:pStyle w:val="aa"/>
        <w:rPr>
          <w:rFonts w:cs="Times New Roman"/>
          <w:i w:val="0"/>
          <w:iCs w:val="0"/>
          <w:color w:val="000000" w:themeColor="text1"/>
          <w:sz w:val="28"/>
          <w:szCs w:val="28"/>
          <w:lang w:val="en-US"/>
        </w:rPr>
      </w:pPr>
      <w:bookmarkStart w:id="67" w:name="_Toc177725821"/>
      <w:r w:rsidRPr="00CA2424">
        <w:rPr>
          <w:sz w:val="22"/>
          <w:szCs w:val="22"/>
        </w:rPr>
        <w:lastRenderedPageBreak/>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13</w:t>
      </w:r>
      <w:r w:rsidRPr="00CA2424">
        <w:rPr>
          <w:noProof/>
          <w:sz w:val="22"/>
          <w:szCs w:val="22"/>
        </w:rPr>
        <w:fldChar w:fldCharType="end"/>
      </w:r>
      <w:r w:rsidRPr="00CA2424">
        <w:rPr>
          <w:sz w:val="22"/>
          <w:szCs w:val="22"/>
        </w:rPr>
        <w:t>: Example of the Comparison Method of MTR and Leisure boat main course line Using GIS System</w:t>
      </w:r>
      <w:bookmarkEnd w:id="67"/>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4"/>
      </w:tblGrid>
      <w:tr w:rsidR="00CF2B6B" w:rsidRPr="00961284" w14:paraId="1AF786CD" w14:textId="77777777" w:rsidTr="0088323F">
        <w:tc>
          <w:tcPr>
            <w:tcW w:w="8214" w:type="dxa"/>
          </w:tcPr>
          <w:p w14:paraId="05AEB8E3" w14:textId="77777777" w:rsidR="00CF2B6B" w:rsidRPr="00961284" w:rsidRDefault="00CF2B6B" w:rsidP="002124EE">
            <w:pPr>
              <w:spacing w:line="360" w:lineRule="auto"/>
              <w:jc w:val="both"/>
              <w:rPr>
                <w:rFonts w:cs="Times New Roman"/>
                <w:color w:val="000000" w:themeColor="text1"/>
                <w:lang w:eastAsia="ko-KR"/>
              </w:rPr>
            </w:pPr>
            <w:r w:rsidRPr="00961284">
              <w:rPr>
                <w:noProof/>
                <w:color w:val="000000" w:themeColor="text1"/>
              </w:rPr>
              <w:drawing>
                <wp:inline distT="0" distB="0" distL="0" distR="0" wp14:anchorId="4AD04D7F" wp14:editId="3439CBD7">
                  <wp:extent cx="5108895" cy="7105015"/>
                  <wp:effectExtent l="0" t="0" r="0" b="635"/>
                  <wp:docPr id="977544962"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11141" cy="7108139"/>
                          </a:xfrm>
                          <a:prstGeom prst="rect">
                            <a:avLst/>
                          </a:prstGeom>
                          <a:noFill/>
                          <a:ln>
                            <a:noFill/>
                          </a:ln>
                        </pic:spPr>
                      </pic:pic>
                    </a:graphicData>
                  </a:graphic>
                </wp:inline>
              </w:drawing>
            </w:r>
          </w:p>
        </w:tc>
      </w:tr>
    </w:tbl>
    <w:p w14:paraId="5DDE1EE7" w14:textId="22CCAC4B" w:rsidR="001D0DB6" w:rsidRPr="00DD65E4" w:rsidRDefault="0088323F" w:rsidP="0029594C">
      <w:pPr>
        <w:spacing w:line="360" w:lineRule="auto"/>
        <w:jc w:val="both"/>
        <w:rPr>
          <w:rFonts w:cs="Times New Roman"/>
          <w:color w:val="000000" w:themeColor="text1"/>
          <w:lang w:eastAsia="ko-KR"/>
        </w:rPr>
      </w:pPr>
      <w:r w:rsidRPr="00961284">
        <w:rPr>
          <w:rFonts w:cs="Times New Roman" w:hint="eastAsia"/>
          <w:color w:val="000000" w:themeColor="text1"/>
          <w:lang w:eastAsia="ko-KR"/>
        </w:rPr>
        <w:t xml:space="preserve">Source: </w:t>
      </w:r>
      <w:r>
        <w:rPr>
          <w:rFonts w:cs="Times New Roman" w:hint="eastAsia"/>
          <w:color w:val="000000" w:themeColor="text1"/>
          <w:lang w:eastAsia="ko-KR"/>
        </w:rPr>
        <w:t>Author</w:t>
      </w:r>
      <w:r w:rsidRPr="00961284">
        <w:rPr>
          <w:rFonts w:cs="Times New Roman" w:hint="eastAsia"/>
          <w:color w:val="000000" w:themeColor="text1"/>
          <w:lang w:eastAsia="ko-KR"/>
        </w:rPr>
        <w:t xml:space="preserve"> (202</w:t>
      </w:r>
      <w:r w:rsidR="00E30AD4">
        <w:rPr>
          <w:rFonts w:cs="Times New Roman" w:hint="eastAsia"/>
          <w:color w:val="000000" w:themeColor="text1"/>
          <w:lang w:eastAsia="ko-KR"/>
        </w:rPr>
        <w:t>4</w:t>
      </w:r>
      <w:r w:rsidRPr="00961284">
        <w:rPr>
          <w:rFonts w:cs="Times New Roman" w:hint="eastAsia"/>
          <w:color w:val="000000" w:themeColor="text1"/>
          <w:lang w:eastAsia="ko-KR"/>
        </w:rPr>
        <w:t>)</w:t>
      </w:r>
    </w:p>
    <w:p w14:paraId="22BC1A92" w14:textId="77777777" w:rsidR="00CF2B6B" w:rsidRPr="00961284" w:rsidRDefault="00CF2B6B" w:rsidP="00CF2B6B">
      <w:pPr>
        <w:pStyle w:val="2"/>
        <w:spacing w:line="360" w:lineRule="auto"/>
        <w:jc w:val="both"/>
        <w:rPr>
          <w:color w:val="000000" w:themeColor="text1"/>
        </w:rPr>
      </w:pPr>
      <w:bookmarkStart w:id="68" w:name="_Toc177990599"/>
      <w:r w:rsidRPr="00961284">
        <w:rPr>
          <w:rFonts w:eastAsia="Times New Roman" w:cs="Times New Roman"/>
          <w:color w:val="000000" w:themeColor="text1"/>
        </w:rPr>
        <w:lastRenderedPageBreak/>
        <w:t>3.</w:t>
      </w:r>
      <w:r w:rsidRPr="00961284">
        <w:rPr>
          <w:rFonts w:cs="Times New Roman" w:hint="eastAsia"/>
          <w:color w:val="000000" w:themeColor="text1"/>
          <w:lang w:eastAsia="ko-KR"/>
        </w:rPr>
        <w:t>2</w:t>
      </w:r>
      <w:r w:rsidRPr="00961284">
        <w:rPr>
          <w:rFonts w:eastAsia="Times New Roman" w:cs="Times New Roman"/>
          <w:color w:val="000000" w:themeColor="text1"/>
        </w:rPr>
        <w:t xml:space="preserve"> </w:t>
      </w:r>
      <w:r w:rsidRPr="00961284">
        <w:rPr>
          <w:rFonts w:cs="Times New Roman" w:hint="eastAsia"/>
          <w:color w:val="000000" w:themeColor="text1"/>
          <w:lang w:eastAsia="ko-KR"/>
        </w:rPr>
        <w:t>Legal Framework review of MTR definition</w:t>
      </w:r>
      <w:bookmarkEnd w:id="68"/>
      <w:r w:rsidRPr="00961284">
        <w:rPr>
          <w:color w:val="000000" w:themeColor="text1"/>
        </w:rPr>
        <w:t xml:space="preserve"> </w:t>
      </w:r>
    </w:p>
    <w:p w14:paraId="01C8B6BF" w14:textId="77777777" w:rsidR="000B6E08" w:rsidRPr="00961284" w:rsidRDefault="000B6E08" w:rsidP="000B6E08">
      <w:pPr>
        <w:spacing w:line="360" w:lineRule="auto"/>
        <w:jc w:val="both"/>
        <w:rPr>
          <w:rFonts w:cs="Times New Roman"/>
          <w:color w:val="000000" w:themeColor="text1"/>
          <w:lang w:val="en-US"/>
        </w:rPr>
      </w:pPr>
    </w:p>
    <w:p w14:paraId="180074D4" w14:textId="529CF53F" w:rsidR="001D0DB6" w:rsidRDefault="00CF2B6B" w:rsidP="009713A2">
      <w:pPr>
        <w:spacing w:line="360" w:lineRule="auto"/>
        <w:jc w:val="both"/>
        <w:rPr>
          <w:rFonts w:cs="Times New Roman"/>
          <w:color w:val="000000" w:themeColor="text1"/>
          <w:lang w:eastAsia="ko-KR"/>
        </w:rPr>
      </w:pPr>
      <w:r w:rsidRPr="00961284">
        <w:rPr>
          <w:rFonts w:cs="Times New Roman"/>
          <w:color w:val="000000" w:themeColor="text1"/>
          <w:shd w:val="clear" w:color="auto" w:fill="FDFDFD"/>
        </w:rPr>
        <w:t>All ships have the freedom to navigate in accordance with the United Nations Convention on the Law of the Sea</w:t>
      </w:r>
      <w:r w:rsidR="004B1E0B">
        <w:rPr>
          <w:rFonts w:cs="Times New Roman" w:hint="eastAsia"/>
          <w:color w:val="000000" w:themeColor="text1"/>
          <w:shd w:val="clear" w:color="auto" w:fill="FDFDFD"/>
          <w:lang w:eastAsia="ko-KR"/>
        </w:rPr>
        <w:t xml:space="preserve"> (UNCLOS)</w:t>
      </w:r>
      <w:r w:rsidRPr="00961284">
        <w:rPr>
          <w:rFonts w:cs="Times New Roman"/>
          <w:color w:val="000000" w:themeColor="text1"/>
          <w:shd w:val="clear" w:color="auto" w:fill="FDFDFD"/>
        </w:rPr>
        <w:t>. However, shipping routes o</w:t>
      </w:r>
      <w:r w:rsidR="002A3468">
        <w:rPr>
          <w:rFonts w:cs="Times New Roman" w:hint="eastAsia"/>
          <w:color w:val="000000" w:themeColor="text1"/>
          <w:shd w:val="clear" w:color="auto" w:fill="FDFDFD"/>
          <w:lang w:eastAsia="ko-KR"/>
        </w:rPr>
        <w:t>r</w:t>
      </w:r>
      <w:r w:rsidRPr="00961284">
        <w:rPr>
          <w:rFonts w:cs="Times New Roman"/>
          <w:color w:val="000000" w:themeColor="text1"/>
          <w:shd w:val="clear" w:color="auto" w:fill="FDFDFD"/>
        </w:rPr>
        <w:t xml:space="preserve"> fairways are designated in accordance with domestic laws and international conventions, especially at port entrances or traffic separate schemes, etc. In these shipping routes or fairways, fishing and marine leisure activities shall not impede the passage of a vessel </w:t>
      </w:r>
      <w:r w:rsidR="00CA5548">
        <w:rPr>
          <w:rFonts w:cs="Times New Roman"/>
          <w:color w:val="000000" w:themeColor="text1"/>
          <w:shd w:val="clear" w:color="auto" w:fill="FDFDFD"/>
        </w:rPr>
        <w:t>t</w:t>
      </w:r>
      <w:r w:rsidRPr="00961284">
        <w:rPr>
          <w:rFonts w:cs="Times New Roman"/>
          <w:color w:val="000000" w:themeColor="text1"/>
          <w:shd w:val="clear" w:color="auto" w:fill="FDFDFD"/>
        </w:rPr>
        <w:t>h</w:t>
      </w:r>
      <w:r w:rsidR="00CA5548">
        <w:rPr>
          <w:rFonts w:cs="Times New Roman"/>
          <w:color w:val="000000" w:themeColor="text1"/>
          <w:shd w:val="clear" w:color="auto" w:fill="FDFDFD"/>
        </w:rPr>
        <w:t>at</w:t>
      </w:r>
      <w:r w:rsidRPr="00961284">
        <w:rPr>
          <w:rFonts w:cs="Times New Roman"/>
          <w:color w:val="000000" w:themeColor="text1"/>
          <w:shd w:val="clear" w:color="auto" w:fill="FDFDFD"/>
        </w:rPr>
        <w:t xml:space="preserve"> can safely navigate only within a narrow channel or fairway in accordance with domestic law (Maritime </w:t>
      </w:r>
      <w:r w:rsidR="00CA5548">
        <w:rPr>
          <w:rFonts w:cs="Times New Roman"/>
          <w:color w:val="000000" w:themeColor="text1"/>
          <w:shd w:val="clear" w:color="auto" w:fill="FDFDFD"/>
        </w:rPr>
        <w:t>T</w:t>
      </w:r>
      <w:r w:rsidRPr="00961284">
        <w:rPr>
          <w:rFonts w:cs="Times New Roman"/>
          <w:color w:val="000000" w:themeColor="text1"/>
          <w:shd w:val="clear" w:color="auto" w:fill="FDFDFD"/>
        </w:rPr>
        <w:t xml:space="preserve">raffic </w:t>
      </w:r>
      <w:r w:rsidR="00CA5548">
        <w:rPr>
          <w:rFonts w:cs="Times New Roman"/>
          <w:color w:val="000000" w:themeColor="text1"/>
          <w:shd w:val="clear" w:color="auto" w:fill="FDFDFD"/>
        </w:rPr>
        <w:t>S</w:t>
      </w:r>
      <w:r w:rsidRPr="00961284">
        <w:rPr>
          <w:rFonts w:cs="Times New Roman"/>
          <w:color w:val="000000" w:themeColor="text1"/>
          <w:shd w:val="clear" w:color="auto" w:fill="FDFDFD"/>
        </w:rPr>
        <w:t>afety Act Rule 33) or international conventions (COLREG Rule 9) for the safe passage of ships navigating along the route. Therefore, the Korean government compensat</w:t>
      </w:r>
      <w:r w:rsidR="00CA5548">
        <w:rPr>
          <w:rFonts w:cs="Times New Roman"/>
          <w:color w:val="000000" w:themeColor="text1"/>
          <w:shd w:val="clear" w:color="auto" w:fill="FDFDFD"/>
        </w:rPr>
        <w:t>es</w:t>
      </w:r>
      <w:r w:rsidRPr="00961284">
        <w:rPr>
          <w:rFonts w:cs="Times New Roman"/>
          <w:color w:val="000000" w:themeColor="text1"/>
          <w:shd w:val="clear" w:color="auto" w:fill="FDFDFD"/>
        </w:rPr>
        <w:t xml:space="preserve"> stakeholders such as fishermen when designing shipping routes o</w:t>
      </w:r>
      <w:r w:rsidR="002A3468">
        <w:rPr>
          <w:rFonts w:cs="Times New Roman" w:hint="eastAsia"/>
          <w:color w:val="000000" w:themeColor="text1"/>
          <w:shd w:val="clear" w:color="auto" w:fill="FDFDFD"/>
          <w:lang w:eastAsia="ko-KR"/>
        </w:rPr>
        <w:t>r</w:t>
      </w:r>
      <w:r w:rsidRPr="00961284">
        <w:rPr>
          <w:rFonts w:cs="Times New Roman"/>
          <w:color w:val="000000" w:themeColor="text1"/>
          <w:shd w:val="clear" w:color="auto" w:fill="FDFDFD"/>
        </w:rPr>
        <w:t xml:space="preserve"> fairways. In the case of MTR, marine transportation </w:t>
      </w:r>
      <w:r w:rsidR="00150C42">
        <w:rPr>
          <w:rFonts w:cs="Times New Roman"/>
          <w:color w:val="000000" w:themeColor="text1"/>
          <w:shd w:val="clear" w:color="auto" w:fill="FDFDFD"/>
        </w:rPr>
        <w:t>area</w:t>
      </w:r>
      <w:r w:rsidRPr="00961284">
        <w:rPr>
          <w:rFonts w:cs="Times New Roman"/>
          <w:color w:val="000000" w:themeColor="text1"/>
          <w:shd w:val="clear" w:color="auto" w:fill="FDFDFD"/>
        </w:rPr>
        <w:t xml:space="preserve">s will be established in all coastal waters of Korea. If the policy is promoted in the same way as the existing route, in a way that restricts fishing activities within MTR, compensation will have to be paid to numerous stakeholders, which will bear a budget that the government cannot afford. Therefore, the Korean government should pursue the MTR policy in a way that secures maritime transportation </w:t>
      </w:r>
      <w:r w:rsidR="00150C42">
        <w:rPr>
          <w:rFonts w:cs="Times New Roman"/>
          <w:color w:val="000000" w:themeColor="text1"/>
          <w:shd w:val="clear" w:color="auto" w:fill="FDFDFD"/>
        </w:rPr>
        <w:t>area</w:t>
      </w:r>
      <w:r w:rsidRPr="00961284">
        <w:rPr>
          <w:rFonts w:cs="Times New Roman"/>
          <w:color w:val="000000" w:themeColor="text1"/>
          <w:shd w:val="clear" w:color="auto" w:fill="FDFDFD"/>
        </w:rPr>
        <w:t xml:space="preserve"> without restricting the activities of existing stakeholders. </w:t>
      </w:r>
      <w:r w:rsidRPr="00961284">
        <w:rPr>
          <w:rFonts w:cs="Times New Roman" w:hint="eastAsia"/>
          <w:color w:val="000000" w:themeColor="text1"/>
          <w:shd w:val="clear" w:color="auto" w:fill="FDFDFD"/>
          <w:lang w:eastAsia="ko-KR"/>
        </w:rPr>
        <w:t>T</w:t>
      </w:r>
      <w:r w:rsidRPr="00961284">
        <w:rPr>
          <w:rFonts w:cs="Times New Roman"/>
          <w:color w:val="000000" w:themeColor="text1"/>
          <w:shd w:val="clear" w:color="auto" w:fill="FDFDFD"/>
        </w:rPr>
        <w:t xml:space="preserve">he MTR will be operated as a ship </w:t>
      </w:r>
      <w:r w:rsidR="007130B2">
        <w:rPr>
          <w:rFonts w:cs="Times New Roman" w:hint="eastAsia"/>
          <w:color w:val="000000" w:themeColor="text1"/>
          <w:shd w:val="clear" w:color="auto" w:fill="FDFDFD"/>
          <w:lang w:eastAsia="ko-KR"/>
        </w:rPr>
        <w:t>traffic</w:t>
      </w:r>
      <w:r w:rsidRPr="00961284">
        <w:rPr>
          <w:rFonts w:cs="Times New Roman"/>
          <w:color w:val="000000" w:themeColor="text1"/>
          <w:shd w:val="clear" w:color="auto" w:fill="FDFDFD"/>
        </w:rPr>
        <w:t xml:space="preserve"> route in a different sense from the existing shipping route.</w:t>
      </w:r>
      <w:r w:rsidRPr="00961284">
        <w:rPr>
          <w:rFonts w:cs="Times New Roman"/>
          <w:color w:val="000000" w:themeColor="text1"/>
        </w:rPr>
        <w:t xml:space="preserve"> </w:t>
      </w:r>
      <w:r w:rsidRPr="00961284">
        <w:rPr>
          <w:rFonts w:cs="Times New Roman"/>
          <w:color w:val="000000" w:themeColor="text1"/>
          <w:shd w:val="clear" w:color="auto" w:fill="FDFDFD"/>
        </w:rPr>
        <w:t xml:space="preserve">The </w:t>
      </w:r>
      <w:r w:rsidR="006345EF">
        <w:rPr>
          <w:rFonts w:cs="Times New Roman" w:hint="eastAsia"/>
          <w:color w:val="000000" w:themeColor="text1"/>
          <w:shd w:val="clear" w:color="auto" w:fill="FDFDFD"/>
          <w:lang w:eastAsia="ko-KR"/>
        </w:rPr>
        <w:t>MOF</w:t>
      </w:r>
      <w:r w:rsidR="006345EF" w:rsidRPr="00961284">
        <w:rPr>
          <w:rFonts w:cs="Times New Roman"/>
          <w:color w:val="000000" w:themeColor="text1"/>
          <w:shd w:val="clear" w:color="auto" w:fill="FDFDFD"/>
        </w:rPr>
        <w:t xml:space="preserve"> </w:t>
      </w:r>
      <w:r w:rsidRPr="00961284">
        <w:rPr>
          <w:rFonts w:cs="Times New Roman"/>
          <w:color w:val="000000" w:themeColor="text1"/>
          <w:shd w:val="clear" w:color="auto" w:fill="FDFDFD"/>
        </w:rPr>
        <w:t>also plans to designate a separate MTR management agency when designating a</w:t>
      </w:r>
      <w:r w:rsidR="00CA5548">
        <w:rPr>
          <w:rFonts w:cs="Times New Roman"/>
          <w:color w:val="000000" w:themeColor="text1"/>
          <w:shd w:val="clear" w:color="auto" w:fill="FDFDFD"/>
        </w:rPr>
        <w:t>n</w:t>
      </w:r>
      <w:r w:rsidRPr="00961284">
        <w:rPr>
          <w:rFonts w:cs="Times New Roman"/>
          <w:color w:val="000000" w:themeColor="text1"/>
          <w:shd w:val="clear" w:color="auto" w:fill="FDFDFD"/>
        </w:rPr>
        <w:t xml:space="preserve"> MTR and remove risk factors that hinder ship passage safety, such as removing obstacles</w:t>
      </w:r>
      <w:r w:rsidR="009713A2">
        <w:rPr>
          <w:rFonts w:cs="Times New Roman" w:hint="eastAsia"/>
          <w:color w:val="000000" w:themeColor="text1"/>
          <w:shd w:val="clear" w:color="auto" w:fill="FDFDFD"/>
          <w:lang w:eastAsia="ko-KR"/>
        </w:rPr>
        <w:t xml:space="preserve"> and manag</w:t>
      </w:r>
      <w:r w:rsidR="009713A2">
        <w:rPr>
          <w:rFonts w:cs="Times New Roman"/>
          <w:color w:val="000000" w:themeColor="text1"/>
          <w:shd w:val="clear" w:color="auto" w:fill="FDFDFD"/>
          <w:lang w:eastAsia="ko-KR"/>
        </w:rPr>
        <w:t>i</w:t>
      </w:r>
      <w:r w:rsidR="009713A2">
        <w:rPr>
          <w:rFonts w:cs="Times New Roman" w:hint="eastAsia"/>
          <w:color w:val="000000" w:themeColor="text1"/>
          <w:shd w:val="clear" w:color="auto" w:fill="FDFDFD"/>
          <w:lang w:eastAsia="ko-KR"/>
        </w:rPr>
        <w:t>n</w:t>
      </w:r>
      <w:r w:rsidR="009713A2">
        <w:rPr>
          <w:rFonts w:cs="Times New Roman"/>
          <w:color w:val="000000" w:themeColor="text1"/>
          <w:shd w:val="clear" w:color="auto" w:fill="FDFDFD"/>
          <w:lang w:eastAsia="ko-KR"/>
        </w:rPr>
        <w:t>g</w:t>
      </w:r>
      <w:r w:rsidR="009713A2">
        <w:rPr>
          <w:rFonts w:cs="Times New Roman" w:hint="eastAsia"/>
          <w:color w:val="000000" w:themeColor="text1"/>
          <w:shd w:val="clear" w:color="auto" w:fill="FDFDFD"/>
          <w:lang w:eastAsia="ko-KR"/>
        </w:rPr>
        <w:t xml:space="preserve"> water leisure activities and marine development activities</w:t>
      </w:r>
      <w:r w:rsidRPr="00961284">
        <w:rPr>
          <w:rFonts w:cs="Times New Roman"/>
          <w:color w:val="000000" w:themeColor="text1"/>
          <w:shd w:val="clear" w:color="auto" w:fill="FDFDFD"/>
        </w:rPr>
        <w:t xml:space="preserve">. In order to designate and manage MTR, additional budgets must be secured. All administrative actions, including budget execution by the Korean government, are based on the law. However, there is no law related to MTR. The Korean government is considering enacting new laws to promote policies on the designation and management of MTR. </w:t>
      </w:r>
      <w:r w:rsidR="009713A2" w:rsidRPr="009713A2">
        <w:rPr>
          <w:rFonts w:cs="Times New Roman"/>
          <w:color w:val="000000" w:themeColor="text1"/>
          <w:shd w:val="clear" w:color="auto" w:fill="FDFDFD"/>
        </w:rPr>
        <w:t>Policies not based on the law have side effects, such as causing unnecessary social confusion.</w:t>
      </w:r>
      <w:r w:rsidR="009713A2">
        <w:rPr>
          <w:rFonts w:cs="Times New Roman" w:hint="eastAsia"/>
          <w:color w:val="000000" w:themeColor="text1"/>
          <w:shd w:val="clear" w:color="auto" w:fill="FDFDFD"/>
          <w:lang w:eastAsia="ko-KR"/>
        </w:rPr>
        <w:t xml:space="preserve"> </w:t>
      </w:r>
      <w:r w:rsidRPr="00961284">
        <w:rPr>
          <w:rFonts w:cs="Times New Roman"/>
          <w:color w:val="000000" w:themeColor="text1"/>
          <w:shd w:val="clear" w:color="auto" w:fill="FDFDFD"/>
        </w:rPr>
        <w:t>Therefore, in this report, the definition of MTR</w:t>
      </w:r>
      <w:r w:rsidR="00CA5548">
        <w:rPr>
          <w:rFonts w:cs="Times New Roman"/>
          <w:color w:val="000000" w:themeColor="text1"/>
          <w:shd w:val="clear" w:color="auto" w:fill="FDFDFD"/>
        </w:rPr>
        <w:t>, taken</w:t>
      </w:r>
      <w:r w:rsidRPr="00961284">
        <w:rPr>
          <w:rFonts w:cs="Times New Roman"/>
          <w:color w:val="000000" w:themeColor="text1"/>
          <w:shd w:val="clear" w:color="auto" w:fill="FDFDFD"/>
        </w:rPr>
        <w:t xml:space="preserve"> in</w:t>
      </w:r>
      <w:r w:rsidR="00CA5548">
        <w:rPr>
          <w:rFonts w:cs="Times New Roman"/>
          <w:color w:val="000000" w:themeColor="text1"/>
          <w:shd w:val="clear" w:color="auto" w:fill="FDFDFD"/>
        </w:rPr>
        <w:t>to</w:t>
      </w:r>
      <w:r w:rsidRPr="00961284">
        <w:rPr>
          <w:rFonts w:cs="Times New Roman"/>
          <w:color w:val="000000" w:themeColor="text1"/>
          <w:shd w:val="clear" w:color="auto" w:fill="FDFDFD"/>
        </w:rPr>
        <w:t xml:space="preserve"> consideration the government's MTR designation and operation pla</w:t>
      </w:r>
      <w:r w:rsidR="0045185D">
        <w:rPr>
          <w:rFonts w:cs="Times New Roman" w:hint="eastAsia"/>
          <w:color w:val="000000" w:themeColor="text1"/>
          <w:shd w:val="clear" w:color="auto" w:fill="FDFDFD"/>
          <w:lang w:eastAsia="ko-KR"/>
        </w:rPr>
        <w:t>n</w:t>
      </w:r>
      <w:r w:rsidR="00CA5548">
        <w:rPr>
          <w:rFonts w:cs="Times New Roman"/>
          <w:color w:val="000000" w:themeColor="text1"/>
          <w:shd w:val="clear" w:color="auto" w:fill="FDFDFD"/>
          <w:lang w:eastAsia="ko-KR"/>
        </w:rPr>
        <w:t>,</w:t>
      </w:r>
      <w:r w:rsidR="0045185D">
        <w:rPr>
          <w:rFonts w:cs="Times New Roman" w:hint="eastAsia"/>
          <w:color w:val="000000" w:themeColor="text1"/>
          <w:shd w:val="clear" w:color="auto" w:fill="FDFDFD"/>
          <w:lang w:eastAsia="ko-KR"/>
        </w:rPr>
        <w:t xml:space="preserve"> will be reviewed.</w:t>
      </w:r>
    </w:p>
    <w:p w14:paraId="0F07E27A" w14:textId="77777777" w:rsidR="00CA5548" w:rsidRPr="00DD65E4" w:rsidRDefault="00CA5548" w:rsidP="001D0DB6">
      <w:pPr>
        <w:jc w:val="both"/>
        <w:rPr>
          <w:rFonts w:cs="Times New Roman"/>
          <w:color w:val="000000" w:themeColor="text1"/>
          <w:lang w:eastAsia="ko-KR"/>
        </w:rPr>
      </w:pPr>
    </w:p>
    <w:p w14:paraId="62B31FA7" w14:textId="77777777" w:rsidR="00CF2B6B" w:rsidRPr="00961284" w:rsidRDefault="00CF2B6B" w:rsidP="00CF2B6B">
      <w:pPr>
        <w:pStyle w:val="2"/>
        <w:spacing w:line="360" w:lineRule="auto"/>
        <w:jc w:val="both"/>
        <w:rPr>
          <w:bCs/>
          <w:color w:val="000000" w:themeColor="text1"/>
          <w:lang w:eastAsia="ko-KR"/>
        </w:rPr>
      </w:pPr>
      <w:bookmarkStart w:id="69" w:name="_Toc177990600"/>
      <w:r w:rsidRPr="00961284">
        <w:rPr>
          <w:rFonts w:cs="Times New Roman" w:hint="eastAsia"/>
          <w:color w:val="000000" w:themeColor="text1"/>
          <w:lang w:eastAsia="ko-KR"/>
        </w:rPr>
        <w:lastRenderedPageBreak/>
        <w:t>3</w:t>
      </w:r>
      <w:r w:rsidRPr="00961284">
        <w:rPr>
          <w:rFonts w:eastAsia="Times New Roman" w:cs="Times New Roman"/>
          <w:color w:val="000000" w:themeColor="text1"/>
        </w:rPr>
        <w:t>.</w:t>
      </w:r>
      <w:r w:rsidRPr="00961284">
        <w:rPr>
          <w:rFonts w:cs="Times New Roman" w:hint="eastAsia"/>
          <w:color w:val="000000" w:themeColor="text1"/>
          <w:lang w:eastAsia="ko-KR"/>
        </w:rPr>
        <w:t>2</w:t>
      </w:r>
      <w:r w:rsidRPr="00961284">
        <w:rPr>
          <w:rFonts w:eastAsia="Times New Roman" w:cs="Times New Roman"/>
          <w:color w:val="000000" w:themeColor="text1"/>
        </w:rPr>
        <w:t>.</w:t>
      </w:r>
      <w:r w:rsidRPr="00961284">
        <w:rPr>
          <w:rFonts w:cs="Times New Roman" w:hint="eastAsia"/>
          <w:color w:val="000000" w:themeColor="text1"/>
          <w:lang w:eastAsia="ko-KR"/>
        </w:rPr>
        <w:t>1</w:t>
      </w:r>
      <w:r w:rsidRPr="00961284">
        <w:rPr>
          <w:rFonts w:eastAsia="Times New Roman" w:cs="Times New Roman"/>
          <w:color w:val="000000" w:themeColor="text1"/>
        </w:rPr>
        <w:t xml:space="preserve"> </w:t>
      </w:r>
      <w:r w:rsidRPr="00961284">
        <w:rPr>
          <w:rFonts w:cs="Times New Roman" w:hint="eastAsia"/>
          <w:color w:val="000000" w:themeColor="text1"/>
          <w:lang w:eastAsia="ko-KR"/>
        </w:rPr>
        <w:t>Domestic law</w:t>
      </w:r>
      <w:bookmarkEnd w:id="69"/>
    </w:p>
    <w:p w14:paraId="294B7845" w14:textId="77777777" w:rsidR="000B6E08" w:rsidRPr="00961284" w:rsidRDefault="000B6E08" w:rsidP="000B6E08">
      <w:pPr>
        <w:spacing w:line="360" w:lineRule="auto"/>
        <w:jc w:val="both"/>
        <w:rPr>
          <w:rFonts w:cs="Times New Roman"/>
          <w:color w:val="000000" w:themeColor="text1"/>
          <w:lang w:val="en-US"/>
        </w:rPr>
      </w:pPr>
    </w:p>
    <w:p w14:paraId="79B8DE48" w14:textId="162BA14E" w:rsidR="00347608" w:rsidRDefault="00CF2B6B" w:rsidP="00CF2B6B">
      <w:pPr>
        <w:spacing w:line="360" w:lineRule="auto"/>
        <w:jc w:val="both"/>
        <w:rPr>
          <w:rFonts w:cs="Times New Roman"/>
          <w:color w:val="000000" w:themeColor="text1"/>
          <w:shd w:val="clear" w:color="auto" w:fill="FDFDFD"/>
        </w:rPr>
      </w:pPr>
      <w:bookmarkStart w:id="70" w:name="_Hlk173680639"/>
      <w:r w:rsidRPr="00961284">
        <w:rPr>
          <w:rFonts w:cs="Times New Roman"/>
          <w:color w:val="000000" w:themeColor="text1"/>
          <w:shd w:val="clear" w:color="auto" w:fill="FDFDFD"/>
        </w:rPr>
        <w:t xml:space="preserve">Since the Act related on MTR will be a domestic law of the </w:t>
      </w:r>
      <w:r w:rsidRPr="00961284">
        <w:rPr>
          <w:rFonts w:cs="Times New Roman"/>
          <w:color w:val="000000" w:themeColor="text1"/>
        </w:rPr>
        <w:t>RO</w:t>
      </w:r>
      <w:r w:rsidR="00347608">
        <w:rPr>
          <w:rFonts w:cs="Times New Roman" w:hint="eastAsia"/>
          <w:color w:val="000000" w:themeColor="text1"/>
          <w:lang w:eastAsia="ko-KR"/>
        </w:rPr>
        <w:t>K,</w:t>
      </w:r>
      <w:r w:rsidRPr="00961284">
        <w:rPr>
          <w:rFonts w:cs="Times New Roman"/>
          <w:color w:val="000000" w:themeColor="text1"/>
          <w:shd w:val="clear" w:color="auto" w:fill="FDFDFD"/>
        </w:rPr>
        <w:t xml:space="preserve"> similar concepts and precedents in relation to the MTR that the </w:t>
      </w:r>
      <w:r w:rsidR="006345EF">
        <w:rPr>
          <w:rFonts w:cs="Times New Roman" w:hint="eastAsia"/>
          <w:color w:val="000000" w:themeColor="text1"/>
          <w:shd w:val="clear" w:color="auto" w:fill="FDFDFD"/>
          <w:lang w:eastAsia="ko-KR"/>
        </w:rPr>
        <w:t>MOF</w:t>
      </w:r>
      <w:r w:rsidR="006345EF" w:rsidRPr="00961284">
        <w:rPr>
          <w:rFonts w:cs="Times New Roman"/>
          <w:color w:val="000000" w:themeColor="text1"/>
          <w:shd w:val="clear" w:color="auto" w:fill="FDFDFD"/>
        </w:rPr>
        <w:t xml:space="preserve"> </w:t>
      </w:r>
      <w:r w:rsidRPr="00961284">
        <w:rPr>
          <w:rFonts w:cs="Times New Roman"/>
          <w:color w:val="000000" w:themeColor="text1"/>
          <w:shd w:val="clear" w:color="auto" w:fill="FDFDFD"/>
        </w:rPr>
        <w:t>is trying to promote in the domestic legal system</w:t>
      </w:r>
      <w:r w:rsidR="00347608">
        <w:rPr>
          <w:rFonts w:cs="Times New Roman" w:hint="eastAsia"/>
          <w:color w:val="000000" w:themeColor="text1"/>
          <w:shd w:val="clear" w:color="auto" w:fill="FDFDFD"/>
          <w:lang w:eastAsia="ko-KR"/>
        </w:rPr>
        <w:t xml:space="preserve"> will be analyzed</w:t>
      </w:r>
      <w:r w:rsidRPr="00961284">
        <w:rPr>
          <w:rFonts w:cs="Times New Roman"/>
          <w:color w:val="000000" w:themeColor="text1"/>
          <w:shd w:val="clear" w:color="auto" w:fill="FDFDFD"/>
        </w:rPr>
        <w:t xml:space="preserve">. </w:t>
      </w:r>
    </w:p>
    <w:p w14:paraId="4F487831" w14:textId="77777777" w:rsidR="00347608" w:rsidRDefault="00347608" w:rsidP="00CF2B6B">
      <w:pPr>
        <w:spacing w:line="360" w:lineRule="auto"/>
        <w:jc w:val="both"/>
        <w:rPr>
          <w:rFonts w:cs="Times New Roman"/>
          <w:color w:val="000000" w:themeColor="text1"/>
          <w:shd w:val="clear" w:color="auto" w:fill="FDFDFD"/>
        </w:rPr>
      </w:pPr>
    </w:p>
    <w:p w14:paraId="796EACEF" w14:textId="38175792" w:rsidR="00CF2B6B" w:rsidRPr="00961284" w:rsidRDefault="00CF2B6B" w:rsidP="00CF2B6B">
      <w:pPr>
        <w:spacing w:line="360" w:lineRule="auto"/>
        <w:jc w:val="both"/>
        <w:rPr>
          <w:rFonts w:cs="Times New Roman"/>
          <w:color w:val="000000" w:themeColor="text1"/>
          <w:shd w:val="clear" w:color="auto" w:fill="FDFDFD"/>
        </w:rPr>
      </w:pPr>
      <w:r w:rsidRPr="00961284">
        <w:rPr>
          <w:rFonts w:cs="Times New Roman"/>
          <w:color w:val="000000" w:themeColor="text1"/>
          <w:shd w:val="clear" w:color="auto" w:fill="FDFDFD"/>
        </w:rPr>
        <w:t>In addition, when a new law is enacted, it must be reviewed by the Ministry of Legislation and the National Assembly, and in this process, whether there are similar cases in other laws must be presented. The figure below shows the process of enacting laws in the Korean government and the National Assembly.</w:t>
      </w:r>
    </w:p>
    <w:bookmarkEnd w:id="70"/>
    <w:p w14:paraId="25ED337A" w14:textId="77777777" w:rsidR="00CF2B6B" w:rsidRPr="00961284" w:rsidRDefault="00CF2B6B" w:rsidP="00CF2B6B">
      <w:pPr>
        <w:spacing w:line="360" w:lineRule="auto"/>
        <w:jc w:val="both"/>
        <w:rPr>
          <w:rFonts w:cs="Times New Roman"/>
          <w:color w:val="000000" w:themeColor="text1"/>
          <w:shd w:val="clear" w:color="auto" w:fill="FDFDFD"/>
          <w:lang w:eastAsia="ko-KR"/>
        </w:rPr>
      </w:pPr>
    </w:p>
    <w:p w14:paraId="17DCA378" w14:textId="57E4F752" w:rsidR="00CF2B6B" w:rsidRPr="00CA2424" w:rsidRDefault="009D6190" w:rsidP="009D6190">
      <w:pPr>
        <w:pStyle w:val="aa"/>
        <w:rPr>
          <w:rFonts w:cs="Times New Roman"/>
          <w:color w:val="000000" w:themeColor="text1"/>
          <w:sz w:val="22"/>
          <w:szCs w:val="22"/>
        </w:rPr>
      </w:pPr>
      <w:bookmarkStart w:id="71" w:name="_Toc177725822"/>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14</w:t>
      </w:r>
      <w:r w:rsidRPr="00CA2424">
        <w:rPr>
          <w:noProof/>
          <w:sz w:val="22"/>
          <w:szCs w:val="22"/>
        </w:rPr>
        <w:fldChar w:fldCharType="end"/>
      </w:r>
      <w:r w:rsidRPr="00CA2424">
        <w:rPr>
          <w:sz w:val="22"/>
          <w:szCs w:val="22"/>
        </w:rPr>
        <w:t>: Domestic Legislative Process</w:t>
      </w:r>
      <w:bookmarkEnd w:id="71"/>
    </w:p>
    <w:tbl>
      <w:tblPr>
        <w:tblStyle w:val="ac"/>
        <w:tblW w:w="0" w:type="auto"/>
        <w:tblLook w:val="04A0" w:firstRow="1" w:lastRow="0" w:firstColumn="1" w:lastColumn="0" w:noHBand="0" w:noVBand="1"/>
      </w:tblPr>
      <w:tblGrid>
        <w:gridCol w:w="8214"/>
      </w:tblGrid>
      <w:tr w:rsidR="00961284" w:rsidRPr="00961284" w14:paraId="40A83360" w14:textId="77777777" w:rsidTr="002124EE">
        <w:tc>
          <w:tcPr>
            <w:tcW w:w="8214" w:type="dxa"/>
            <w:tcBorders>
              <w:top w:val="nil"/>
              <w:left w:val="nil"/>
              <w:bottom w:val="nil"/>
              <w:right w:val="nil"/>
            </w:tcBorders>
          </w:tcPr>
          <w:p w14:paraId="0677E566" w14:textId="77777777" w:rsidR="00CF2B6B" w:rsidRPr="00961284" w:rsidRDefault="00CF2B6B" w:rsidP="002124EE">
            <w:pPr>
              <w:spacing w:line="360" w:lineRule="auto"/>
              <w:jc w:val="both"/>
              <w:rPr>
                <w:rFonts w:cs="Times New Roman"/>
                <w:color w:val="000000" w:themeColor="text1"/>
                <w:shd w:val="clear" w:color="auto" w:fill="FDFDFD"/>
              </w:rPr>
            </w:pPr>
            <w:r w:rsidRPr="00961284">
              <w:rPr>
                <w:rFonts w:cs="Times New Roman"/>
                <w:noProof/>
                <w:color w:val="000000" w:themeColor="text1"/>
                <w:shd w:val="clear" w:color="auto" w:fill="FDFDFD"/>
              </w:rPr>
              <w:drawing>
                <wp:inline distT="0" distB="0" distL="0" distR="0" wp14:anchorId="284DD49E" wp14:editId="7B70973E">
                  <wp:extent cx="5215890" cy="3276000"/>
                  <wp:effectExtent l="0" t="0" r="3810" b="635"/>
                  <wp:docPr id="13" name="그림 12" descr="Legislative Process">
                    <a:extLst xmlns:a="http://schemas.openxmlformats.org/drawingml/2006/main">
                      <a:ext uri="{FF2B5EF4-FFF2-40B4-BE49-F238E27FC236}">
                        <a16:creationId xmlns:a16="http://schemas.microsoft.com/office/drawing/2014/main" id="{1F80AF02-7290-4070-67F0-86CE525D6D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그림 12" descr="Legislative Process">
                            <a:extLst>
                              <a:ext uri="{FF2B5EF4-FFF2-40B4-BE49-F238E27FC236}">
                                <a16:creationId xmlns:a16="http://schemas.microsoft.com/office/drawing/2014/main" id="{1F80AF02-7290-4070-67F0-86CE525D6D32}"/>
                              </a:ext>
                            </a:extLst>
                          </pic:cNvPr>
                          <pic:cNvPicPr>
                            <a:picLocks noChangeAspect="1"/>
                          </pic:cNvPicPr>
                        </pic:nvPicPr>
                        <pic:blipFill>
                          <a:blip r:embed="rId27">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218264" cy="3277491"/>
                          </a:xfrm>
                          <a:prstGeom prst="rect">
                            <a:avLst/>
                          </a:prstGeom>
                          <a:noFill/>
                          <a:ln>
                            <a:noFill/>
                          </a:ln>
                        </pic:spPr>
                      </pic:pic>
                    </a:graphicData>
                  </a:graphic>
                </wp:inline>
              </w:drawing>
            </w:r>
          </w:p>
        </w:tc>
      </w:tr>
    </w:tbl>
    <w:p w14:paraId="0FC7C1FE" w14:textId="77777777" w:rsidR="00CF2B6B" w:rsidRPr="00961284" w:rsidRDefault="00CF2B6B" w:rsidP="00CF2B6B">
      <w:pPr>
        <w:spacing w:line="360" w:lineRule="auto"/>
        <w:jc w:val="both"/>
        <w:rPr>
          <w:rFonts w:cs="Times New Roman"/>
          <w:color w:val="000000" w:themeColor="text1"/>
          <w:lang w:eastAsia="ko-KR"/>
        </w:rPr>
      </w:pPr>
      <w:r w:rsidRPr="00961284">
        <w:rPr>
          <w:rFonts w:cs="Times New Roman" w:hint="eastAsia"/>
          <w:color w:val="000000" w:themeColor="text1"/>
          <w:lang w:eastAsia="ko-KR"/>
        </w:rPr>
        <w:t>Source: MOF (2022)</w:t>
      </w:r>
    </w:p>
    <w:p w14:paraId="29A3BE83" w14:textId="77777777" w:rsidR="000B6E08" w:rsidRPr="00961284" w:rsidRDefault="000B6E08" w:rsidP="000B6E08">
      <w:pPr>
        <w:spacing w:line="360" w:lineRule="auto"/>
        <w:jc w:val="both"/>
        <w:rPr>
          <w:rFonts w:cs="Times New Roman"/>
          <w:color w:val="000000" w:themeColor="text1"/>
          <w:lang w:val="en-US"/>
        </w:rPr>
      </w:pPr>
    </w:p>
    <w:p w14:paraId="7DD25588" w14:textId="4B916246" w:rsidR="001D0DB6" w:rsidRPr="00DD65E4" w:rsidRDefault="00347608" w:rsidP="00CA5548">
      <w:pPr>
        <w:spacing w:line="360" w:lineRule="auto"/>
        <w:jc w:val="both"/>
        <w:rPr>
          <w:rFonts w:cs="Times New Roman"/>
          <w:color w:val="000000" w:themeColor="text1"/>
          <w:lang w:eastAsia="ko-KR"/>
        </w:rPr>
      </w:pPr>
      <w:r>
        <w:rPr>
          <w:rFonts w:cs="Times New Roman" w:hint="eastAsia"/>
          <w:color w:val="000000" w:themeColor="text1"/>
          <w:lang w:eastAsia="ko-KR"/>
        </w:rPr>
        <w:t>O</w:t>
      </w:r>
      <w:r w:rsidR="00CF2B6B" w:rsidRPr="00961284">
        <w:rPr>
          <w:rFonts w:cs="Times New Roman"/>
          <w:color w:val="000000" w:themeColor="text1"/>
        </w:rPr>
        <w:t xml:space="preserve">ther laws </w:t>
      </w:r>
      <w:r w:rsidR="009713A2">
        <w:rPr>
          <w:rFonts w:cs="Times New Roman"/>
          <w:color w:val="000000" w:themeColor="text1"/>
        </w:rPr>
        <w:t xml:space="preserve">that </w:t>
      </w:r>
      <w:r w:rsidR="00CF2B6B" w:rsidRPr="00961284">
        <w:rPr>
          <w:rFonts w:cs="Times New Roman"/>
          <w:color w:val="000000" w:themeColor="text1"/>
        </w:rPr>
        <w:t xml:space="preserve">define traffic </w:t>
      </w:r>
      <w:r w:rsidR="00150C42">
        <w:rPr>
          <w:rFonts w:cs="Times New Roman"/>
          <w:color w:val="000000" w:themeColor="text1"/>
        </w:rPr>
        <w:t>area</w:t>
      </w:r>
      <w:r w:rsidR="00CF2B6B" w:rsidRPr="00961284">
        <w:rPr>
          <w:rFonts w:cs="Times New Roman"/>
          <w:color w:val="000000" w:themeColor="text1"/>
        </w:rPr>
        <w:t xml:space="preserve">s similar to MTR </w:t>
      </w:r>
      <w:r w:rsidR="004C330D">
        <w:rPr>
          <w:rFonts w:cs="Times New Roman" w:hint="eastAsia"/>
          <w:color w:val="000000" w:themeColor="text1"/>
          <w:lang w:eastAsia="ko-KR"/>
        </w:rPr>
        <w:t xml:space="preserve">will be reviewed </w:t>
      </w:r>
      <w:r w:rsidR="00CF2B6B" w:rsidRPr="00961284">
        <w:rPr>
          <w:rFonts w:cs="Times New Roman"/>
          <w:color w:val="000000" w:themeColor="text1"/>
        </w:rPr>
        <w:t xml:space="preserve">through </w:t>
      </w:r>
      <w:r w:rsidR="009713A2">
        <w:rPr>
          <w:rFonts w:cs="Times New Roman"/>
          <w:color w:val="000000" w:themeColor="text1"/>
        </w:rPr>
        <w:t>a </w:t>
      </w:r>
      <w:r w:rsidR="00CF2B6B" w:rsidRPr="00961284">
        <w:rPr>
          <w:rFonts w:cs="Times New Roman"/>
          <w:color w:val="000000" w:themeColor="text1"/>
        </w:rPr>
        <w:t>legal analysis of domestic laws in Korea. Through this legal analysis</w:t>
      </w:r>
      <w:r w:rsidR="00CF2B6B" w:rsidRPr="004C330D">
        <w:rPr>
          <w:rFonts w:cs="Times New Roman"/>
          <w:color w:val="000000" w:themeColor="text1"/>
        </w:rPr>
        <w:t xml:space="preserve">, </w:t>
      </w:r>
      <w:r w:rsidR="00CF2B6B" w:rsidRPr="00961284">
        <w:rPr>
          <w:rFonts w:cs="Times New Roman"/>
          <w:color w:val="000000" w:themeColor="text1"/>
        </w:rPr>
        <w:t>elements that can benchmark the legal definition of MTR</w:t>
      </w:r>
      <w:r w:rsidR="004C330D">
        <w:rPr>
          <w:rFonts w:cs="Times New Roman" w:hint="eastAsia"/>
          <w:color w:val="000000" w:themeColor="text1"/>
          <w:lang w:eastAsia="ko-KR"/>
        </w:rPr>
        <w:t xml:space="preserve"> will be discovered.</w:t>
      </w:r>
    </w:p>
    <w:p w14:paraId="05C55A5C" w14:textId="1F7F8C99" w:rsidR="00CF2B6B" w:rsidRPr="00961284" w:rsidRDefault="00CF2B6B" w:rsidP="00CF2B6B">
      <w:pPr>
        <w:pStyle w:val="2"/>
        <w:spacing w:line="360" w:lineRule="auto"/>
        <w:jc w:val="both"/>
        <w:rPr>
          <w:bCs/>
          <w:color w:val="000000" w:themeColor="text1"/>
          <w:lang w:eastAsia="ko-KR"/>
        </w:rPr>
      </w:pPr>
      <w:bookmarkStart w:id="72" w:name="_Toc177990601"/>
      <w:r w:rsidRPr="00961284">
        <w:rPr>
          <w:rFonts w:cs="Times New Roman" w:hint="eastAsia"/>
          <w:color w:val="000000" w:themeColor="text1"/>
          <w:lang w:eastAsia="ko-KR"/>
        </w:rPr>
        <w:lastRenderedPageBreak/>
        <w:t>3</w:t>
      </w:r>
      <w:r w:rsidRPr="00961284">
        <w:rPr>
          <w:rFonts w:eastAsia="Times New Roman" w:cs="Times New Roman"/>
          <w:color w:val="000000" w:themeColor="text1"/>
        </w:rPr>
        <w:t>.</w:t>
      </w:r>
      <w:r w:rsidRPr="00961284">
        <w:rPr>
          <w:rFonts w:cs="Times New Roman" w:hint="eastAsia"/>
          <w:color w:val="000000" w:themeColor="text1"/>
          <w:lang w:eastAsia="ko-KR"/>
        </w:rPr>
        <w:t>2</w:t>
      </w:r>
      <w:r w:rsidRPr="00961284">
        <w:rPr>
          <w:rFonts w:eastAsia="Times New Roman" w:cs="Times New Roman"/>
          <w:color w:val="000000" w:themeColor="text1"/>
        </w:rPr>
        <w:t>.</w:t>
      </w:r>
      <w:r w:rsidRPr="00961284">
        <w:rPr>
          <w:rFonts w:cs="Times New Roman" w:hint="eastAsia"/>
          <w:color w:val="000000" w:themeColor="text1"/>
          <w:lang w:eastAsia="ko-KR"/>
        </w:rPr>
        <w:t>2</w:t>
      </w:r>
      <w:r w:rsidRPr="00961284">
        <w:rPr>
          <w:rFonts w:eastAsia="Times New Roman" w:cs="Times New Roman"/>
          <w:color w:val="000000" w:themeColor="text1"/>
        </w:rPr>
        <w:t xml:space="preserve"> </w:t>
      </w:r>
      <w:r w:rsidR="00C0774C">
        <w:rPr>
          <w:rFonts w:cs="Times New Roman" w:hint="eastAsia"/>
          <w:color w:val="000000" w:themeColor="text1"/>
          <w:lang w:eastAsia="ko-KR"/>
        </w:rPr>
        <w:t>Laws of Other Countries</w:t>
      </w:r>
      <w:bookmarkEnd w:id="72"/>
    </w:p>
    <w:p w14:paraId="7ECDBC14" w14:textId="77777777" w:rsidR="000B6E08" w:rsidRPr="00961284" w:rsidRDefault="000B6E08" w:rsidP="000B6E08">
      <w:pPr>
        <w:spacing w:line="360" w:lineRule="auto"/>
        <w:jc w:val="both"/>
        <w:rPr>
          <w:rFonts w:cs="Times New Roman"/>
          <w:color w:val="000000" w:themeColor="text1"/>
          <w:lang w:val="en-US"/>
        </w:rPr>
      </w:pPr>
    </w:p>
    <w:p w14:paraId="4411D9ED" w14:textId="3C95D348" w:rsidR="00CF2B6B" w:rsidRPr="00961284" w:rsidRDefault="00CF2B6B" w:rsidP="00CF2B6B">
      <w:pPr>
        <w:spacing w:line="360" w:lineRule="auto"/>
        <w:jc w:val="both"/>
        <w:rPr>
          <w:rFonts w:cs="Times New Roman"/>
          <w:color w:val="000000" w:themeColor="text1"/>
          <w:shd w:val="clear" w:color="auto" w:fill="FDFDFD"/>
          <w:lang w:eastAsia="ko-KR"/>
        </w:rPr>
      </w:pPr>
      <w:r w:rsidRPr="00961284">
        <w:rPr>
          <w:rFonts w:cs="Times New Roman"/>
          <w:color w:val="000000" w:themeColor="text1"/>
          <w:shd w:val="clear" w:color="auto" w:fill="FDFDFD"/>
          <w:lang w:eastAsia="ko-KR"/>
        </w:rPr>
        <w:t xml:space="preserve">Most coastal countries designate </w:t>
      </w:r>
      <w:r w:rsidR="00B06FF1">
        <w:rPr>
          <w:rFonts w:cs="Times New Roman"/>
          <w:color w:val="000000" w:themeColor="text1"/>
          <w:shd w:val="clear" w:color="auto" w:fill="FDFDFD"/>
          <w:lang w:eastAsia="ko-KR"/>
        </w:rPr>
        <w:t>coastal water</w:t>
      </w:r>
      <w:r w:rsidRPr="00961284">
        <w:rPr>
          <w:rFonts w:cs="Times New Roman"/>
          <w:color w:val="000000" w:themeColor="text1"/>
          <w:shd w:val="clear" w:color="auto" w:fill="FDFDFD"/>
          <w:lang w:eastAsia="ko-KR"/>
        </w:rPr>
        <w:t>s where ships can navigate in waters near ports or waters with complex maritime traffic. There are various ways of operating these waters.</w:t>
      </w:r>
      <w:r w:rsidRPr="00961284">
        <w:rPr>
          <w:rFonts w:cs="Times New Roman" w:hint="eastAsia"/>
          <w:color w:val="000000" w:themeColor="text1"/>
          <w:shd w:val="clear" w:color="auto" w:fill="FDFDFD"/>
          <w:lang w:eastAsia="ko-KR"/>
        </w:rPr>
        <w:t xml:space="preserve"> S</w:t>
      </w:r>
      <w:r w:rsidRPr="00961284">
        <w:rPr>
          <w:rFonts w:cs="Times New Roman"/>
          <w:color w:val="000000" w:themeColor="text1"/>
          <w:shd w:val="clear" w:color="auto" w:fill="FDFDFD"/>
          <w:lang w:eastAsia="ko-KR"/>
        </w:rPr>
        <w:t xml:space="preserve">ome activities that can hinder the safe navigation of ships, such as fishing and marine leisure activities, are restricted in areas such as legal routes, while the government only </w:t>
      </w:r>
      <w:r w:rsidR="00C0774C">
        <w:rPr>
          <w:rFonts w:cs="Times New Roman" w:hint="eastAsia"/>
          <w:color w:val="000000" w:themeColor="text1"/>
          <w:shd w:val="clear" w:color="auto" w:fill="FDFDFD"/>
          <w:lang w:eastAsia="ko-KR"/>
        </w:rPr>
        <w:t>suggests</w:t>
      </w:r>
      <w:r w:rsidRPr="00961284">
        <w:rPr>
          <w:rFonts w:cs="Times New Roman"/>
          <w:color w:val="000000" w:themeColor="text1"/>
          <w:shd w:val="clear" w:color="auto" w:fill="FDFDFD"/>
          <w:lang w:eastAsia="ko-KR"/>
        </w:rPr>
        <w:t xml:space="preserve"> recommended routes and does not impose any restrictions on them in waters such as recommended routes</w:t>
      </w:r>
      <w:r w:rsidRPr="004C330D">
        <w:rPr>
          <w:rFonts w:cs="Times New Roman"/>
          <w:color w:val="000000" w:themeColor="text1"/>
          <w:shd w:val="clear" w:color="auto" w:fill="FDFDFD"/>
          <w:lang w:eastAsia="ko-KR"/>
        </w:rPr>
        <w:t>.</w:t>
      </w:r>
      <w:r w:rsidRPr="004C330D">
        <w:rPr>
          <w:rFonts w:cs="Times New Roman" w:hint="eastAsia"/>
          <w:color w:val="000000" w:themeColor="text1"/>
          <w:shd w:val="clear" w:color="auto" w:fill="FDFDFD"/>
          <w:lang w:eastAsia="ko-KR"/>
        </w:rPr>
        <w:t xml:space="preserve"> </w:t>
      </w:r>
      <w:r w:rsidR="004C330D" w:rsidRPr="004C330D">
        <w:rPr>
          <w:rFonts w:cs="Times New Roman" w:hint="eastAsia"/>
          <w:color w:val="000000" w:themeColor="text1"/>
          <w:shd w:val="clear" w:color="auto" w:fill="FDFDFD"/>
          <w:lang w:eastAsia="ko-KR"/>
        </w:rPr>
        <w:t>T</w:t>
      </w:r>
      <w:r w:rsidRPr="00961284">
        <w:rPr>
          <w:rFonts w:cs="Times New Roman"/>
          <w:color w:val="000000" w:themeColor="text1"/>
          <w:shd w:val="clear" w:color="auto" w:fill="FDFDFD"/>
          <w:lang w:eastAsia="ko-KR"/>
        </w:rPr>
        <w:t xml:space="preserve">he ways to secure marine transportation </w:t>
      </w:r>
      <w:r w:rsidR="00150C42">
        <w:rPr>
          <w:rFonts w:cs="Times New Roman"/>
          <w:color w:val="000000" w:themeColor="text1"/>
          <w:shd w:val="clear" w:color="auto" w:fill="FDFDFD"/>
          <w:lang w:eastAsia="ko-KR"/>
        </w:rPr>
        <w:t>area</w:t>
      </w:r>
      <w:r w:rsidRPr="00961284">
        <w:rPr>
          <w:rFonts w:cs="Times New Roman"/>
          <w:color w:val="000000" w:themeColor="text1"/>
          <w:shd w:val="clear" w:color="auto" w:fill="FDFDFD"/>
          <w:lang w:eastAsia="ko-KR"/>
        </w:rPr>
        <w:t>s used in various countries</w:t>
      </w:r>
      <w:r w:rsidR="004C330D">
        <w:rPr>
          <w:rFonts w:cs="Times New Roman" w:hint="eastAsia"/>
          <w:color w:val="000000" w:themeColor="text1"/>
          <w:shd w:val="clear" w:color="auto" w:fill="FDFDFD"/>
          <w:lang w:eastAsia="ko-KR"/>
        </w:rPr>
        <w:t xml:space="preserve"> will be reviewed</w:t>
      </w:r>
      <w:r w:rsidRPr="00961284">
        <w:rPr>
          <w:rFonts w:cs="Times New Roman"/>
          <w:color w:val="000000" w:themeColor="text1"/>
          <w:shd w:val="clear" w:color="auto" w:fill="FDFDFD"/>
          <w:lang w:eastAsia="ko-KR"/>
        </w:rPr>
        <w:t xml:space="preserve">. For this review, the establishment and operation methods of major sea </w:t>
      </w:r>
      <w:r w:rsidR="00C0774C">
        <w:rPr>
          <w:rFonts w:cs="Times New Roman" w:hint="eastAsia"/>
          <w:color w:val="000000" w:themeColor="text1"/>
          <w:shd w:val="clear" w:color="auto" w:fill="FDFDFD"/>
          <w:lang w:eastAsia="ko-KR"/>
        </w:rPr>
        <w:t xml:space="preserve">areas </w:t>
      </w:r>
      <w:r w:rsidRPr="00961284">
        <w:rPr>
          <w:rFonts w:cs="Times New Roman"/>
          <w:color w:val="000000" w:themeColor="text1"/>
          <w:shd w:val="clear" w:color="auto" w:fill="FDFDFD"/>
          <w:lang w:eastAsia="ko-KR"/>
        </w:rPr>
        <w:t>that play an important role in international shipping logistics can be reviewed</w:t>
      </w:r>
      <w:r w:rsidR="007D5371">
        <w:rPr>
          <w:rFonts w:cs="Times New Roman" w:hint="eastAsia"/>
          <w:color w:val="000000" w:themeColor="text1"/>
          <w:shd w:val="clear" w:color="auto" w:fill="FDFDFD"/>
          <w:lang w:eastAsia="ko-KR"/>
        </w:rPr>
        <w:t>.</w:t>
      </w:r>
      <w:r w:rsidRPr="00961284">
        <w:rPr>
          <w:rFonts w:cs="Times New Roman" w:hint="eastAsia"/>
          <w:color w:val="000000" w:themeColor="text1"/>
          <w:shd w:val="clear" w:color="auto" w:fill="FDFDFD"/>
          <w:lang w:eastAsia="ko-KR"/>
        </w:rPr>
        <w:t xml:space="preserve"> </w:t>
      </w:r>
      <w:r w:rsidRPr="00961284">
        <w:rPr>
          <w:rFonts w:cs="Times New Roman"/>
          <w:color w:val="000000" w:themeColor="text1"/>
          <w:shd w:val="clear" w:color="auto" w:fill="FDFDFD"/>
        </w:rPr>
        <w:t xml:space="preserve">In addition, by reviewing the cases of other countries that have already implemented policies to secure maritime transportation </w:t>
      </w:r>
      <w:r w:rsidR="00150C42">
        <w:rPr>
          <w:rFonts w:cs="Times New Roman"/>
          <w:color w:val="000000" w:themeColor="text1"/>
          <w:shd w:val="clear" w:color="auto" w:fill="FDFDFD"/>
        </w:rPr>
        <w:t>area</w:t>
      </w:r>
      <w:r w:rsidR="009713A2">
        <w:rPr>
          <w:rFonts w:cs="Times New Roman"/>
          <w:color w:val="000000" w:themeColor="text1"/>
          <w:shd w:val="clear" w:color="auto" w:fill="FDFDFD"/>
        </w:rPr>
        <w:t>s</w:t>
      </w:r>
      <w:r w:rsidRPr="00961284">
        <w:rPr>
          <w:rFonts w:cs="Times New Roman"/>
          <w:color w:val="000000" w:themeColor="text1"/>
          <w:shd w:val="clear" w:color="auto" w:fill="FDFDFD"/>
        </w:rPr>
        <w:t xml:space="preserve">, it will be possible to clarify the definition of MTR and minimize errors that may occur at the beginning of the policy. </w:t>
      </w:r>
    </w:p>
    <w:p w14:paraId="462D74C8" w14:textId="77777777" w:rsidR="001D0DB6" w:rsidRDefault="001D0DB6" w:rsidP="001D0DB6">
      <w:pPr>
        <w:jc w:val="both"/>
        <w:rPr>
          <w:rFonts w:cs="Times New Roman"/>
          <w:color w:val="000000" w:themeColor="text1"/>
          <w:lang w:eastAsia="ko-KR"/>
        </w:rPr>
      </w:pPr>
    </w:p>
    <w:p w14:paraId="58E60495" w14:textId="77777777" w:rsidR="001D0DB6" w:rsidRPr="00DD65E4" w:rsidRDefault="001D0DB6" w:rsidP="001D0DB6">
      <w:pPr>
        <w:jc w:val="both"/>
        <w:rPr>
          <w:rFonts w:cs="Times New Roman"/>
          <w:color w:val="000000" w:themeColor="text1"/>
          <w:lang w:eastAsia="ko-KR"/>
        </w:rPr>
      </w:pPr>
    </w:p>
    <w:p w14:paraId="78CA0AA3" w14:textId="77777777" w:rsidR="00CF2B6B" w:rsidRPr="00961284" w:rsidRDefault="00CF2B6B" w:rsidP="00CF2B6B">
      <w:pPr>
        <w:pStyle w:val="2"/>
        <w:spacing w:line="360" w:lineRule="auto"/>
        <w:jc w:val="both"/>
        <w:rPr>
          <w:bCs/>
          <w:color w:val="000000" w:themeColor="text1"/>
          <w:lang w:eastAsia="ko-KR"/>
        </w:rPr>
      </w:pPr>
      <w:bookmarkStart w:id="73" w:name="_Toc177990602"/>
      <w:r w:rsidRPr="00961284">
        <w:rPr>
          <w:rFonts w:cs="Times New Roman" w:hint="eastAsia"/>
          <w:color w:val="000000" w:themeColor="text1"/>
          <w:lang w:eastAsia="ko-KR"/>
        </w:rPr>
        <w:t>3</w:t>
      </w:r>
      <w:r w:rsidRPr="00961284">
        <w:rPr>
          <w:rFonts w:eastAsia="Times New Roman" w:cs="Times New Roman"/>
          <w:color w:val="000000" w:themeColor="text1"/>
        </w:rPr>
        <w:t>.</w:t>
      </w:r>
      <w:r w:rsidRPr="00961284">
        <w:rPr>
          <w:rFonts w:cs="Times New Roman" w:hint="eastAsia"/>
          <w:color w:val="000000" w:themeColor="text1"/>
          <w:lang w:eastAsia="ko-KR"/>
        </w:rPr>
        <w:t>2</w:t>
      </w:r>
      <w:r w:rsidRPr="00961284">
        <w:rPr>
          <w:rFonts w:eastAsia="Times New Roman" w:cs="Times New Roman"/>
          <w:color w:val="000000" w:themeColor="text1"/>
        </w:rPr>
        <w:t>.</w:t>
      </w:r>
      <w:r w:rsidRPr="00961284">
        <w:rPr>
          <w:rFonts w:cs="Times New Roman" w:hint="eastAsia"/>
          <w:color w:val="000000" w:themeColor="text1"/>
          <w:lang w:eastAsia="ko-KR"/>
        </w:rPr>
        <w:t>3</w:t>
      </w:r>
      <w:r w:rsidRPr="00961284">
        <w:rPr>
          <w:rFonts w:eastAsia="Times New Roman" w:cs="Times New Roman"/>
          <w:color w:val="000000" w:themeColor="text1"/>
        </w:rPr>
        <w:t xml:space="preserve"> </w:t>
      </w:r>
      <w:r w:rsidRPr="00961284">
        <w:rPr>
          <w:rFonts w:cs="Times New Roman" w:hint="eastAsia"/>
          <w:color w:val="000000" w:themeColor="text1"/>
          <w:lang w:eastAsia="ko-KR"/>
        </w:rPr>
        <w:t>International regulations</w:t>
      </w:r>
      <w:bookmarkEnd w:id="73"/>
    </w:p>
    <w:p w14:paraId="7A070F0A" w14:textId="77777777" w:rsidR="00CF2B6B" w:rsidRPr="00961284" w:rsidRDefault="00CF2B6B" w:rsidP="00CF2B6B">
      <w:pPr>
        <w:jc w:val="both"/>
        <w:rPr>
          <w:color w:val="000000" w:themeColor="text1"/>
        </w:rPr>
      </w:pPr>
    </w:p>
    <w:p w14:paraId="6540AD46" w14:textId="50610D71" w:rsidR="00E30AD4" w:rsidRPr="0029594C" w:rsidRDefault="00CF2B6B" w:rsidP="0029594C">
      <w:pPr>
        <w:spacing w:line="360" w:lineRule="auto"/>
        <w:jc w:val="both"/>
        <w:rPr>
          <w:rFonts w:cs="Times New Roman"/>
          <w:color w:val="000000" w:themeColor="text1"/>
          <w:shd w:val="clear" w:color="auto" w:fill="FDFDFD"/>
        </w:rPr>
      </w:pPr>
      <w:r w:rsidRPr="00961284">
        <w:rPr>
          <w:rFonts w:cs="Times New Roman"/>
          <w:color w:val="000000" w:themeColor="text1"/>
          <w:shd w:val="clear" w:color="auto" w:fill="FDFDFD"/>
        </w:rPr>
        <w:t>The traffic routes of coastal countries are designated and managed by domestic law. However, since the route is a</w:t>
      </w:r>
      <w:r w:rsidR="00C0774C">
        <w:rPr>
          <w:rFonts w:cs="Times New Roman" w:hint="eastAsia"/>
          <w:color w:val="000000" w:themeColor="text1"/>
          <w:shd w:val="clear" w:color="auto" w:fill="FDFDFD"/>
          <w:lang w:eastAsia="ko-KR"/>
        </w:rPr>
        <w:t>n</w:t>
      </w:r>
      <w:r w:rsidRPr="00961284">
        <w:rPr>
          <w:rFonts w:cs="Times New Roman"/>
          <w:color w:val="000000" w:themeColor="text1"/>
          <w:shd w:val="clear" w:color="auto" w:fill="FDFDFD"/>
        </w:rPr>
        <w:t xml:space="preserve"> </w:t>
      </w:r>
      <w:r w:rsidR="00150C42">
        <w:rPr>
          <w:rFonts w:cs="Times New Roman"/>
          <w:color w:val="000000" w:themeColor="text1"/>
          <w:shd w:val="clear" w:color="auto" w:fill="FDFDFD"/>
        </w:rPr>
        <w:t>area</w:t>
      </w:r>
      <w:r w:rsidRPr="00961284">
        <w:rPr>
          <w:rFonts w:cs="Times New Roman"/>
          <w:color w:val="000000" w:themeColor="text1"/>
          <w:shd w:val="clear" w:color="auto" w:fill="FDFDFD"/>
        </w:rPr>
        <w:t xml:space="preserve"> used not only by domestic ships but also by foreign ships, the basic direction of route setting and management is stipulated in international conventions such as SOLAS. In addition, even when a mari</w:t>
      </w:r>
      <w:r w:rsidR="00C0774C">
        <w:rPr>
          <w:rFonts w:cs="Times New Roman" w:hint="eastAsia"/>
          <w:color w:val="000000" w:themeColor="text1"/>
          <w:shd w:val="clear" w:color="auto" w:fill="FDFDFD"/>
          <w:lang w:eastAsia="ko-KR"/>
        </w:rPr>
        <w:t>ne</w:t>
      </w:r>
      <w:r w:rsidRPr="00961284">
        <w:rPr>
          <w:rFonts w:cs="Times New Roman"/>
          <w:color w:val="000000" w:themeColor="text1"/>
          <w:shd w:val="clear" w:color="auto" w:fill="FDFDFD"/>
        </w:rPr>
        <w:t xml:space="preserve"> structure such as an offshore wind farm is constructed, a ship’s navigation area must be established near the structure in order to prevent collisions with nearby passing ships in accordance with international regulations. The MTR promoted by the Korean government will be designated and managed in accordance with Korean domestic law. However, the MTR should meet international standards as much as possible in order for all ships</w:t>
      </w:r>
      <w:r w:rsidR="009713A2">
        <w:rPr>
          <w:rFonts w:cs="Times New Roman"/>
          <w:color w:val="000000" w:themeColor="text1"/>
          <w:shd w:val="clear" w:color="auto" w:fill="FDFDFD"/>
        </w:rPr>
        <w:t>,</w:t>
      </w:r>
      <w:r w:rsidRPr="00961284">
        <w:rPr>
          <w:rFonts w:cs="Times New Roman"/>
          <w:color w:val="000000" w:themeColor="text1"/>
          <w:shd w:val="clear" w:color="auto" w:fill="FDFDFD"/>
        </w:rPr>
        <w:t xml:space="preserve"> as well as Korean </w:t>
      </w:r>
      <w:r w:rsidR="007D5371">
        <w:rPr>
          <w:rFonts w:cs="Times New Roman" w:hint="eastAsia"/>
          <w:color w:val="000000" w:themeColor="text1"/>
          <w:shd w:val="clear" w:color="auto" w:fill="FDFDFD"/>
          <w:lang w:eastAsia="ko-KR"/>
        </w:rPr>
        <w:t>flag</w:t>
      </w:r>
      <w:r w:rsidRPr="00961284">
        <w:rPr>
          <w:rFonts w:cs="Times New Roman"/>
          <w:color w:val="000000" w:themeColor="text1"/>
          <w:shd w:val="clear" w:color="auto" w:fill="FDFDFD"/>
        </w:rPr>
        <w:t xml:space="preserve"> ships</w:t>
      </w:r>
      <w:r w:rsidR="009713A2">
        <w:rPr>
          <w:rFonts w:cs="Times New Roman"/>
          <w:color w:val="000000" w:themeColor="text1"/>
          <w:shd w:val="clear" w:color="auto" w:fill="FDFDFD"/>
        </w:rPr>
        <w:t>,</w:t>
      </w:r>
      <w:r w:rsidRPr="00961284">
        <w:rPr>
          <w:rFonts w:cs="Times New Roman"/>
          <w:color w:val="000000" w:themeColor="text1"/>
          <w:shd w:val="clear" w:color="auto" w:fill="FDFDFD"/>
        </w:rPr>
        <w:t xml:space="preserve"> to use it safely. By examining the international standards for designating a navigation </w:t>
      </w:r>
      <w:r w:rsidR="00150C42">
        <w:rPr>
          <w:rFonts w:cs="Times New Roman"/>
          <w:color w:val="000000" w:themeColor="text1"/>
          <w:shd w:val="clear" w:color="auto" w:fill="FDFDFD"/>
        </w:rPr>
        <w:t>area</w:t>
      </w:r>
      <w:r w:rsidRPr="00961284">
        <w:rPr>
          <w:rFonts w:cs="Times New Roman"/>
          <w:color w:val="000000" w:themeColor="text1"/>
          <w:shd w:val="clear" w:color="auto" w:fill="FDFDFD"/>
        </w:rPr>
        <w:t xml:space="preserve">, it will be possible to create a maritime traffic </w:t>
      </w:r>
      <w:r w:rsidR="00150C42">
        <w:rPr>
          <w:rFonts w:cs="Times New Roman"/>
          <w:color w:val="000000" w:themeColor="text1"/>
          <w:shd w:val="clear" w:color="auto" w:fill="FDFDFD"/>
        </w:rPr>
        <w:t>area</w:t>
      </w:r>
      <w:r w:rsidRPr="00961284">
        <w:rPr>
          <w:rFonts w:cs="Times New Roman"/>
          <w:color w:val="000000" w:themeColor="text1"/>
          <w:shd w:val="clear" w:color="auto" w:fill="FDFDFD"/>
        </w:rPr>
        <w:t xml:space="preserve"> where all ships can safely navigate.</w:t>
      </w:r>
    </w:p>
    <w:p w14:paraId="4C3C5540" w14:textId="2F267108" w:rsidR="00CF2B6B" w:rsidRPr="00961284" w:rsidRDefault="00CF2B6B" w:rsidP="00CF2B6B">
      <w:pPr>
        <w:pStyle w:val="1"/>
        <w:spacing w:line="360" w:lineRule="auto"/>
        <w:jc w:val="both"/>
        <w:rPr>
          <w:rFonts w:cs="Times New Roman"/>
          <w:color w:val="000000" w:themeColor="text1"/>
          <w:lang w:eastAsia="ko-KR"/>
        </w:rPr>
      </w:pPr>
      <w:bookmarkStart w:id="74" w:name="_Toc177990603"/>
      <w:r w:rsidRPr="00961284">
        <w:rPr>
          <w:rFonts w:eastAsia="Times New Roman" w:cs="Times New Roman"/>
          <w:color w:val="000000" w:themeColor="text1"/>
          <w:lang w:eastAsia="ko-KR"/>
        </w:rPr>
        <w:lastRenderedPageBreak/>
        <w:t xml:space="preserve">Chapter </w:t>
      </w:r>
      <w:r w:rsidRPr="00961284">
        <w:rPr>
          <w:rFonts w:cs="Times New Roman" w:hint="eastAsia"/>
          <w:color w:val="000000" w:themeColor="text1"/>
          <w:lang w:eastAsia="ko-KR"/>
        </w:rPr>
        <w:t>4</w:t>
      </w:r>
      <w:r w:rsidRPr="00961284">
        <w:rPr>
          <w:rFonts w:eastAsia="Times New Roman" w:cs="Times New Roman"/>
          <w:color w:val="000000" w:themeColor="text1"/>
          <w:lang w:eastAsia="ko-KR"/>
        </w:rPr>
        <w:t xml:space="preserve"> </w:t>
      </w:r>
      <w:r w:rsidRPr="00961284">
        <w:rPr>
          <w:rFonts w:cs="Times New Roman" w:hint="eastAsia"/>
          <w:color w:val="000000" w:themeColor="text1"/>
          <w:lang w:eastAsia="ko-KR"/>
        </w:rPr>
        <w:t>Results</w:t>
      </w:r>
      <w:bookmarkEnd w:id="74"/>
    </w:p>
    <w:p w14:paraId="419F4367" w14:textId="77777777" w:rsidR="00CF2B6B" w:rsidRPr="00961284" w:rsidRDefault="00CF2B6B" w:rsidP="00CF2B6B">
      <w:pPr>
        <w:spacing w:line="360" w:lineRule="auto"/>
        <w:jc w:val="both"/>
        <w:rPr>
          <w:rFonts w:cs="Times New Roman"/>
          <w:color w:val="000000" w:themeColor="text1"/>
          <w:lang w:eastAsia="ko-KR"/>
        </w:rPr>
      </w:pPr>
    </w:p>
    <w:p w14:paraId="15E9A761" w14:textId="1DF8D679" w:rsidR="00CF2B6B" w:rsidRPr="00961284" w:rsidRDefault="003D39CA" w:rsidP="00CF2B6B">
      <w:pPr>
        <w:spacing w:line="360" w:lineRule="auto"/>
        <w:jc w:val="both"/>
        <w:rPr>
          <w:rFonts w:cs="Times New Roman"/>
          <w:color w:val="000000" w:themeColor="text1"/>
          <w:shd w:val="clear" w:color="auto" w:fill="FDFDFD"/>
          <w:lang w:eastAsia="ko-KR"/>
        </w:rPr>
      </w:pPr>
      <w:r w:rsidRPr="003D39CA">
        <w:rPr>
          <w:rFonts w:cs="Times New Roman"/>
          <w:color w:val="000000" w:themeColor="text1"/>
          <w:shd w:val="clear" w:color="auto" w:fill="FDFDFD"/>
          <w:lang w:eastAsia="ko-KR"/>
        </w:rPr>
        <w:t xml:space="preserve">Using the methodology described in Chapter 3, this chapter will compare the operating areas of fishing </w:t>
      </w:r>
      <w:r>
        <w:rPr>
          <w:rFonts w:cs="Times New Roman" w:hint="eastAsia"/>
          <w:color w:val="000000" w:themeColor="text1"/>
          <w:shd w:val="clear" w:color="auto" w:fill="FDFDFD"/>
          <w:lang w:eastAsia="ko-KR"/>
        </w:rPr>
        <w:t>vessels</w:t>
      </w:r>
      <w:r w:rsidRPr="003D39CA">
        <w:rPr>
          <w:rFonts w:cs="Times New Roman"/>
          <w:color w:val="000000" w:themeColor="text1"/>
          <w:shd w:val="clear" w:color="auto" w:fill="FDFDFD"/>
          <w:lang w:eastAsia="ko-KR"/>
        </w:rPr>
        <w:t xml:space="preserve"> and leisure </w:t>
      </w:r>
      <w:r>
        <w:rPr>
          <w:rFonts w:cs="Times New Roman" w:hint="eastAsia"/>
          <w:color w:val="000000" w:themeColor="text1"/>
          <w:shd w:val="clear" w:color="auto" w:fill="FDFDFD"/>
          <w:lang w:eastAsia="ko-KR"/>
        </w:rPr>
        <w:t>boats</w:t>
      </w:r>
      <w:r w:rsidRPr="003D39CA">
        <w:rPr>
          <w:rFonts w:cs="Times New Roman"/>
          <w:color w:val="000000" w:themeColor="text1"/>
          <w:shd w:val="clear" w:color="auto" w:fill="FDFDFD"/>
          <w:lang w:eastAsia="ko-KR"/>
        </w:rPr>
        <w:t xml:space="preserve"> without </w:t>
      </w:r>
      <w:r>
        <w:rPr>
          <w:rFonts w:cs="Times New Roman" w:hint="eastAsia"/>
          <w:color w:val="000000" w:themeColor="text1"/>
          <w:shd w:val="clear" w:color="auto" w:fill="FDFDFD"/>
          <w:lang w:eastAsia="ko-KR"/>
        </w:rPr>
        <w:t>AIS</w:t>
      </w:r>
      <w:r w:rsidRPr="003D39CA">
        <w:rPr>
          <w:rFonts w:cs="Times New Roman"/>
          <w:color w:val="000000" w:themeColor="text1"/>
          <w:shd w:val="clear" w:color="auto" w:fill="FDFDFD"/>
          <w:lang w:eastAsia="ko-KR"/>
        </w:rPr>
        <w:t xml:space="preserve"> to </w:t>
      </w:r>
      <w:r w:rsidR="00970A41">
        <w:rPr>
          <w:rFonts w:cs="Times New Roman" w:hint="eastAsia"/>
          <w:color w:val="000000" w:themeColor="text1"/>
          <w:shd w:val="clear" w:color="auto" w:fill="FDFDFD"/>
          <w:lang w:eastAsia="ko-KR"/>
        </w:rPr>
        <w:t>MTR</w:t>
      </w:r>
      <w:r w:rsidRPr="003D39CA">
        <w:rPr>
          <w:rFonts w:cs="Times New Roman"/>
          <w:color w:val="000000" w:themeColor="text1"/>
          <w:shd w:val="clear" w:color="auto" w:fill="FDFDFD"/>
          <w:lang w:eastAsia="ko-KR"/>
        </w:rPr>
        <w:t xml:space="preserve"> and review domestic laws, </w:t>
      </w:r>
      <w:r w:rsidR="007E1CBE">
        <w:rPr>
          <w:rFonts w:cs="Times New Roman" w:hint="eastAsia"/>
          <w:color w:val="000000" w:themeColor="text1"/>
          <w:shd w:val="clear" w:color="auto" w:fill="FDFDFD"/>
          <w:lang w:eastAsia="ko-KR"/>
        </w:rPr>
        <w:t>laws of other countries</w:t>
      </w:r>
      <w:r w:rsidRPr="003D39CA">
        <w:rPr>
          <w:rFonts w:cs="Times New Roman"/>
          <w:color w:val="000000" w:themeColor="text1"/>
          <w:shd w:val="clear" w:color="auto" w:fill="FDFDFD"/>
          <w:lang w:eastAsia="ko-KR"/>
        </w:rPr>
        <w:t xml:space="preserve">, and international </w:t>
      </w:r>
      <w:r w:rsidR="007E1CBE">
        <w:rPr>
          <w:rFonts w:cs="Times New Roman" w:hint="eastAsia"/>
          <w:color w:val="000000" w:themeColor="text1"/>
          <w:shd w:val="clear" w:color="auto" w:fill="FDFDFD"/>
          <w:lang w:eastAsia="ko-KR"/>
        </w:rPr>
        <w:t>regulations</w:t>
      </w:r>
      <w:r w:rsidRPr="003D39CA">
        <w:rPr>
          <w:rFonts w:cs="Times New Roman"/>
          <w:color w:val="000000" w:themeColor="text1"/>
          <w:shd w:val="clear" w:color="auto" w:fill="FDFDFD"/>
          <w:lang w:eastAsia="ko-KR"/>
        </w:rPr>
        <w:t xml:space="preserve"> dealing with </w:t>
      </w:r>
      <w:r w:rsidR="00970A41">
        <w:rPr>
          <w:rFonts w:cs="Times New Roman" w:hint="eastAsia"/>
          <w:color w:val="000000" w:themeColor="text1"/>
          <w:shd w:val="clear" w:color="auto" w:fill="FDFDFD"/>
          <w:lang w:eastAsia="ko-KR"/>
        </w:rPr>
        <w:t>MTR</w:t>
      </w:r>
      <w:r w:rsidRPr="003D39CA">
        <w:rPr>
          <w:rFonts w:cs="Times New Roman"/>
          <w:color w:val="000000" w:themeColor="text1"/>
          <w:shd w:val="clear" w:color="auto" w:fill="FDFDFD"/>
          <w:lang w:eastAsia="ko-KR"/>
        </w:rPr>
        <w:t xml:space="preserve">-like systems to examine the legal and administrative definition of </w:t>
      </w:r>
      <w:r w:rsidR="00970A41">
        <w:rPr>
          <w:rFonts w:cs="Times New Roman" w:hint="eastAsia"/>
          <w:color w:val="000000" w:themeColor="text1"/>
          <w:shd w:val="clear" w:color="auto" w:fill="FDFDFD"/>
          <w:lang w:eastAsia="ko-KR"/>
        </w:rPr>
        <w:t>MTR</w:t>
      </w:r>
      <w:r w:rsidRPr="003D39CA">
        <w:rPr>
          <w:rFonts w:cs="Times New Roman"/>
          <w:color w:val="000000" w:themeColor="text1"/>
          <w:shd w:val="clear" w:color="auto" w:fill="FDFDFD"/>
          <w:lang w:eastAsia="ko-KR"/>
        </w:rPr>
        <w:t>.</w:t>
      </w:r>
      <w:r w:rsidRPr="00961284" w:rsidDel="003D39CA">
        <w:rPr>
          <w:rFonts w:cs="Times New Roman"/>
          <w:color w:val="000000" w:themeColor="text1"/>
          <w:shd w:val="clear" w:color="auto" w:fill="FDFDFD"/>
          <w:lang w:eastAsia="ko-KR"/>
        </w:rPr>
        <w:t xml:space="preserve"> </w:t>
      </w:r>
      <w:r w:rsidR="00CF2B6B" w:rsidRPr="00961284">
        <w:rPr>
          <w:rFonts w:cs="Times New Roman"/>
          <w:color w:val="000000" w:themeColor="text1"/>
          <w:shd w:val="clear" w:color="auto" w:fill="FDFDFD"/>
          <w:lang w:eastAsia="ko-KR"/>
        </w:rPr>
        <w:t xml:space="preserve"> If a number of operating areas of </w:t>
      </w:r>
      <w:r w:rsidR="006345EF">
        <w:rPr>
          <w:rFonts w:cs="Times New Roman"/>
          <w:color w:val="000000" w:themeColor="text1"/>
          <w:shd w:val="clear" w:color="auto" w:fill="FDFDFD"/>
          <w:lang w:eastAsia="ko-KR"/>
        </w:rPr>
        <w:t>fishing vessel</w:t>
      </w:r>
      <w:r w:rsidR="00CF2B6B" w:rsidRPr="00961284">
        <w:rPr>
          <w:rFonts w:cs="Times New Roman"/>
          <w:color w:val="000000" w:themeColor="text1"/>
          <w:shd w:val="clear" w:color="auto" w:fill="FDFDFD"/>
          <w:lang w:eastAsia="ko-KR"/>
        </w:rPr>
        <w:t xml:space="preserve">s and </w:t>
      </w:r>
      <w:r w:rsidR="003F3722">
        <w:rPr>
          <w:rFonts w:cs="Times New Roman"/>
          <w:color w:val="000000" w:themeColor="text1"/>
          <w:shd w:val="clear" w:color="auto" w:fill="FDFDFD"/>
          <w:lang w:eastAsia="ko-KR"/>
        </w:rPr>
        <w:t>leisure boat</w:t>
      </w:r>
      <w:r w:rsidR="00CF2B6B" w:rsidRPr="00961284">
        <w:rPr>
          <w:rFonts w:cs="Times New Roman"/>
          <w:color w:val="000000" w:themeColor="text1"/>
          <w:shd w:val="clear" w:color="auto" w:fill="FDFDFD"/>
          <w:lang w:eastAsia="ko-KR"/>
        </w:rPr>
        <w:t xml:space="preserve">s are included in the </w:t>
      </w:r>
      <w:r w:rsidR="005F515E">
        <w:rPr>
          <w:rFonts w:cs="Times New Roman"/>
          <w:color w:val="000000" w:themeColor="text1"/>
          <w:shd w:val="clear" w:color="auto" w:fill="FDFDFD"/>
          <w:lang w:eastAsia="ko-KR"/>
        </w:rPr>
        <w:t xml:space="preserve">MTR </w:t>
      </w:r>
      <w:r w:rsidR="00CF2B6B" w:rsidRPr="00961284">
        <w:rPr>
          <w:rFonts w:cs="Times New Roman"/>
          <w:color w:val="000000" w:themeColor="text1"/>
          <w:shd w:val="clear" w:color="auto" w:fill="FDFDFD"/>
          <w:lang w:eastAsia="ko-KR"/>
        </w:rPr>
        <w:t xml:space="preserve">range, the justification of the </w:t>
      </w:r>
      <w:r w:rsidR="00CF2B6B" w:rsidRPr="00961284">
        <w:rPr>
          <w:rFonts w:cs="Times New Roman" w:hint="eastAsia"/>
          <w:color w:val="000000" w:themeColor="text1"/>
          <w:shd w:val="clear" w:color="auto" w:fill="FDFDFD"/>
          <w:lang w:eastAsia="ko-KR"/>
        </w:rPr>
        <w:t>MTR</w:t>
      </w:r>
      <w:r w:rsidR="00CF2B6B" w:rsidRPr="00961284">
        <w:rPr>
          <w:rFonts w:cs="Times New Roman"/>
          <w:color w:val="000000" w:themeColor="text1"/>
          <w:shd w:val="clear" w:color="auto" w:fill="FDFDFD"/>
          <w:lang w:eastAsia="ko-KR"/>
        </w:rPr>
        <w:t xml:space="preserve"> policy will be strengthened</w:t>
      </w:r>
      <w:r w:rsidR="009713A2">
        <w:rPr>
          <w:rFonts w:cs="Times New Roman"/>
          <w:color w:val="000000" w:themeColor="text1"/>
          <w:shd w:val="clear" w:color="auto" w:fill="FDFDFD"/>
          <w:lang w:eastAsia="ko-KR"/>
        </w:rPr>
        <w:t>.</w:t>
      </w:r>
      <w:r w:rsidR="00CF2B6B" w:rsidRPr="00961284">
        <w:rPr>
          <w:rFonts w:cs="Times New Roman"/>
          <w:color w:val="000000" w:themeColor="text1"/>
          <w:shd w:val="clear" w:color="auto" w:fill="FDFDFD"/>
          <w:lang w:eastAsia="ko-KR"/>
        </w:rPr>
        <w:t xml:space="preserve"> </w:t>
      </w:r>
      <w:r w:rsidR="009713A2">
        <w:rPr>
          <w:rFonts w:cs="Times New Roman"/>
          <w:color w:val="000000" w:themeColor="text1"/>
          <w:shd w:val="clear" w:color="auto" w:fill="FDFDFD"/>
          <w:lang w:eastAsia="ko-KR"/>
        </w:rPr>
        <w:t>O</w:t>
      </w:r>
      <w:r w:rsidR="00CF2B6B" w:rsidRPr="00961284">
        <w:rPr>
          <w:rFonts w:cs="Times New Roman"/>
          <w:color w:val="000000" w:themeColor="text1"/>
          <w:shd w:val="clear" w:color="auto" w:fill="FDFDFD"/>
          <w:lang w:eastAsia="ko-KR"/>
        </w:rPr>
        <w:t xml:space="preserve">therwise, it will be necessary to review the </w:t>
      </w:r>
      <w:r w:rsidR="009713A2">
        <w:rPr>
          <w:rFonts w:cs="Times New Roman"/>
          <w:color w:val="000000" w:themeColor="text1"/>
          <w:shd w:val="clear" w:color="auto" w:fill="FDFDFD"/>
          <w:lang w:eastAsia="ko-KR"/>
        </w:rPr>
        <w:t xml:space="preserve">MTR </w:t>
      </w:r>
      <w:r w:rsidR="00CF2B6B" w:rsidRPr="00961284">
        <w:rPr>
          <w:rFonts w:cs="Times New Roman"/>
          <w:color w:val="000000" w:themeColor="text1"/>
          <w:shd w:val="clear" w:color="auto" w:fill="FDFDFD"/>
          <w:lang w:eastAsia="ko-KR"/>
        </w:rPr>
        <w:t>setting</w:t>
      </w:r>
      <w:r w:rsidR="009713A2">
        <w:rPr>
          <w:rFonts w:cs="Times New Roman"/>
          <w:color w:val="000000" w:themeColor="text1"/>
          <w:shd w:val="clear" w:color="auto" w:fill="FDFDFD"/>
          <w:lang w:eastAsia="ko-KR"/>
        </w:rPr>
        <w:t>s</w:t>
      </w:r>
      <w:r w:rsidR="00CF2B6B" w:rsidRPr="00961284">
        <w:rPr>
          <w:rFonts w:cs="Times New Roman"/>
          <w:color w:val="000000" w:themeColor="text1"/>
          <w:shd w:val="clear" w:color="auto" w:fill="FDFDFD"/>
          <w:lang w:eastAsia="ko-KR"/>
        </w:rPr>
        <w:t>.</w:t>
      </w:r>
      <w:r w:rsidR="00CF2B6B" w:rsidRPr="00961284">
        <w:rPr>
          <w:rFonts w:cs="Times New Roman" w:hint="eastAsia"/>
          <w:color w:val="000000" w:themeColor="text1"/>
          <w:shd w:val="clear" w:color="auto" w:fill="FDFDFD"/>
          <w:lang w:eastAsia="ko-KR"/>
        </w:rPr>
        <w:t xml:space="preserve"> </w:t>
      </w:r>
      <w:r w:rsidR="00970A41" w:rsidRPr="00970A41">
        <w:rPr>
          <w:rFonts w:cs="Times New Roman"/>
          <w:color w:val="000000" w:themeColor="text1"/>
          <w:shd w:val="clear" w:color="auto" w:fill="FDFDFD"/>
          <w:lang w:eastAsia="ko-KR"/>
        </w:rPr>
        <w:t xml:space="preserve">In addition, from the perspective of reviewing the definition of </w:t>
      </w:r>
      <w:r w:rsidR="00AB0298">
        <w:rPr>
          <w:rFonts w:cs="Times New Roman" w:hint="eastAsia"/>
          <w:color w:val="000000" w:themeColor="text1"/>
          <w:shd w:val="clear" w:color="auto" w:fill="FDFDFD"/>
          <w:lang w:eastAsia="ko-KR"/>
        </w:rPr>
        <w:t>MTR</w:t>
      </w:r>
      <w:r w:rsidR="00970A41" w:rsidRPr="00970A41">
        <w:rPr>
          <w:rFonts w:cs="Times New Roman"/>
          <w:color w:val="000000" w:themeColor="text1"/>
          <w:shd w:val="clear" w:color="auto" w:fill="FDFDFD"/>
          <w:lang w:eastAsia="ko-KR"/>
        </w:rPr>
        <w:t xml:space="preserve">, regulations on the definition of ship traffic </w:t>
      </w:r>
      <w:r w:rsidR="00150C42">
        <w:rPr>
          <w:rFonts w:cs="Times New Roman"/>
          <w:color w:val="000000" w:themeColor="text1"/>
          <w:shd w:val="clear" w:color="auto" w:fill="FDFDFD"/>
          <w:lang w:eastAsia="ko-KR"/>
        </w:rPr>
        <w:t>area</w:t>
      </w:r>
      <w:r w:rsidR="009713A2">
        <w:rPr>
          <w:rFonts w:cs="Times New Roman"/>
          <w:color w:val="000000" w:themeColor="text1"/>
          <w:shd w:val="clear" w:color="auto" w:fill="FDFDFD"/>
          <w:lang w:eastAsia="ko-KR"/>
        </w:rPr>
        <w:t>s</w:t>
      </w:r>
      <w:r w:rsidR="00970A41" w:rsidRPr="00970A41">
        <w:rPr>
          <w:rFonts w:cs="Times New Roman"/>
          <w:color w:val="000000" w:themeColor="text1"/>
          <w:shd w:val="clear" w:color="auto" w:fill="FDFDFD"/>
          <w:lang w:eastAsia="ko-KR"/>
        </w:rPr>
        <w:t xml:space="preserve"> similar to </w:t>
      </w:r>
      <w:r w:rsidR="00AB0298">
        <w:rPr>
          <w:rFonts w:cs="Times New Roman" w:hint="eastAsia"/>
          <w:color w:val="000000" w:themeColor="text1"/>
          <w:shd w:val="clear" w:color="auto" w:fill="FDFDFD"/>
          <w:lang w:eastAsia="ko-KR"/>
        </w:rPr>
        <w:t>MTR</w:t>
      </w:r>
      <w:r w:rsidR="00970A41" w:rsidRPr="00970A41">
        <w:rPr>
          <w:rFonts w:cs="Times New Roman"/>
          <w:color w:val="000000" w:themeColor="text1"/>
          <w:shd w:val="clear" w:color="auto" w:fill="FDFDFD"/>
          <w:lang w:eastAsia="ko-KR"/>
        </w:rPr>
        <w:t xml:space="preserve"> under domestic law, </w:t>
      </w:r>
      <w:r w:rsidR="007E1CBE">
        <w:rPr>
          <w:rFonts w:cs="Times New Roman" w:hint="eastAsia"/>
          <w:color w:val="000000" w:themeColor="text1"/>
          <w:shd w:val="clear" w:color="auto" w:fill="FDFDFD"/>
          <w:lang w:eastAsia="ko-KR"/>
        </w:rPr>
        <w:t>laws of other countries</w:t>
      </w:r>
      <w:r w:rsidR="007E1CBE" w:rsidRPr="003D39CA">
        <w:rPr>
          <w:rFonts w:cs="Times New Roman"/>
          <w:color w:val="000000" w:themeColor="text1"/>
          <w:shd w:val="clear" w:color="auto" w:fill="FDFDFD"/>
          <w:lang w:eastAsia="ko-KR"/>
        </w:rPr>
        <w:t xml:space="preserve">, and international </w:t>
      </w:r>
      <w:r w:rsidR="007E1CBE">
        <w:rPr>
          <w:rFonts w:cs="Times New Roman" w:hint="eastAsia"/>
          <w:color w:val="000000" w:themeColor="text1"/>
          <w:shd w:val="clear" w:color="auto" w:fill="FDFDFD"/>
          <w:lang w:eastAsia="ko-KR"/>
        </w:rPr>
        <w:t>regulations</w:t>
      </w:r>
      <w:r w:rsidR="00970A41" w:rsidRPr="00970A41">
        <w:rPr>
          <w:rFonts w:cs="Times New Roman"/>
          <w:color w:val="000000" w:themeColor="text1"/>
          <w:shd w:val="clear" w:color="auto" w:fill="FDFDFD"/>
          <w:lang w:eastAsia="ko-KR"/>
        </w:rPr>
        <w:t xml:space="preserve"> could be used to establish the definition of </w:t>
      </w:r>
      <w:r w:rsidR="00AB0298">
        <w:rPr>
          <w:rFonts w:cs="Times New Roman" w:hint="eastAsia"/>
          <w:color w:val="000000" w:themeColor="text1"/>
          <w:shd w:val="clear" w:color="auto" w:fill="FDFDFD"/>
          <w:lang w:eastAsia="ko-KR"/>
        </w:rPr>
        <w:t>MTR</w:t>
      </w:r>
      <w:r w:rsidR="00970A41" w:rsidRPr="00970A41">
        <w:rPr>
          <w:rFonts w:cs="Times New Roman"/>
          <w:color w:val="000000" w:themeColor="text1"/>
          <w:shd w:val="clear" w:color="auto" w:fill="FDFDFD"/>
          <w:lang w:eastAsia="ko-KR"/>
        </w:rPr>
        <w:t>.</w:t>
      </w:r>
      <w:r w:rsidR="00970A41">
        <w:rPr>
          <w:rFonts w:cs="Times New Roman" w:hint="eastAsia"/>
          <w:color w:val="000000" w:themeColor="text1"/>
          <w:shd w:val="clear" w:color="auto" w:fill="FDFDFD"/>
          <w:lang w:eastAsia="ko-KR"/>
        </w:rPr>
        <w:t xml:space="preserve"> </w:t>
      </w:r>
    </w:p>
    <w:p w14:paraId="05469152" w14:textId="77777777" w:rsidR="001D0DB6" w:rsidRDefault="001D0DB6" w:rsidP="001D0DB6">
      <w:pPr>
        <w:jc w:val="both"/>
        <w:rPr>
          <w:rFonts w:cs="Times New Roman"/>
          <w:color w:val="000000" w:themeColor="text1"/>
          <w:lang w:eastAsia="ko-KR"/>
        </w:rPr>
      </w:pPr>
    </w:p>
    <w:p w14:paraId="7F419BBA" w14:textId="77777777" w:rsidR="001D0DB6" w:rsidRPr="00DD65E4" w:rsidRDefault="001D0DB6" w:rsidP="001D0DB6">
      <w:pPr>
        <w:jc w:val="both"/>
        <w:rPr>
          <w:rFonts w:cs="Times New Roman"/>
          <w:color w:val="000000" w:themeColor="text1"/>
          <w:lang w:eastAsia="ko-KR"/>
        </w:rPr>
      </w:pPr>
    </w:p>
    <w:p w14:paraId="30A8B027" w14:textId="733A17A5" w:rsidR="00CF2B6B" w:rsidRPr="007203C6" w:rsidRDefault="00CF2B6B" w:rsidP="00CF2B6B">
      <w:pPr>
        <w:pStyle w:val="2"/>
        <w:spacing w:line="360" w:lineRule="auto"/>
        <w:jc w:val="both"/>
        <w:rPr>
          <w:rFonts w:cs="Times New Roman"/>
          <w:color w:val="000000" w:themeColor="text1"/>
          <w:lang w:eastAsia="ko-KR"/>
        </w:rPr>
      </w:pPr>
      <w:bookmarkStart w:id="75" w:name="_Toc177990604"/>
      <w:r w:rsidRPr="007203C6">
        <w:rPr>
          <w:rFonts w:cs="Times New Roman"/>
          <w:color w:val="000000" w:themeColor="text1"/>
          <w:lang w:eastAsia="ko-KR"/>
        </w:rPr>
        <w:t>4</w:t>
      </w:r>
      <w:r w:rsidRPr="007203C6">
        <w:rPr>
          <w:rFonts w:eastAsia="Times New Roman" w:cs="Times New Roman"/>
          <w:color w:val="000000" w:themeColor="text1"/>
        </w:rPr>
        <w:t xml:space="preserve">.1 </w:t>
      </w:r>
      <w:r w:rsidR="00B6040F" w:rsidRPr="00CA2424">
        <w:rPr>
          <w:rFonts w:cs="Times New Roman"/>
          <w:color w:val="000000" w:themeColor="text1"/>
          <w:lang w:eastAsia="ko-KR"/>
        </w:rPr>
        <w:t xml:space="preserve">Result of </w:t>
      </w:r>
      <w:r w:rsidR="009713A2">
        <w:rPr>
          <w:rFonts w:cs="Times New Roman"/>
          <w:color w:val="000000" w:themeColor="text1"/>
          <w:lang w:eastAsia="ko-KR"/>
        </w:rPr>
        <w:t>C</w:t>
      </w:r>
      <w:r w:rsidRPr="00CA2424">
        <w:rPr>
          <w:rFonts w:eastAsia="Times New Roman" w:cs="Times New Roman"/>
          <w:color w:val="000000" w:themeColor="text1"/>
        </w:rPr>
        <w:t xml:space="preserve">omparative </w:t>
      </w:r>
      <w:r w:rsidRPr="007203C6">
        <w:rPr>
          <w:rFonts w:eastAsia="Times New Roman" w:cs="Times New Roman"/>
          <w:color w:val="000000" w:themeColor="text1"/>
        </w:rPr>
        <w:t xml:space="preserve">Analysis of the </w:t>
      </w:r>
      <w:r w:rsidR="00150C42" w:rsidRPr="007203C6">
        <w:rPr>
          <w:rFonts w:eastAsia="Times New Roman" w:cs="Times New Roman"/>
          <w:color w:val="000000" w:themeColor="text1"/>
        </w:rPr>
        <w:t>MTR</w:t>
      </w:r>
      <w:r w:rsidRPr="007203C6">
        <w:rPr>
          <w:rFonts w:eastAsia="Times New Roman" w:cs="Times New Roman"/>
          <w:color w:val="000000" w:themeColor="text1"/>
        </w:rPr>
        <w:t xml:space="preserve"> and the Operating Area of  Ship</w:t>
      </w:r>
      <w:r w:rsidR="007E1CBE">
        <w:rPr>
          <w:rFonts w:cs="Times New Roman" w:hint="eastAsia"/>
          <w:color w:val="000000" w:themeColor="text1"/>
          <w:lang w:eastAsia="ko-KR"/>
        </w:rPr>
        <w:t>s</w:t>
      </w:r>
      <w:r w:rsidRPr="007203C6">
        <w:rPr>
          <w:rFonts w:eastAsia="Times New Roman" w:cs="Times New Roman"/>
          <w:color w:val="000000" w:themeColor="text1"/>
        </w:rPr>
        <w:t xml:space="preserve"> without AIS</w:t>
      </w:r>
      <w:bookmarkEnd w:id="75"/>
    </w:p>
    <w:p w14:paraId="0222EEE0" w14:textId="77777777" w:rsidR="000B6E08" w:rsidRPr="00961284" w:rsidRDefault="000B6E08" w:rsidP="000B6E08">
      <w:pPr>
        <w:spacing w:line="360" w:lineRule="auto"/>
        <w:jc w:val="both"/>
        <w:rPr>
          <w:rFonts w:cs="Times New Roman"/>
          <w:color w:val="000000" w:themeColor="text1"/>
          <w:lang w:val="en-US"/>
        </w:rPr>
      </w:pPr>
    </w:p>
    <w:p w14:paraId="45249E38" w14:textId="31E696A1" w:rsidR="00CF2B6B" w:rsidRPr="00961284" w:rsidRDefault="00CF2B6B" w:rsidP="00CF2B6B">
      <w:pPr>
        <w:spacing w:line="360" w:lineRule="auto"/>
        <w:jc w:val="both"/>
        <w:rPr>
          <w:rFonts w:cs="Times New Roman"/>
          <w:color w:val="000000" w:themeColor="text1"/>
          <w:shd w:val="clear" w:color="auto" w:fill="FDFDFD"/>
          <w:lang w:eastAsia="ko-KR"/>
        </w:rPr>
      </w:pPr>
      <w:r w:rsidRPr="007203C6">
        <w:rPr>
          <w:rFonts w:cs="Times New Roman"/>
          <w:color w:val="000000" w:themeColor="text1"/>
          <w:shd w:val="clear" w:color="auto" w:fill="FDFDFD"/>
        </w:rPr>
        <w:t xml:space="preserve">In Korea, there are 61 ports primarily used by cargo ships </w:t>
      </w:r>
      <w:r w:rsidRPr="007203C6">
        <w:rPr>
          <w:rFonts w:cs="Times New Roman" w:hint="eastAsia"/>
          <w:color w:val="000000" w:themeColor="text1"/>
          <w:shd w:val="clear" w:color="auto" w:fill="FDFDFD"/>
          <w:lang w:eastAsia="ko-KR"/>
        </w:rPr>
        <w:t>or passenger ships</w:t>
      </w:r>
      <w:r w:rsidR="009713A2">
        <w:rPr>
          <w:rFonts w:cs="Times New Roman"/>
          <w:color w:val="000000" w:themeColor="text1"/>
          <w:shd w:val="clear" w:color="auto" w:fill="FDFDFD"/>
          <w:lang w:eastAsia="ko-KR"/>
        </w:rPr>
        <w:t>,</w:t>
      </w:r>
      <w:r w:rsidRPr="007203C6">
        <w:rPr>
          <w:rFonts w:cs="Times New Roman" w:hint="eastAsia"/>
          <w:color w:val="000000" w:themeColor="text1"/>
          <w:shd w:val="clear" w:color="auto" w:fill="FDFDFD"/>
          <w:lang w:eastAsia="ko-KR"/>
        </w:rPr>
        <w:t xml:space="preserve"> </w:t>
      </w:r>
      <w:r w:rsidRPr="007203C6">
        <w:rPr>
          <w:rFonts w:cs="Times New Roman"/>
          <w:color w:val="000000" w:themeColor="text1"/>
          <w:shd w:val="clear" w:color="auto" w:fill="FDFDFD"/>
        </w:rPr>
        <w:t xml:space="preserve">whereas there are 1,036 fishing ports used by </w:t>
      </w:r>
      <w:r w:rsidR="006345EF" w:rsidRPr="007203C6">
        <w:rPr>
          <w:rFonts w:cs="Times New Roman"/>
          <w:color w:val="000000" w:themeColor="text1"/>
          <w:shd w:val="clear" w:color="auto" w:fill="FDFDFD"/>
        </w:rPr>
        <w:t>fishing vessel</w:t>
      </w:r>
      <w:r w:rsidRPr="007203C6">
        <w:rPr>
          <w:rFonts w:cs="Times New Roman"/>
          <w:color w:val="000000" w:themeColor="text1"/>
          <w:shd w:val="clear" w:color="auto" w:fill="FDFDFD"/>
        </w:rPr>
        <w:t>s</w:t>
      </w:r>
      <w:r w:rsidRPr="007203C6">
        <w:rPr>
          <w:rFonts w:cs="Times New Roman"/>
          <w:color w:val="000000" w:themeColor="text1"/>
          <w:shd w:val="clear" w:color="auto" w:fill="FDFDFD"/>
          <w:lang w:eastAsia="ko-KR"/>
        </w:rPr>
        <w:t xml:space="preserve"> </w:t>
      </w:r>
      <w:r w:rsidRPr="007203C6">
        <w:rPr>
          <w:rFonts w:cs="Times New Roman" w:hint="eastAsia"/>
          <w:color w:val="000000" w:themeColor="text1"/>
          <w:shd w:val="clear" w:color="auto" w:fill="FDFDFD"/>
          <w:lang w:eastAsia="ko-KR"/>
        </w:rPr>
        <w:t xml:space="preserve">and 37 marina ports used by leisure boats </w:t>
      </w:r>
      <w:r w:rsidRPr="007203C6">
        <w:rPr>
          <w:rFonts w:cs="Times New Roman"/>
          <w:color w:val="000000" w:themeColor="text1"/>
          <w:shd w:val="clear" w:color="auto" w:fill="FDFDFD"/>
          <w:lang w:eastAsia="ko-KR"/>
        </w:rPr>
        <w:t>(Korean Government, 2023)</w:t>
      </w:r>
      <w:r w:rsidRPr="007203C6">
        <w:rPr>
          <w:rFonts w:cs="Times New Roman"/>
          <w:color w:val="000000" w:themeColor="text1"/>
          <w:shd w:val="clear" w:color="auto" w:fill="FDFDFD"/>
        </w:rPr>
        <w:t xml:space="preserve">. Additional </w:t>
      </w:r>
      <w:r w:rsidRPr="00961284">
        <w:rPr>
          <w:rFonts w:cs="Times New Roman"/>
          <w:color w:val="000000" w:themeColor="text1"/>
          <w:shd w:val="clear" w:color="auto" w:fill="FDFDFD"/>
        </w:rPr>
        <w:t>port facilities are required for the transportation of cargo and passengers, and the approximate route is determined in advance when registering the transport business, so the route of cargo and passenger ships is standardized to some extent.</w:t>
      </w:r>
      <w:r w:rsidRPr="00961284">
        <w:rPr>
          <w:rFonts w:cs="Times New Roman" w:hint="eastAsia"/>
          <w:color w:val="000000" w:themeColor="text1"/>
          <w:shd w:val="clear" w:color="auto" w:fill="FDFDFD"/>
          <w:lang w:eastAsia="ko-KR"/>
        </w:rPr>
        <w:t xml:space="preserve"> However,</w:t>
      </w:r>
      <w:r w:rsidRPr="00961284">
        <w:rPr>
          <w:rFonts w:cs="Times New Roman"/>
          <w:color w:val="000000" w:themeColor="text1"/>
          <w:shd w:val="clear" w:color="auto" w:fill="FDFDFD"/>
        </w:rPr>
        <w:t xml:space="preserve"> in the case of </w:t>
      </w:r>
      <w:r w:rsidR="006345EF">
        <w:rPr>
          <w:rFonts w:cs="Times New Roman"/>
          <w:color w:val="000000" w:themeColor="text1"/>
          <w:shd w:val="clear" w:color="auto" w:fill="FDFDFD"/>
        </w:rPr>
        <w:t>fishing vessel</w:t>
      </w:r>
      <w:r w:rsidRPr="00961284">
        <w:rPr>
          <w:rFonts w:cs="Times New Roman"/>
          <w:color w:val="000000" w:themeColor="text1"/>
          <w:shd w:val="clear" w:color="auto" w:fill="FDFDFD"/>
        </w:rPr>
        <w:t xml:space="preserve">s and </w:t>
      </w:r>
      <w:r w:rsidR="003F3722">
        <w:rPr>
          <w:rFonts w:cs="Times New Roman"/>
          <w:color w:val="000000" w:themeColor="text1"/>
          <w:shd w:val="clear" w:color="auto" w:fill="FDFDFD"/>
        </w:rPr>
        <w:t>leisure boat</w:t>
      </w:r>
      <w:r w:rsidRPr="00961284">
        <w:rPr>
          <w:rFonts w:cs="Times New Roman"/>
          <w:color w:val="000000" w:themeColor="text1"/>
          <w:shd w:val="clear" w:color="auto" w:fill="FDFDFD"/>
        </w:rPr>
        <w:t>s, various methods of operation may appear depending on the purpose of the operator, such as fishing and tourism.</w:t>
      </w:r>
      <w:r w:rsidRPr="00961284">
        <w:rPr>
          <w:rFonts w:cs="Times New Roman" w:hint="eastAsia"/>
          <w:color w:val="000000" w:themeColor="text1"/>
          <w:shd w:val="clear" w:color="auto" w:fill="FDFDFD"/>
          <w:lang w:eastAsia="ko-KR"/>
        </w:rPr>
        <w:t xml:space="preserve"> </w:t>
      </w:r>
      <w:r w:rsidRPr="00961284">
        <w:rPr>
          <w:rFonts w:cs="Times New Roman"/>
          <w:color w:val="000000" w:themeColor="text1"/>
          <w:shd w:val="clear" w:color="auto" w:fill="FDFDFD"/>
          <w:lang w:eastAsia="ko-KR"/>
        </w:rPr>
        <w:t xml:space="preserve">The navigation routes of these </w:t>
      </w:r>
      <w:r w:rsidR="006345EF">
        <w:rPr>
          <w:rFonts w:cs="Times New Roman"/>
          <w:color w:val="000000" w:themeColor="text1"/>
          <w:shd w:val="clear" w:color="auto" w:fill="FDFDFD"/>
          <w:lang w:eastAsia="ko-KR"/>
        </w:rPr>
        <w:t>fishing vessel</w:t>
      </w:r>
      <w:r w:rsidRPr="00961284">
        <w:rPr>
          <w:rFonts w:cs="Times New Roman"/>
          <w:color w:val="000000" w:themeColor="text1"/>
          <w:shd w:val="clear" w:color="auto" w:fill="FDFDFD"/>
          <w:lang w:eastAsia="ko-KR"/>
        </w:rPr>
        <w:t>s and leisure vessels vary widely with time and season.</w:t>
      </w:r>
    </w:p>
    <w:p w14:paraId="64900DCC" w14:textId="77777777" w:rsidR="001D0DB6" w:rsidRDefault="001D0DB6" w:rsidP="001D0DB6">
      <w:pPr>
        <w:jc w:val="both"/>
        <w:rPr>
          <w:rFonts w:cs="Times New Roman"/>
          <w:color w:val="000000" w:themeColor="text1"/>
          <w:lang w:eastAsia="ko-KR"/>
        </w:rPr>
      </w:pPr>
    </w:p>
    <w:p w14:paraId="056E446C" w14:textId="77777777" w:rsidR="001D0DB6" w:rsidRPr="00DD65E4" w:rsidRDefault="001D0DB6" w:rsidP="001D0DB6">
      <w:pPr>
        <w:jc w:val="both"/>
        <w:rPr>
          <w:rFonts w:cs="Times New Roman"/>
          <w:color w:val="000000" w:themeColor="text1"/>
          <w:lang w:eastAsia="ko-KR"/>
        </w:rPr>
      </w:pPr>
    </w:p>
    <w:p w14:paraId="149B84BB" w14:textId="68C0D9EE" w:rsidR="00CF2B6B" w:rsidRPr="00961284" w:rsidRDefault="00CF2B6B" w:rsidP="00CF2B6B">
      <w:pPr>
        <w:pStyle w:val="2"/>
        <w:spacing w:line="360" w:lineRule="auto"/>
        <w:jc w:val="both"/>
        <w:rPr>
          <w:rFonts w:cs="Times New Roman"/>
          <w:color w:val="000000" w:themeColor="text1"/>
          <w:lang w:eastAsia="ko-KR"/>
        </w:rPr>
      </w:pPr>
      <w:bookmarkStart w:id="76" w:name="_Toc177990605"/>
      <w:bookmarkStart w:id="77" w:name="_Hlk175326867"/>
      <w:r w:rsidRPr="00961284">
        <w:rPr>
          <w:rFonts w:cs="Times New Roman" w:hint="eastAsia"/>
          <w:color w:val="000000" w:themeColor="text1"/>
          <w:lang w:eastAsia="ko-KR"/>
        </w:rPr>
        <w:t>4</w:t>
      </w:r>
      <w:r w:rsidRPr="00961284">
        <w:rPr>
          <w:rFonts w:eastAsia="Times New Roman" w:cs="Times New Roman"/>
          <w:color w:val="000000" w:themeColor="text1"/>
        </w:rPr>
        <w:t>.</w:t>
      </w:r>
      <w:r w:rsidRPr="00961284">
        <w:rPr>
          <w:rFonts w:cs="Times New Roman" w:hint="eastAsia"/>
          <w:color w:val="000000" w:themeColor="text1"/>
          <w:lang w:eastAsia="ko-KR"/>
        </w:rPr>
        <w:t>1</w:t>
      </w:r>
      <w:r w:rsidRPr="00961284">
        <w:rPr>
          <w:rFonts w:eastAsia="Times New Roman" w:cs="Times New Roman"/>
          <w:color w:val="000000" w:themeColor="text1"/>
        </w:rPr>
        <w:t>.</w:t>
      </w:r>
      <w:r w:rsidRPr="00961284">
        <w:rPr>
          <w:rFonts w:cs="Times New Roman" w:hint="eastAsia"/>
          <w:color w:val="000000" w:themeColor="text1"/>
          <w:lang w:eastAsia="ko-KR"/>
        </w:rPr>
        <w:t>1</w:t>
      </w:r>
      <w:r w:rsidRPr="00961284">
        <w:rPr>
          <w:rFonts w:eastAsia="Times New Roman" w:cs="Times New Roman"/>
          <w:color w:val="000000" w:themeColor="text1"/>
        </w:rPr>
        <w:t xml:space="preserve"> </w:t>
      </w:r>
      <w:r w:rsidRPr="00961284">
        <w:rPr>
          <w:rFonts w:cs="Times New Roman" w:hint="eastAsia"/>
          <w:color w:val="000000" w:themeColor="text1"/>
          <w:lang w:eastAsia="ko-KR"/>
        </w:rPr>
        <w:t>Comparative Analysis of Fishing Vessels</w:t>
      </w:r>
      <w:r w:rsidRPr="00961284">
        <w:rPr>
          <w:rFonts w:cs="Times New Roman"/>
          <w:color w:val="000000" w:themeColor="text1"/>
          <w:lang w:eastAsia="ko-KR"/>
        </w:rPr>
        <w:t>’</w:t>
      </w:r>
      <w:r w:rsidRPr="00961284">
        <w:rPr>
          <w:rFonts w:cs="Times New Roman" w:hint="eastAsia"/>
          <w:color w:val="000000" w:themeColor="text1"/>
          <w:lang w:eastAsia="ko-KR"/>
        </w:rPr>
        <w:t xml:space="preserve"> Operating </w:t>
      </w:r>
      <w:r w:rsidR="00150C42">
        <w:rPr>
          <w:rFonts w:cs="Times New Roman" w:hint="eastAsia"/>
          <w:color w:val="000000" w:themeColor="text1"/>
          <w:lang w:eastAsia="ko-KR"/>
        </w:rPr>
        <w:t>Area</w:t>
      </w:r>
      <w:r w:rsidRPr="00961284">
        <w:rPr>
          <w:rFonts w:cs="Times New Roman" w:hint="eastAsia"/>
          <w:color w:val="000000" w:themeColor="text1"/>
          <w:lang w:eastAsia="ko-KR"/>
        </w:rPr>
        <w:t xml:space="preserve"> and MTR</w:t>
      </w:r>
      <w:bookmarkEnd w:id="76"/>
    </w:p>
    <w:p w14:paraId="244A39F4" w14:textId="77777777" w:rsidR="000B6E08" w:rsidRPr="00961284" w:rsidRDefault="000B6E08" w:rsidP="000B6E08">
      <w:pPr>
        <w:spacing w:line="360" w:lineRule="auto"/>
        <w:jc w:val="both"/>
        <w:rPr>
          <w:rFonts w:cs="Times New Roman"/>
          <w:color w:val="000000" w:themeColor="text1"/>
          <w:lang w:val="en-US"/>
        </w:rPr>
      </w:pPr>
    </w:p>
    <w:p w14:paraId="7DD2B37D" w14:textId="3E2755A5" w:rsidR="00CF2B6B" w:rsidRPr="00961284" w:rsidRDefault="006345EF" w:rsidP="00CF2B6B">
      <w:pPr>
        <w:spacing w:line="360" w:lineRule="auto"/>
        <w:jc w:val="both"/>
        <w:rPr>
          <w:rFonts w:cs="Times New Roman"/>
          <w:color w:val="000000" w:themeColor="text1"/>
          <w:shd w:val="clear" w:color="auto" w:fill="FDFDFD"/>
          <w:lang w:eastAsia="ko-KR"/>
        </w:rPr>
      </w:pPr>
      <w:r>
        <w:rPr>
          <w:rFonts w:cs="Times New Roman" w:hint="eastAsia"/>
          <w:color w:val="000000" w:themeColor="text1"/>
          <w:shd w:val="clear" w:color="auto" w:fill="FDFDFD"/>
          <w:lang w:eastAsia="ko-KR"/>
        </w:rPr>
        <w:lastRenderedPageBreak/>
        <w:t>Fishing vessel</w:t>
      </w:r>
      <w:r w:rsidR="00CF2B6B" w:rsidRPr="00961284">
        <w:rPr>
          <w:rFonts w:cs="Times New Roman"/>
          <w:color w:val="000000" w:themeColor="text1"/>
          <w:shd w:val="clear" w:color="auto" w:fill="FDFDFD"/>
        </w:rPr>
        <w:t xml:space="preserve">s operate between fishing ports and fishing ports or between fishing ports and fishing grounds. </w:t>
      </w:r>
      <w:r w:rsidR="00CF2B6B" w:rsidRPr="00961284">
        <w:rPr>
          <w:rFonts w:cs="Times New Roman"/>
          <w:color w:val="000000" w:themeColor="text1"/>
          <w:shd w:val="clear" w:color="auto" w:fill="FDFDFD"/>
          <w:lang w:eastAsia="ko-KR"/>
        </w:rPr>
        <w:t xml:space="preserve">In addition, the number of ports in which </w:t>
      </w:r>
      <w:r>
        <w:rPr>
          <w:rFonts w:cs="Times New Roman"/>
          <w:color w:val="000000" w:themeColor="text1"/>
          <w:shd w:val="clear" w:color="auto" w:fill="FDFDFD"/>
          <w:lang w:eastAsia="ko-KR"/>
        </w:rPr>
        <w:t>fishing vessel</w:t>
      </w:r>
      <w:r w:rsidR="00CF2B6B" w:rsidRPr="00961284">
        <w:rPr>
          <w:rFonts w:cs="Times New Roman"/>
          <w:color w:val="000000" w:themeColor="text1"/>
          <w:shd w:val="clear" w:color="auto" w:fill="FDFDFD"/>
          <w:lang w:eastAsia="ko-KR"/>
        </w:rPr>
        <w:t xml:space="preserve">s enter and exit is about 20 times the number of ports used by cargo ships and passenger ships. </w:t>
      </w:r>
      <w:r w:rsidR="00896335">
        <w:rPr>
          <w:rFonts w:cs="Times New Roman" w:hint="eastAsia"/>
          <w:color w:val="000000" w:themeColor="text1"/>
          <w:shd w:val="clear" w:color="auto" w:fill="FDFDFD"/>
          <w:lang w:eastAsia="ko-KR"/>
        </w:rPr>
        <w:t>T</w:t>
      </w:r>
      <w:r w:rsidR="00CF2B6B" w:rsidRPr="00961284">
        <w:rPr>
          <w:rFonts w:cs="Times New Roman"/>
          <w:color w:val="000000" w:themeColor="text1"/>
          <w:shd w:val="clear" w:color="auto" w:fill="FDFDFD"/>
        </w:rPr>
        <w:t xml:space="preserve">he characteristics of the place where the </w:t>
      </w:r>
      <w:r>
        <w:rPr>
          <w:rFonts w:cs="Times New Roman"/>
          <w:color w:val="000000" w:themeColor="text1"/>
          <w:shd w:val="clear" w:color="auto" w:fill="FDFDFD"/>
        </w:rPr>
        <w:t>fishing vessel</w:t>
      </w:r>
      <w:r w:rsidR="00CF2B6B" w:rsidRPr="00961284">
        <w:rPr>
          <w:rFonts w:cs="Times New Roman"/>
          <w:color w:val="000000" w:themeColor="text1"/>
          <w:shd w:val="clear" w:color="auto" w:fill="FDFDFD"/>
        </w:rPr>
        <w:t xml:space="preserve"> enters and exits and the purpose of the </w:t>
      </w:r>
      <w:r>
        <w:rPr>
          <w:rFonts w:cs="Times New Roman"/>
          <w:color w:val="000000" w:themeColor="text1"/>
          <w:shd w:val="clear" w:color="auto" w:fill="FDFDFD"/>
        </w:rPr>
        <w:t>fishing vessel</w:t>
      </w:r>
      <w:r w:rsidR="00CF2B6B" w:rsidRPr="00961284">
        <w:rPr>
          <w:rFonts w:cs="Times New Roman"/>
          <w:color w:val="000000" w:themeColor="text1"/>
          <w:shd w:val="clear" w:color="auto" w:fill="FDFDFD"/>
        </w:rPr>
        <w:t>'s navigation are different</w:t>
      </w:r>
      <w:r w:rsidR="00896335">
        <w:rPr>
          <w:rFonts w:cs="Times New Roman" w:hint="eastAsia"/>
          <w:color w:val="000000" w:themeColor="text1"/>
          <w:shd w:val="clear" w:color="auto" w:fill="FDFDFD"/>
          <w:lang w:eastAsia="ko-KR"/>
        </w:rPr>
        <w:t>.</w:t>
      </w:r>
      <w:r w:rsidR="00CF2B6B" w:rsidRPr="00961284">
        <w:rPr>
          <w:rFonts w:cs="Times New Roman"/>
          <w:color w:val="000000" w:themeColor="text1"/>
          <w:shd w:val="clear" w:color="auto" w:fill="FDFDFD"/>
        </w:rPr>
        <w:t xml:space="preserve"> </w:t>
      </w:r>
      <w:r w:rsidR="00896335">
        <w:rPr>
          <w:rFonts w:cs="Times New Roman" w:hint="eastAsia"/>
          <w:color w:val="000000" w:themeColor="text1"/>
          <w:shd w:val="clear" w:color="auto" w:fill="FDFDFD"/>
          <w:lang w:eastAsia="ko-KR"/>
        </w:rPr>
        <w:t xml:space="preserve">Therefore, </w:t>
      </w:r>
      <w:r w:rsidR="00CF2B6B" w:rsidRPr="00961284">
        <w:rPr>
          <w:rFonts w:cs="Times New Roman"/>
          <w:color w:val="000000" w:themeColor="text1"/>
          <w:shd w:val="clear" w:color="auto" w:fill="FDFDFD"/>
        </w:rPr>
        <w:t xml:space="preserve">it is highly likely that the operation records of cargo ships and </w:t>
      </w:r>
      <w:r w:rsidR="00CF2B6B" w:rsidRPr="00961284">
        <w:rPr>
          <w:rFonts w:cs="Times New Roman" w:hint="eastAsia"/>
          <w:color w:val="000000" w:themeColor="text1"/>
          <w:shd w:val="clear" w:color="auto" w:fill="FDFDFD"/>
          <w:lang w:eastAsia="ko-KR"/>
        </w:rPr>
        <w:t>passenger ship</w:t>
      </w:r>
      <w:r w:rsidR="00CF2B6B" w:rsidRPr="00961284">
        <w:rPr>
          <w:rFonts w:cs="Times New Roman"/>
          <w:color w:val="000000" w:themeColor="text1"/>
          <w:shd w:val="clear" w:color="auto" w:fill="FDFDFD"/>
        </w:rPr>
        <w:t xml:space="preserve">s installing AIS and the operation records of </w:t>
      </w:r>
      <w:r>
        <w:rPr>
          <w:rFonts w:cs="Times New Roman"/>
          <w:color w:val="000000" w:themeColor="text1"/>
          <w:shd w:val="clear" w:color="auto" w:fill="FDFDFD"/>
        </w:rPr>
        <w:t>fishing vessel</w:t>
      </w:r>
      <w:r w:rsidR="00CF2B6B" w:rsidRPr="00961284">
        <w:rPr>
          <w:rFonts w:cs="Times New Roman"/>
          <w:color w:val="000000" w:themeColor="text1"/>
          <w:shd w:val="clear" w:color="auto" w:fill="FDFDFD"/>
        </w:rPr>
        <w:t>s are different.</w:t>
      </w:r>
      <w:r w:rsidR="00CF2B6B" w:rsidRPr="00961284">
        <w:rPr>
          <w:rFonts w:cs="Times New Roman"/>
          <w:color w:val="000000" w:themeColor="text1"/>
          <w:shd w:val="clear" w:color="auto" w:fill="FDFDFD"/>
          <w:lang w:eastAsia="ko-KR"/>
        </w:rPr>
        <w:t xml:space="preserve"> </w:t>
      </w:r>
      <w:r w:rsidR="00CF2B6B" w:rsidRPr="00961284">
        <w:rPr>
          <w:rFonts w:cs="Times New Roman"/>
          <w:color w:val="000000" w:themeColor="text1"/>
          <w:shd w:val="clear" w:color="auto" w:fill="FDFDFD"/>
        </w:rPr>
        <w:t>As a result, other types of operations are bound to take place</w:t>
      </w:r>
      <w:r w:rsidR="00CF2B6B" w:rsidRPr="00961284">
        <w:rPr>
          <w:rFonts w:cs="Times New Roman"/>
          <w:color w:val="000000" w:themeColor="text1"/>
          <w:shd w:val="clear" w:color="auto" w:fill="FDFDFD"/>
          <w:lang w:eastAsia="ko-KR"/>
        </w:rPr>
        <w:t xml:space="preserve"> as follow</w:t>
      </w:r>
      <w:r w:rsidR="009713A2">
        <w:rPr>
          <w:rFonts w:cs="Times New Roman"/>
          <w:color w:val="000000" w:themeColor="text1"/>
          <w:shd w:val="clear" w:color="auto" w:fill="FDFDFD"/>
          <w:lang w:eastAsia="ko-KR"/>
        </w:rPr>
        <w:t>s</w:t>
      </w:r>
      <w:r w:rsidR="00CF2B6B" w:rsidRPr="00961284">
        <w:rPr>
          <w:rFonts w:cs="Times New Roman"/>
          <w:color w:val="000000" w:themeColor="text1"/>
          <w:shd w:val="clear" w:color="auto" w:fill="FDFDFD"/>
          <w:lang w:eastAsia="ko-KR"/>
        </w:rPr>
        <w:t>.</w:t>
      </w:r>
      <w:r w:rsidR="00CF2B6B" w:rsidRPr="00961284">
        <w:rPr>
          <w:rFonts w:cs="Times New Roman" w:hint="eastAsia"/>
          <w:color w:val="000000" w:themeColor="text1"/>
          <w:shd w:val="clear" w:color="auto" w:fill="FDFDFD"/>
          <w:lang w:eastAsia="ko-KR"/>
        </w:rPr>
        <w:t xml:space="preserve"> </w:t>
      </w:r>
      <w:r w:rsidR="009713A2">
        <w:rPr>
          <w:rFonts w:cs="Times New Roman"/>
          <w:color w:val="000000" w:themeColor="text1"/>
          <w:shd w:val="clear" w:color="auto" w:fill="FDFDFD"/>
          <w:lang w:eastAsia="ko-KR"/>
        </w:rPr>
        <w:t>D</w:t>
      </w:r>
      <w:r w:rsidR="00CF2B6B" w:rsidRPr="00961284">
        <w:rPr>
          <w:rFonts w:cs="Times New Roman"/>
          <w:color w:val="000000" w:themeColor="text1"/>
          <w:shd w:val="clear" w:color="auto" w:fill="FDFDFD"/>
          <w:lang w:eastAsia="ko-KR"/>
        </w:rPr>
        <w:t>epending on the fishing industry t</w:t>
      </w:r>
      <w:r w:rsidR="009713A2">
        <w:rPr>
          <w:rFonts w:cs="Times New Roman"/>
          <w:color w:val="000000" w:themeColor="text1"/>
          <w:shd w:val="clear" w:color="auto" w:fill="FDFDFD"/>
          <w:lang w:eastAsia="ko-KR"/>
        </w:rPr>
        <w:t>ype, fis</w:t>
      </w:r>
      <w:r w:rsidR="00CF2B6B" w:rsidRPr="00961284">
        <w:rPr>
          <w:rFonts w:cs="Times New Roman"/>
          <w:color w:val="000000" w:themeColor="text1"/>
          <w:shd w:val="clear" w:color="auto" w:fill="FDFDFD"/>
          <w:lang w:eastAsia="ko-KR"/>
        </w:rPr>
        <w:t>h</w:t>
      </w:r>
      <w:r w:rsidR="009713A2">
        <w:rPr>
          <w:rFonts w:cs="Times New Roman"/>
          <w:color w:val="000000" w:themeColor="text1"/>
          <w:shd w:val="clear" w:color="auto" w:fill="FDFDFD"/>
          <w:lang w:eastAsia="ko-KR"/>
        </w:rPr>
        <w:t>ing v</w:t>
      </w:r>
      <w:r w:rsidR="00CF2B6B" w:rsidRPr="00961284">
        <w:rPr>
          <w:rFonts w:cs="Times New Roman"/>
          <w:color w:val="000000" w:themeColor="text1"/>
          <w:shd w:val="clear" w:color="auto" w:fill="FDFDFD"/>
          <w:lang w:eastAsia="ko-KR"/>
        </w:rPr>
        <w:t>e</w:t>
      </w:r>
      <w:r w:rsidR="009713A2">
        <w:rPr>
          <w:rFonts w:cs="Times New Roman"/>
          <w:color w:val="000000" w:themeColor="text1"/>
          <w:shd w:val="clear" w:color="auto" w:fill="FDFDFD"/>
          <w:lang w:eastAsia="ko-KR"/>
        </w:rPr>
        <w:t>ssels'</w:t>
      </w:r>
      <w:r w:rsidR="00CF2B6B" w:rsidRPr="00961284">
        <w:rPr>
          <w:rFonts w:cs="Times New Roman"/>
          <w:color w:val="000000" w:themeColor="text1"/>
          <w:shd w:val="clear" w:color="auto" w:fill="FDFDFD"/>
          <w:lang w:eastAsia="ko-KR"/>
        </w:rPr>
        <w:t xml:space="preserve"> operating records are very different.</w:t>
      </w:r>
      <w:r w:rsidR="00CF2B6B" w:rsidRPr="00961284">
        <w:rPr>
          <w:rFonts w:cs="Times New Roman" w:hint="eastAsia"/>
          <w:color w:val="000000" w:themeColor="text1"/>
          <w:shd w:val="clear" w:color="auto" w:fill="FDFDFD"/>
          <w:lang w:eastAsia="ko-KR"/>
        </w:rPr>
        <w:t xml:space="preserve"> </w:t>
      </w:r>
      <w:r w:rsidR="00CF2B6B" w:rsidRPr="00961284">
        <w:rPr>
          <w:rFonts w:cs="Times New Roman"/>
          <w:color w:val="000000" w:themeColor="text1"/>
          <w:shd w:val="clear" w:color="auto" w:fill="FDFDFD"/>
          <w:lang w:eastAsia="ko-KR"/>
        </w:rPr>
        <w:t xml:space="preserve">The Korean government analyzed </w:t>
      </w:r>
      <w:r>
        <w:rPr>
          <w:rFonts w:cs="Times New Roman"/>
          <w:color w:val="000000" w:themeColor="text1"/>
          <w:shd w:val="clear" w:color="auto" w:fill="FDFDFD"/>
          <w:lang w:eastAsia="ko-KR"/>
        </w:rPr>
        <w:t>fishing vessel</w:t>
      </w:r>
      <w:r w:rsidR="00CF2B6B" w:rsidRPr="00961284">
        <w:rPr>
          <w:rFonts w:cs="Times New Roman"/>
          <w:color w:val="000000" w:themeColor="text1"/>
          <w:shd w:val="clear" w:color="auto" w:fill="FDFDFD"/>
          <w:lang w:eastAsia="ko-KR"/>
        </w:rPr>
        <w:t xml:space="preserve"> operation records for a total of 28 days</w:t>
      </w:r>
      <w:r w:rsidR="005F515E">
        <w:rPr>
          <w:rFonts w:cs="Times New Roman"/>
          <w:color w:val="000000" w:themeColor="text1"/>
          <w:shd w:val="clear" w:color="auto" w:fill="FDFDFD"/>
          <w:lang w:eastAsia="ko-KR"/>
        </w:rPr>
        <w:t>,</w:t>
      </w:r>
      <w:r w:rsidR="00CF2B6B" w:rsidRPr="00961284">
        <w:rPr>
          <w:rFonts w:cs="Times New Roman"/>
          <w:color w:val="000000" w:themeColor="text1"/>
          <w:shd w:val="clear" w:color="auto" w:fill="FDFDFD"/>
          <w:lang w:eastAsia="ko-KR"/>
        </w:rPr>
        <w:t xml:space="preserve"> from March 1 to 7, 2021, June 1 to 7, September 1 to 7, and December 1 to 7, 2021</w:t>
      </w:r>
      <w:r w:rsidR="009713A2">
        <w:rPr>
          <w:rFonts w:cs="Times New Roman"/>
          <w:color w:val="000000" w:themeColor="text1"/>
          <w:shd w:val="clear" w:color="auto" w:fill="FDFDFD"/>
          <w:lang w:eastAsia="ko-KR"/>
        </w:rPr>
        <w:t>,</w:t>
      </w:r>
      <w:r w:rsidR="00CF2B6B" w:rsidRPr="00961284">
        <w:rPr>
          <w:rFonts w:cs="Times New Roman"/>
          <w:color w:val="000000" w:themeColor="text1"/>
          <w:shd w:val="clear" w:color="auto" w:fill="FDFDFD"/>
          <w:lang w:eastAsia="ko-KR"/>
        </w:rPr>
        <w:t xml:space="preserve"> to understand the operation </w:t>
      </w:r>
      <w:r w:rsidR="00896335">
        <w:rPr>
          <w:rFonts w:cs="Times New Roman" w:hint="eastAsia"/>
          <w:color w:val="000000" w:themeColor="text1"/>
          <w:shd w:val="clear" w:color="auto" w:fill="FDFDFD"/>
          <w:lang w:eastAsia="ko-KR"/>
        </w:rPr>
        <w:t>characteristics</w:t>
      </w:r>
      <w:r w:rsidR="00CF2B6B" w:rsidRPr="00961284">
        <w:rPr>
          <w:rFonts w:cs="Times New Roman"/>
          <w:color w:val="000000" w:themeColor="text1"/>
          <w:shd w:val="clear" w:color="auto" w:fill="FDFDFD"/>
          <w:lang w:eastAsia="ko-KR"/>
        </w:rPr>
        <w:t xml:space="preserve"> of </w:t>
      </w:r>
      <w:r>
        <w:rPr>
          <w:rFonts w:cs="Times New Roman"/>
          <w:color w:val="000000" w:themeColor="text1"/>
          <w:shd w:val="clear" w:color="auto" w:fill="FDFDFD"/>
          <w:lang w:eastAsia="ko-KR"/>
        </w:rPr>
        <w:t>fishing vessel</w:t>
      </w:r>
      <w:r w:rsidR="00CF2B6B" w:rsidRPr="00961284">
        <w:rPr>
          <w:rFonts w:cs="Times New Roman"/>
          <w:color w:val="000000" w:themeColor="text1"/>
          <w:shd w:val="clear" w:color="auto" w:fill="FDFDFD"/>
          <w:lang w:eastAsia="ko-KR"/>
        </w:rPr>
        <w:t xml:space="preserve">s. The data used to analyze the operation records of </w:t>
      </w:r>
      <w:r>
        <w:rPr>
          <w:rFonts w:cs="Times New Roman"/>
          <w:color w:val="000000" w:themeColor="text1"/>
          <w:shd w:val="clear" w:color="auto" w:fill="FDFDFD"/>
          <w:lang w:eastAsia="ko-KR"/>
        </w:rPr>
        <w:t>fishing vessel</w:t>
      </w:r>
      <w:r w:rsidR="00CF2B6B" w:rsidRPr="00961284">
        <w:rPr>
          <w:rFonts w:cs="Times New Roman"/>
          <w:color w:val="000000" w:themeColor="text1"/>
          <w:shd w:val="clear" w:color="auto" w:fill="FDFDFD"/>
          <w:lang w:eastAsia="ko-KR"/>
        </w:rPr>
        <w:t xml:space="preserve">s </w:t>
      </w:r>
      <w:r w:rsidR="00CF2B6B" w:rsidRPr="00961284">
        <w:rPr>
          <w:rFonts w:cs="Times New Roman" w:hint="eastAsia"/>
          <w:color w:val="000000" w:themeColor="text1"/>
          <w:shd w:val="clear" w:color="auto" w:fill="FDFDFD"/>
          <w:lang w:eastAsia="ko-KR"/>
        </w:rPr>
        <w:t>is</w:t>
      </w:r>
      <w:r w:rsidR="00CF2B6B" w:rsidRPr="00961284">
        <w:rPr>
          <w:rFonts w:cs="Times New Roman"/>
          <w:color w:val="000000" w:themeColor="text1"/>
          <w:shd w:val="clear" w:color="auto" w:fill="FDFDFD"/>
          <w:lang w:eastAsia="ko-KR"/>
        </w:rPr>
        <w:t xml:space="preserve"> information from V-PASS, a navigation record device separately installed on </w:t>
      </w:r>
      <w:r>
        <w:rPr>
          <w:rFonts w:cs="Times New Roman"/>
          <w:color w:val="000000" w:themeColor="text1"/>
          <w:shd w:val="clear" w:color="auto" w:fill="FDFDFD"/>
          <w:lang w:eastAsia="ko-KR"/>
        </w:rPr>
        <w:t>fishing vessel</w:t>
      </w:r>
      <w:r w:rsidR="00CF2B6B" w:rsidRPr="00961284">
        <w:rPr>
          <w:rFonts w:cs="Times New Roman"/>
          <w:color w:val="000000" w:themeColor="text1"/>
          <w:shd w:val="clear" w:color="auto" w:fill="FDFDFD"/>
          <w:lang w:eastAsia="ko-KR"/>
        </w:rPr>
        <w:t xml:space="preserve">s according to the Korean </w:t>
      </w:r>
      <w:r>
        <w:rPr>
          <w:rFonts w:cs="Times New Roman"/>
          <w:color w:val="000000" w:themeColor="text1"/>
          <w:shd w:val="clear" w:color="auto" w:fill="FDFDFD"/>
          <w:lang w:eastAsia="ko-KR"/>
        </w:rPr>
        <w:t xml:space="preserve">Fishing </w:t>
      </w:r>
      <w:r w:rsidR="009713A2">
        <w:rPr>
          <w:rFonts w:cs="Times New Roman"/>
          <w:color w:val="000000" w:themeColor="text1"/>
          <w:shd w:val="clear" w:color="auto" w:fill="FDFDFD"/>
          <w:lang w:eastAsia="ko-KR"/>
        </w:rPr>
        <w:t>V</w:t>
      </w:r>
      <w:r>
        <w:rPr>
          <w:rFonts w:cs="Times New Roman"/>
          <w:color w:val="000000" w:themeColor="text1"/>
          <w:shd w:val="clear" w:color="auto" w:fill="FDFDFD"/>
          <w:lang w:eastAsia="ko-KR"/>
        </w:rPr>
        <w:t>essel</w:t>
      </w:r>
      <w:r w:rsidR="00CF2B6B" w:rsidRPr="00961284">
        <w:rPr>
          <w:rFonts w:cs="Times New Roman"/>
          <w:color w:val="000000" w:themeColor="text1"/>
          <w:shd w:val="clear" w:color="auto" w:fill="FDFDFD"/>
          <w:lang w:eastAsia="ko-KR"/>
        </w:rPr>
        <w:t xml:space="preserve"> Act. The navigation records of </w:t>
      </w:r>
      <w:r>
        <w:rPr>
          <w:rFonts w:cs="Times New Roman"/>
          <w:color w:val="000000" w:themeColor="text1"/>
          <w:shd w:val="clear" w:color="auto" w:fill="FDFDFD"/>
          <w:lang w:eastAsia="ko-KR"/>
        </w:rPr>
        <w:t>fishing vessel</w:t>
      </w:r>
      <w:r w:rsidR="00CF2B6B" w:rsidRPr="00961284">
        <w:rPr>
          <w:rFonts w:cs="Times New Roman"/>
          <w:color w:val="000000" w:themeColor="text1"/>
          <w:shd w:val="clear" w:color="auto" w:fill="FDFDFD"/>
          <w:lang w:eastAsia="ko-KR"/>
        </w:rPr>
        <w:t>s during the period are shown in the following figure.</w:t>
      </w:r>
    </w:p>
    <w:p w14:paraId="173CB008" w14:textId="296D279A" w:rsidR="00CF2B6B" w:rsidRPr="00961284" w:rsidRDefault="00CF2B6B" w:rsidP="00CF2B6B">
      <w:pPr>
        <w:rPr>
          <w:rFonts w:cs="Times New Roman"/>
          <w:color w:val="000000" w:themeColor="text1"/>
          <w:shd w:val="clear" w:color="auto" w:fill="FDFDFD"/>
          <w:lang w:eastAsia="ko-KR"/>
        </w:rPr>
      </w:pPr>
    </w:p>
    <w:p w14:paraId="0E39F2DC" w14:textId="4701AF70" w:rsidR="00CF2B6B" w:rsidRPr="00CA2424" w:rsidRDefault="009D6190" w:rsidP="009D6190">
      <w:pPr>
        <w:pStyle w:val="aa"/>
        <w:rPr>
          <w:rFonts w:cs="Times New Roman"/>
          <w:color w:val="000000" w:themeColor="text1"/>
          <w:sz w:val="22"/>
          <w:szCs w:val="22"/>
          <w:shd w:val="clear" w:color="auto" w:fill="FDFDFD"/>
          <w:lang w:eastAsia="ko-KR"/>
        </w:rPr>
      </w:pPr>
      <w:bookmarkStart w:id="78" w:name="_Toc177725823"/>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15</w:t>
      </w:r>
      <w:r w:rsidRPr="00CA2424">
        <w:rPr>
          <w:noProof/>
          <w:sz w:val="22"/>
          <w:szCs w:val="22"/>
        </w:rPr>
        <w:fldChar w:fldCharType="end"/>
      </w:r>
      <w:r w:rsidRPr="00CA2424">
        <w:rPr>
          <w:sz w:val="22"/>
          <w:szCs w:val="22"/>
        </w:rPr>
        <w:t>: Fishing vessels</w:t>
      </w:r>
      <w:r w:rsidR="005F515E">
        <w:rPr>
          <w:sz w:val="22"/>
          <w:szCs w:val="22"/>
        </w:rPr>
        <w:t>'</w:t>
      </w:r>
      <w:r w:rsidRPr="00CA2424">
        <w:rPr>
          <w:sz w:val="22"/>
          <w:szCs w:val="22"/>
        </w:rPr>
        <w:t xml:space="preserve"> navigational record</w:t>
      </w:r>
      <w:bookmarkEnd w:id="78"/>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0"/>
        <w:gridCol w:w="4144"/>
      </w:tblGrid>
      <w:tr w:rsidR="00985FE2" w:rsidRPr="00961284" w14:paraId="7CD80890" w14:textId="77777777" w:rsidTr="002124EE">
        <w:tc>
          <w:tcPr>
            <w:tcW w:w="4105" w:type="dxa"/>
          </w:tcPr>
          <w:p w14:paraId="60268E21" w14:textId="65FAC43E" w:rsidR="00CF2B6B" w:rsidRPr="00961284" w:rsidRDefault="00985FE2" w:rsidP="002124EE">
            <w:pPr>
              <w:spacing w:line="360" w:lineRule="auto"/>
              <w:jc w:val="both"/>
              <w:rPr>
                <w:rFonts w:ascii="Arial" w:hAnsi="Arial" w:cs="Arial"/>
                <w:color w:val="000000" w:themeColor="text1"/>
                <w:sz w:val="22"/>
                <w:shd w:val="clear" w:color="auto" w:fill="FDFDFD"/>
              </w:rPr>
            </w:pPr>
            <w:r w:rsidRPr="00985FE2">
              <w:rPr>
                <w:rFonts w:ascii="Arial" w:hAnsi="Arial" w:cs="Arial"/>
                <w:noProof/>
                <w:color w:val="000000" w:themeColor="text1"/>
                <w:sz w:val="22"/>
                <w:shd w:val="clear" w:color="auto" w:fill="FDFDFD"/>
              </w:rPr>
              <w:drawing>
                <wp:inline distT="0" distB="0" distL="0" distR="0" wp14:anchorId="74D17170" wp14:editId="7B4E73E3">
                  <wp:extent cx="2863215" cy="2404800"/>
                  <wp:effectExtent l="0" t="0" r="0" b="0"/>
                  <wp:docPr id="1013201314" name="Picture 5">
                    <a:extLst xmlns:a="http://schemas.openxmlformats.org/drawingml/2006/main">
                      <a:ext uri="{FF2B5EF4-FFF2-40B4-BE49-F238E27FC236}">
                        <a16:creationId xmlns:a16="http://schemas.microsoft.com/office/drawing/2014/main" id="{8762A380-AA88-03FB-415F-B380E5F3071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5">
                            <a:extLst>
                              <a:ext uri="{FF2B5EF4-FFF2-40B4-BE49-F238E27FC236}">
                                <a16:creationId xmlns:a16="http://schemas.microsoft.com/office/drawing/2014/main" id="{8762A380-AA88-03FB-415F-B380E5F30719}"/>
                              </a:ext>
                            </a:extLst>
                          </pic:cNvPr>
                          <pic:cNvPicPr>
                            <a:picLocks noGrp="1" noChangeAspect="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Lst>
                          </a:blip>
                          <a:stretch>
                            <a:fillRect/>
                          </a:stretch>
                        </pic:blipFill>
                        <pic:spPr>
                          <a:xfrm>
                            <a:off x="0" y="0"/>
                            <a:ext cx="2894690" cy="2431236"/>
                          </a:xfrm>
                          <a:prstGeom prst="rect">
                            <a:avLst/>
                          </a:prstGeom>
                          <a:noFill/>
                          <a:ln>
                            <a:noFill/>
                          </a:ln>
                          <a:effectLst/>
                        </pic:spPr>
                      </pic:pic>
                    </a:graphicData>
                  </a:graphic>
                </wp:inline>
              </w:drawing>
            </w:r>
          </w:p>
        </w:tc>
        <w:tc>
          <w:tcPr>
            <w:tcW w:w="4105" w:type="dxa"/>
          </w:tcPr>
          <w:p w14:paraId="42276845" w14:textId="60476027" w:rsidR="00CF2B6B" w:rsidRPr="00961284" w:rsidRDefault="00985FE2" w:rsidP="002124EE">
            <w:pPr>
              <w:spacing w:line="360" w:lineRule="auto"/>
              <w:jc w:val="both"/>
              <w:rPr>
                <w:rFonts w:ascii="Arial" w:hAnsi="Arial" w:cs="Arial"/>
                <w:color w:val="000000" w:themeColor="text1"/>
                <w:sz w:val="22"/>
                <w:shd w:val="clear" w:color="auto" w:fill="FDFDFD"/>
              </w:rPr>
            </w:pPr>
            <w:r w:rsidRPr="00985FE2">
              <w:rPr>
                <w:rFonts w:ascii="Arial" w:hAnsi="Arial" w:cs="Arial"/>
                <w:noProof/>
                <w:color w:val="000000" w:themeColor="text1"/>
                <w:sz w:val="22"/>
                <w:shd w:val="clear" w:color="auto" w:fill="FDFDFD"/>
              </w:rPr>
              <w:drawing>
                <wp:inline distT="0" distB="0" distL="0" distR="0" wp14:anchorId="405BCA93" wp14:editId="452550DF">
                  <wp:extent cx="2918435" cy="2404745"/>
                  <wp:effectExtent l="0" t="0" r="0" b="0"/>
                  <wp:docPr id="1494890910" name="Picture 7">
                    <a:extLst xmlns:a="http://schemas.openxmlformats.org/drawingml/2006/main">
                      <a:ext uri="{FF2B5EF4-FFF2-40B4-BE49-F238E27FC236}">
                        <a16:creationId xmlns:a16="http://schemas.microsoft.com/office/drawing/2014/main" id="{89284EBE-5E20-12B0-D726-557E0CD70D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a:extLst>
                              <a:ext uri="{FF2B5EF4-FFF2-40B4-BE49-F238E27FC236}">
                                <a16:creationId xmlns:a16="http://schemas.microsoft.com/office/drawing/2014/main" id="{89284EBE-5E20-12B0-D726-557E0CD70D05}"/>
                              </a:ext>
                            </a:extLst>
                          </pic:cNvPr>
                          <pic:cNvPicPr>
                            <a:picLocks noChangeAspect="1"/>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Lst>
                          </a:blip>
                          <a:stretch>
                            <a:fillRect/>
                          </a:stretch>
                        </pic:blipFill>
                        <pic:spPr>
                          <a:xfrm>
                            <a:off x="0" y="0"/>
                            <a:ext cx="2962289" cy="2440880"/>
                          </a:xfrm>
                          <a:prstGeom prst="rect">
                            <a:avLst/>
                          </a:prstGeom>
                          <a:noFill/>
                          <a:ln>
                            <a:noFill/>
                          </a:ln>
                          <a:effectLst/>
                        </pic:spPr>
                      </pic:pic>
                    </a:graphicData>
                  </a:graphic>
                </wp:inline>
              </w:drawing>
            </w:r>
          </w:p>
        </w:tc>
      </w:tr>
      <w:tr w:rsidR="00985FE2" w:rsidRPr="0088323F" w14:paraId="3962B262" w14:textId="77777777" w:rsidTr="002124EE">
        <w:tc>
          <w:tcPr>
            <w:tcW w:w="4105" w:type="dxa"/>
            <w:vAlign w:val="center"/>
          </w:tcPr>
          <w:p w14:paraId="06CD72EE" w14:textId="5FA8233F" w:rsidR="00CF2B6B" w:rsidRPr="0088323F" w:rsidRDefault="00CF2B6B" w:rsidP="002124EE">
            <w:pPr>
              <w:spacing w:line="360" w:lineRule="auto"/>
              <w:jc w:val="both"/>
              <w:rPr>
                <w:rFonts w:eastAsia="굴림" w:cs="Times New Roman"/>
                <w:color w:val="000000" w:themeColor="text1"/>
                <w:szCs w:val="28"/>
              </w:rPr>
            </w:pPr>
            <w:r w:rsidRPr="0088323F">
              <w:rPr>
                <w:rFonts w:eastAsia="굴림" w:cs="Times New Roman"/>
                <w:color w:val="000000" w:themeColor="text1"/>
                <w:szCs w:val="28"/>
              </w:rPr>
              <w:t>Coastal stow nets on anchor</w:t>
            </w:r>
            <w:r w:rsidR="005F515E">
              <w:rPr>
                <w:rFonts w:eastAsia="굴림" w:cs="Times New Roman"/>
                <w:color w:val="000000" w:themeColor="text1"/>
                <w:szCs w:val="28"/>
              </w:rPr>
              <w:t>-</w:t>
            </w:r>
            <w:r w:rsidRPr="0088323F">
              <w:rPr>
                <w:rFonts w:eastAsia="굴림" w:cs="Times New Roman"/>
                <w:color w:val="000000" w:themeColor="text1"/>
                <w:szCs w:val="28"/>
              </w:rPr>
              <w:t>type fishing vessel</w:t>
            </w:r>
            <w:r w:rsidR="005F515E">
              <w:rPr>
                <w:rFonts w:eastAsia="굴림" w:cs="Times New Roman"/>
                <w:color w:val="000000" w:themeColor="text1"/>
                <w:szCs w:val="28"/>
              </w:rPr>
              <w:t>s</w:t>
            </w:r>
            <w:r w:rsidRPr="0088323F">
              <w:rPr>
                <w:rFonts w:eastAsia="굴림" w:cs="Times New Roman"/>
                <w:color w:val="000000" w:themeColor="text1"/>
                <w:szCs w:val="28"/>
              </w:rPr>
              <w:t xml:space="preserve"> (2021)</w:t>
            </w:r>
          </w:p>
        </w:tc>
        <w:tc>
          <w:tcPr>
            <w:tcW w:w="4105" w:type="dxa"/>
          </w:tcPr>
          <w:p w14:paraId="12BEB642" w14:textId="0CA49555" w:rsidR="00CF2B6B" w:rsidRPr="0088323F" w:rsidRDefault="00CF2B6B" w:rsidP="002124EE">
            <w:pPr>
              <w:spacing w:line="360" w:lineRule="auto"/>
              <w:jc w:val="both"/>
              <w:rPr>
                <w:rFonts w:cs="Times New Roman"/>
                <w:color w:val="000000" w:themeColor="text1"/>
                <w:szCs w:val="28"/>
                <w:shd w:val="clear" w:color="auto" w:fill="FDFDFD"/>
              </w:rPr>
            </w:pPr>
            <w:r w:rsidRPr="0088323F">
              <w:rPr>
                <w:rFonts w:eastAsia="굴림" w:cs="Times New Roman"/>
                <w:color w:val="000000" w:themeColor="text1"/>
                <w:szCs w:val="28"/>
              </w:rPr>
              <w:t>Coastal purse seine</w:t>
            </w:r>
            <w:r w:rsidR="005F515E">
              <w:rPr>
                <w:rFonts w:eastAsia="굴림" w:cs="Times New Roman"/>
                <w:color w:val="000000" w:themeColor="text1"/>
                <w:szCs w:val="28"/>
              </w:rPr>
              <w:t>-</w:t>
            </w:r>
            <w:r w:rsidRPr="0088323F">
              <w:rPr>
                <w:rFonts w:eastAsia="굴림" w:cs="Times New Roman"/>
                <w:color w:val="000000" w:themeColor="text1"/>
                <w:szCs w:val="28"/>
              </w:rPr>
              <w:t>type fishing vessel (2021)</w:t>
            </w:r>
          </w:p>
        </w:tc>
      </w:tr>
    </w:tbl>
    <w:p w14:paraId="0714AE95" w14:textId="17BC6116" w:rsidR="000B6E08" w:rsidRPr="0029594C" w:rsidRDefault="00CF2B6B" w:rsidP="000B6E08">
      <w:pPr>
        <w:spacing w:line="360" w:lineRule="auto"/>
        <w:jc w:val="both"/>
        <w:rPr>
          <w:rFonts w:cs="Times New Roman"/>
          <w:color w:val="000000" w:themeColor="text1"/>
          <w:szCs w:val="28"/>
          <w:shd w:val="clear" w:color="auto" w:fill="FDFDFD"/>
          <w:lang w:eastAsia="ko-KR"/>
        </w:rPr>
      </w:pPr>
      <w:r w:rsidRPr="0088323F">
        <w:rPr>
          <w:rFonts w:cs="Times New Roman"/>
          <w:color w:val="000000" w:themeColor="text1"/>
          <w:szCs w:val="28"/>
          <w:shd w:val="clear" w:color="auto" w:fill="FDFDFD"/>
          <w:lang w:eastAsia="ko-KR"/>
        </w:rPr>
        <w:t>Source: MOF (2023)</w:t>
      </w:r>
    </w:p>
    <w:p w14:paraId="0A408E8E" w14:textId="01407B56" w:rsidR="00CF2B6B" w:rsidRPr="00615A91" w:rsidRDefault="00CF2B6B" w:rsidP="00CF2B6B">
      <w:pPr>
        <w:spacing w:line="360" w:lineRule="auto"/>
        <w:jc w:val="both"/>
        <w:rPr>
          <w:color w:val="000000" w:themeColor="text1"/>
          <w:lang w:eastAsia="ko-KR"/>
        </w:rPr>
      </w:pPr>
      <w:r w:rsidRPr="00961284">
        <w:rPr>
          <w:rFonts w:hint="eastAsia"/>
          <w:color w:val="000000" w:themeColor="text1"/>
          <w:lang w:eastAsia="ko-KR"/>
        </w:rPr>
        <w:lastRenderedPageBreak/>
        <w:t>T</w:t>
      </w:r>
      <w:r w:rsidRPr="00961284">
        <w:rPr>
          <w:color w:val="000000" w:themeColor="text1"/>
          <w:lang w:eastAsia="ko-KR"/>
        </w:rPr>
        <w:t xml:space="preserve">he type of operation of the fishing </w:t>
      </w:r>
      <w:r w:rsidRPr="00961284">
        <w:rPr>
          <w:rFonts w:hint="eastAsia"/>
          <w:color w:val="000000" w:themeColor="text1"/>
          <w:lang w:eastAsia="ko-KR"/>
        </w:rPr>
        <w:t>vessels</w:t>
      </w:r>
      <w:r w:rsidRPr="00961284">
        <w:rPr>
          <w:color w:val="000000" w:themeColor="text1"/>
          <w:lang w:eastAsia="ko-KR"/>
        </w:rPr>
        <w:t xml:space="preserve"> varies depending on the type of fishing and the target fish. Therefore, this chapter intends to calculate the </w:t>
      </w:r>
      <w:r w:rsidRPr="00961284">
        <w:rPr>
          <w:rFonts w:hint="eastAsia"/>
          <w:color w:val="000000" w:themeColor="text1"/>
          <w:lang w:eastAsia="ko-KR"/>
        </w:rPr>
        <w:t xml:space="preserve">traffic </w:t>
      </w:r>
      <w:r w:rsidRPr="00961284">
        <w:rPr>
          <w:color w:val="000000" w:themeColor="text1"/>
          <w:lang w:eastAsia="ko-KR"/>
        </w:rPr>
        <w:t xml:space="preserve">density of fishing </w:t>
      </w:r>
      <w:r w:rsidRPr="00961284">
        <w:rPr>
          <w:rFonts w:hint="eastAsia"/>
          <w:color w:val="000000" w:themeColor="text1"/>
          <w:lang w:eastAsia="ko-KR"/>
        </w:rPr>
        <w:t>vessels</w:t>
      </w:r>
      <w:r w:rsidRPr="00961284">
        <w:rPr>
          <w:color w:val="000000" w:themeColor="text1"/>
          <w:lang w:eastAsia="ko-KR"/>
        </w:rPr>
        <w:t xml:space="preserve"> using the </w:t>
      </w:r>
      <w:r w:rsidRPr="00961284">
        <w:rPr>
          <w:rFonts w:hint="eastAsia"/>
          <w:color w:val="000000" w:themeColor="text1"/>
          <w:lang w:eastAsia="ko-KR"/>
        </w:rPr>
        <w:t>traffic records</w:t>
      </w:r>
      <w:r w:rsidRPr="00961284">
        <w:rPr>
          <w:color w:val="000000" w:themeColor="text1"/>
          <w:lang w:eastAsia="ko-KR"/>
        </w:rPr>
        <w:t xml:space="preserve"> of </w:t>
      </w:r>
      <w:r w:rsidRPr="00961284">
        <w:rPr>
          <w:rFonts w:hint="eastAsia"/>
          <w:color w:val="000000" w:themeColor="text1"/>
          <w:lang w:eastAsia="ko-KR"/>
        </w:rPr>
        <w:t xml:space="preserve">all kinds of </w:t>
      </w:r>
      <w:r w:rsidRPr="00961284">
        <w:rPr>
          <w:color w:val="000000" w:themeColor="text1"/>
          <w:lang w:eastAsia="ko-KR"/>
        </w:rPr>
        <w:t xml:space="preserve">fishing </w:t>
      </w:r>
      <w:r w:rsidRPr="00961284">
        <w:rPr>
          <w:rFonts w:hint="eastAsia"/>
          <w:color w:val="000000" w:themeColor="text1"/>
          <w:lang w:eastAsia="ko-KR"/>
        </w:rPr>
        <w:t>vessels</w:t>
      </w:r>
      <w:r w:rsidRPr="00961284">
        <w:rPr>
          <w:color w:val="000000" w:themeColor="text1"/>
          <w:lang w:eastAsia="ko-KR"/>
        </w:rPr>
        <w:t xml:space="preserve"> that </w:t>
      </w:r>
      <w:r w:rsidR="005F515E">
        <w:rPr>
          <w:color w:val="000000" w:themeColor="text1"/>
          <w:lang w:eastAsia="ko-KR"/>
        </w:rPr>
        <w:t xml:space="preserve">the MOF </w:t>
      </w:r>
      <w:r w:rsidRPr="00961284">
        <w:rPr>
          <w:color w:val="000000" w:themeColor="text1"/>
          <w:lang w:eastAsia="ko-KR"/>
        </w:rPr>
        <w:t>can provide.</w:t>
      </w:r>
      <w:r w:rsidRPr="00961284">
        <w:rPr>
          <w:rFonts w:hint="eastAsia"/>
          <w:color w:val="000000" w:themeColor="text1"/>
          <w:lang w:eastAsia="ko-KR"/>
        </w:rPr>
        <w:t xml:space="preserve"> </w:t>
      </w:r>
      <w:r w:rsidRPr="00961284">
        <w:rPr>
          <w:color w:val="000000" w:themeColor="text1"/>
          <w:lang w:eastAsia="ko-KR"/>
        </w:rPr>
        <w:t xml:space="preserve">Of course, the ideal result can be derived by analyzing the </w:t>
      </w:r>
      <w:r w:rsidR="006345EF">
        <w:rPr>
          <w:color w:val="000000" w:themeColor="text1"/>
          <w:lang w:eastAsia="ko-KR"/>
        </w:rPr>
        <w:t>fishing vessel</w:t>
      </w:r>
      <w:r w:rsidRPr="00961284">
        <w:rPr>
          <w:color w:val="000000" w:themeColor="text1"/>
          <w:lang w:eastAsia="ko-KR"/>
        </w:rPr>
        <w:t xml:space="preserve">'s navigation records over a long period. However, the </w:t>
      </w:r>
      <w:r w:rsidR="006345EF">
        <w:rPr>
          <w:color w:val="000000" w:themeColor="text1"/>
          <w:lang w:eastAsia="ko-KR"/>
        </w:rPr>
        <w:t>fishing vessel</w:t>
      </w:r>
      <w:r w:rsidRPr="00961284">
        <w:rPr>
          <w:color w:val="000000" w:themeColor="text1"/>
          <w:lang w:eastAsia="ko-KR"/>
        </w:rPr>
        <w:t xml:space="preserve">'s operation information is managed as non-public information. Therefore, </w:t>
      </w:r>
      <w:r w:rsidR="00104111">
        <w:rPr>
          <w:rFonts w:hint="eastAsia"/>
          <w:color w:val="000000" w:themeColor="text1"/>
          <w:lang w:eastAsia="ko-KR"/>
        </w:rPr>
        <w:t>t</w:t>
      </w:r>
      <w:r w:rsidR="00104111" w:rsidRPr="00104111">
        <w:rPr>
          <w:color w:val="000000" w:themeColor="text1"/>
          <w:lang w:eastAsia="ko-KR"/>
        </w:rPr>
        <w:t xml:space="preserve">he purpose of this study is to analyze the areas with high </w:t>
      </w:r>
      <w:r w:rsidR="00104111">
        <w:rPr>
          <w:rFonts w:hint="eastAsia"/>
          <w:color w:val="000000" w:themeColor="text1"/>
          <w:lang w:eastAsia="ko-KR"/>
        </w:rPr>
        <w:t>traffic</w:t>
      </w:r>
      <w:r w:rsidR="00104111" w:rsidRPr="00104111">
        <w:rPr>
          <w:color w:val="000000" w:themeColor="text1"/>
          <w:lang w:eastAsia="ko-KR"/>
        </w:rPr>
        <w:t xml:space="preserve"> density, targeting only the operational information of fishing </w:t>
      </w:r>
      <w:r w:rsidR="00104111">
        <w:rPr>
          <w:rFonts w:hint="eastAsia"/>
          <w:color w:val="000000" w:themeColor="text1"/>
          <w:lang w:eastAsia="ko-KR"/>
        </w:rPr>
        <w:t>vessels</w:t>
      </w:r>
      <w:r w:rsidR="00104111" w:rsidRPr="00104111">
        <w:rPr>
          <w:color w:val="000000" w:themeColor="text1"/>
          <w:lang w:eastAsia="ko-KR"/>
        </w:rPr>
        <w:t xml:space="preserve"> that can be verified</w:t>
      </w:r>
      <w:r w:rsidR="00104111">
        <w:rPr>
          <w:rFonts w:hint="eastAsia"/>
          <w:color w:val="000000" w:themeColor="text1"/>
          <w:lang w:eastAsia="ko-KR"/>
        </w:rPr>
        <w:t>.</w:t>
      </w:r>
      <w:r w:rsidR="00CA2EEE">
        <w:rPr>
          <w:rFonts w:hint="eastAsia"/>
          <w:color w:val="000000" w:themeColor="text1"/>
          <w:lang w:eastAsia="ko-KR"/>
        </w:rPr>
        <w:t xml:space="preserve"> </w:t>
      </w:r>
      <w:r w:rsidR="00104111" w:rsidRPr="00104111">
        <w:rPr>
          <w:color w:val="000000" w:themeColor="text1"/>
          <w:lang w:eastAsia="ko-KR"/>
        </w:rPr>
        <w:t>The fishing vessel's navigation information used in this study is the navigation record of fishing vessels operating in the West Coast waters of Korea from January 17 to 19, 2021</w:t>
      </w:r>
      <w:r w:rsidR="00CA2EEE">
        <w:rPr>
          <w:rFonts w:hint="eastAsia"/>
          <w:color w:val="000000" w:themeColor="text1"/>
          <w:lang w:eastAsia="ko-KR"/>
        </w:rPr>
        <w:t xml:space="preserve">. </w:t>
      </w:r>
      <w:r w:rsidR="00104111" w:rsidRPr="00104111">
        <w:rPr>
          <w:color w:val="000000" w:themeColor="text1"/>
          <w:lang w:eastAsia="ko-KR"/>
        </w:rPr>
        <w:t xml:space="preserve">According to the </w:t>
      </w:r>
      <w:r w:rsidR="0029594C">
        <w:rPr>
          <w:color w:val="000000" w:themeColor="text1"/>
          <w:lang w:eastAsia="ko-KR"/>
        </w:rPr>
        <w:t>‘</w:t>
      </w:r>
      <w:r w:rsidR="00104111">
        <w:rPr>
          <w:rFonts w:cs="Times New Roman" w:hint="eastAsia"/>
          <w:color w:val="000000" w:themeColor="text1"/>
          <w:lang w:eastAsia="ko-KR"/>
        </w:rPr>
        <w:t xml:space="preserve">Rules for Fishing </w:t>
      </w:r>
      <w:r w:rsidR="009713A2">
        <w:rPr>
          <w:rFonts w:cs="Times New Roman"/>
          <w:color w:val="000000" w:themeColor="text1"/>
          <w:lang w:eastAsia="ko-KR"/>
        </w:rPr>
        <w:t>V</w:t>
      </w:r>
      <w:r w:rsidR="00104111">
        <w:rPr>
          <w:rFonts w:cs="Times New Roman" w:hint="eastAsia"/>
          <w:color w:val="000000" w:themeColor="text1"/>
          <w:lang w:eastAsia="ko-KR"/>
        </w:rPr>
        <w:t xml:space="preserve">essels to </w:t>
      </w:r>
      <w:r w:rsidR="009713A2">
        <w:rPr>
          <w:rFonts w:cs="Times New Roman"/>
          <w:color w:val="000000" w:themeColor="text1"/>
          <w:lang w:eastAsia="ko-KR"/>
        </w:rPr>
        <w:t>O</w:t>
      </w:r>
      <w:r w:rsidR="00104111">
        <w:rPr>
          <w:rFonts w:cs="Times New Roman" w:hint="eastAsia"/>
          <w:color w:val="000000" w:themeColor="text1"/>
          <w:lang w:eastAsia="ko-KR"/>
        </w:rPr>
        <w:t xml:space="preserve">perate </w:t>
      </w:r>
      <w:r w:rsidR="009713A2">
        <w:rPr>
          <w:rFonts w:cs="Times New Roman"/>
          <w:color w:val="000000" w:themeColor="text1"/>
          <w:lang w:eastAsia="ko-KR"/>
        </w:rPr>
        <w:t>S</w:t>
      </w:r>
      <w:r w:rsidR="00104111">
        <w:rPr>
          <w:rFonts w:cs="Times New Roman" w:hint="eastAsia"/>
          <w:color w:val="000000" w:themeColor="text1"/>
          <w:lang w:eastAsia="ko-KR"/>
        </w:rPr>
        <w:t>afely</w:t>
      </w:r>
      <w:r w:rsidR="0029594C">
        <w:rPr>
          <w:rFonts w:cs="Times New Roman"/>
          <w:color w:val="000000" w:themeColor="text1"/>
          <w:lang w:eastAsia="ko-KR"/>
        </w:rPr>
        <w:t>’</w:t>
      </w:r>
      <w:r w:rsidR="00104111" w:rsidRPr="00104111">
        <w:rPr>
          <w:color w:val="000000" w:themeColor="text1"/>
          <w:lang w:eastAsia="ko-KR"/>
        </w:rPr>
        <w:t xml:space="preserve"> implemented </w:t>
      </w:r>
      <w:r w:rsidR="009713A2">
        <w:rPr>
          <w:color w:val="000000" w:themeColor="text1"/>
          <w:lang w:eastAsia="ko-KR"/>
        </w:rPr>
        <w:t>i</w:t>
      </w:r>
      <w:r w:rsidR="00104111" w:rsidRPr="00104111">
        <w:rPr>
          <w:color w:val="000000" w:themeColor="text1"/>
          <w:lang w:eastAsia="ko-KR"/>
        </w:rPr>
        <w:t>n 2017, January is the time when many fish</w:t>
      </w:r>
      <w:r w:rsidR="009713A2">
        <w:rPr>
          <w:color w:val="000000" w:themeColor="text1"/>
          <w:lang w:eastAsia="ko-KR"/>
        </w:rPr>
        <w:t>,</w:t>
      </w:r>
      <w:r w:rsidR="00104111" w:rsidRPr="00104111">
        <w:rPr>
          <w:color w:val="000000" w:themeColor="text1"/>
          <w:lang w:eastAsia="ko-KR"/>
        </w:rPr>
        <w:t xml:space="preserve"> such as skate</w:t>
      </w:r>
      <w:r w:rsidR="009713A2">
        <w:rPr>
          <w:color w:val="000000" w:themeColor="text1"/>
          <w:lang w:eastAsia="ko-KR"/>
        </w:rPr>
        <w:t>,</w:t>
      </w:r>
      <w:r w:rsidR="00104111" w:rsidRPr="00104111">
        <w:rPr>
          <w:color w:val="000000" w:themeColor="text1"/>
          <w:lang w:eastAsia="ko-KR"/>
        </w:rPr>
        <w:t xml:space="preserve"> are caught on the </w:t>
      </w:r>
      <w:r w:rsidR="009713A2">
        <w:rPr>
          <w:color w:val="000000" w:themeColor="text1"/>
          <w:lang w:eastAsia="ko-KR"/>
        </w:rPr>
        <w:t>W</w:t>
      </w:r>
      <w:r w:rsidR="00104111" w:rsidRPr="00104111">
        <w:rPr>
          <w:color w:val="000000" w:themeColor="text1"/>
          <w:lang w:eastAsia="ko-KR"/>
        </w:rPr>
        <w:t xml:space="preserve">est </w:t>
      </w:r>
      <w:r w:rsidR="009713A2">
        <w:rPr>
          <w:color w:val="000000" w:themeColor="text1"/>
          <w:lang w:eastAsia="ko-KR"/>
        </w:rPr>
        <w:t>C</w:t>
      </w:r>
      <w:r w:rsidR="00104111" w:rsidRPr="00104111">
        <w:rPr>
          <w:color w:val="000000" w:themeColor="text1"/>
          <w:lang w:eastAsia="ko-KR"/>
        </w:rPr>
        <w:t xml:space="preserve">oast, and many fishing </w:t>
      </w:r>
      <w:r w:rsidR="00AA7273">
        <w:rPr>
          <w:rFonts w:hint="eastAsia"/>
          <w:color w:val="000000" w:themeColor="text1"/>
          <w:lang w:eastAsia="ko-KR"/>
        </w:rPr>
        <w:t>vessel</w:t>
      </w:r>
      <w:r w:rsidR="00104111" w:rsidRPr="00104111">
        <w:rPr>
          <w:color w:val="000000" w:themeColor="text1"/>
          <w:lang w:eastAsia="ko-KR"/>
        </w:rPr>
        <w:t xml:space="preserve">s </w:t>
      </w:r>
      <w:r w:rsidR="009713A2">
        <w:rPr>
          <w:color w:val="000000" w:themeColor="text1"/>
          <w:lang w:eastAsia="ko-KR"/>
        </w:rPr>
        <w:t>a</w:t>
      </w:r>
      <w:r w:rsidR="007E1CBE">
        <w:rPr>
          <w:rFonts w:hint="eastAsia"/>
          <w:color w:val="000000" w:themeColor="text1"/>
          <w:lang w:eastAsia="ko-KR"/>
        </w:rPr>
        <w:t>re</w:t>
      </w:r>
      <w:r w:rsidR="00104111" w:rsidRPr="00104111">
        <w:rPr>
          <w:color w:val="000000" w:themeColor="text1"/>
          <w:lang w:eastAsia="ko-KR"/>
        </w:rPr>
        <w:t xml:space="preserve"> actively engaged in fishing </w:t>
      </w:r>
      <w:r w:rsidR="00615A91">
        <w:rPr>
          <w:rFonts w:hint="eastAsia"/>
          <w:color w:val="000000" w:themeColor="text1"/>
          <w:lang w:eastAsia="ko-KR"/>
        </w:rPr>
        <w:t>(</w:t>
      </w:r>
      <w:r w:rsidR="0029594C">
        <w:rPr>
          <w:rFonts w:hint="eastAsia"/>
          <w:color w:val="000000" w:themeColor="text1"/>
          <w:lang w:eastAsia="ko-KR"/>
        </w:rPr>
        <w:t>MOF</w:t>
      </w:r>
      <w:r w:rsidR="00615A91">
        <w:rPr>
          <w:rFonts w:hint="eastAsia"/>
          <w:color w:val="000000" w:themeColor="text1"/>
          <w:lang w:eastAsia="ko-KR"/>
        </w:rPr>
        <w:t xml:space="preserve">, 2017). </w:t>
      </w:r>
      <w:r w:rsidR="00104111" w:rsidRPr="00104111">
        <w:rPr>
          <w:color w:val="000000" w:themeColor="text1"/>
          <w:lang w:eastAsia="ko-KR"/>
        </w:rPr>
        <w:t xml:space="preserve">Therefore, January is a time when a large number of fishing </w:t>
      </w:r>
      <w:r w:rsidR="00104111">
        <w:rPr>
          <w:rFonts w:hint="eastAsia"/>
          <w:color w:val="000000" w:themeColor="text1"/>
          <w:lang w:eastAsia="ko-KR"/>
        </w:rPr>
        <w:t>vessels</w:t>
      </w:r>
      <w:r w:rsidR="00104111" w:rsidRPr="00104111">
        <w:rPr>
          <w:color w:val="000000" w:themeColor="text1"/>
          <w:lang w:eastAsia="ko-KR"/>
        </w:rPr>
        <w:t xml:space="preserve"> are likely to operate</w:t>
      </w:r>
      <w:r w:rsidR="007E1CBE">
        <w:rPr>
          <w:rFonts w:hint="eastAsia"/>
          <w:color w:val="000000" w:themeColor="text1"/>
          <w:lang w:eastAsia="ko-KR"/>
        </w:rPr>
        <w:t xml:space="preserve">. It </w:t>
      </w:r>
      <w:r w:rsidR="00104111" w:rsidRPr="00104111">
        <w:rPr>
          <w:color w:val="000000" w:themeColor="text1"/>
          <w:lang w:eastAsia="ko-KR"/>
        </w:rPr>
        <w:t xml:space="preserve">seems to be a time to reflect </w:t>
      </w:r>
      <w:r w:rsidR="009713A2">
        <w:rPr>
          <w:color w:val="000000" w:themeColor="text1"/>
          <w:lang w:eastAsia="ko-KR"/>
        </w:rPr>
        <w:t xml:space="preserve">on </w:t>
      </w:r>
      <w:r w:rsidR="00104111" w:rsidRPr="00104111">
        <w:rPr>
          <w:color w:val="000000" w:themeColor="text1"/>
          <w:lang w:eastAsia="ko-KR"/>
        </w:rPr>
        <w:t xml:space="preserve">the operating characteristics of </w:t>
      </w:r>
      <w:r w:rsidR="009713A2">
        <w:rPr>
          <w:color w:val="000000" w:themeColor="text1"/>
          <w:lang w:eastAsia="ko-KR"/>
        </w:rPr>
        <w:t>m</w:t>
      </w:r>
      <w:r w:rsidR="00104111" w:rsidRPr="00104111">
        <w:rPr>
          <w:color w:val="000000" w:themeColor="text1"/>
          <w:lang w:eastAsia="ko-KR"/>
        </w:rPr>
        <w:t>a</w:t>
      </w:r>
      <w:r w:rsidR="009713A2">
        <w:rPr>
          <w:color w:val="000000" w:themeColor="text1"/>
          <w:lang w:eastAsia="ko-KR"/>
        </w:rPr>
        <w:t>ny</w:t>
      </w:r>
      <w:r w:rsidR="00104111" w:rsidRPr="00104111">
        <w:rPr>
          <w:color w:val="000000" w:themeColor="text1"/>
          <w:lang w:eastAsia="ko-KR"/>
        </w:rPr>
        <w:t xml:space="preserve"> fishing </w:t>
      </w:r>
      <w:r w:rsidR="00104111">
        <w:rPr>
          <w:rFonts w:hint="eastAsia"/>
          <w:color w:val="000000" w:themeColor="text1"/>
          <w:lang w:eastAsia="ko-KR"/>
        </w:rPr>
        <w:t>vessels</w:t>
      </w:r>
      <w:r w:rsidR="00104111" w:rsidRPr="00104111">
        <w:rPr>
          <w:color w:val="000000" w:themeColor="text1"/>
          <w:lang w:eastAsia="ko-KR"/>
        </w:rPr>
        <w:t>.</w:t>
      </w:r>
      <w:r w:rsidR="00104111">
        <w:rPr>
          <w:rFonts w:hint="eastAsia"/>
          <w:color w:val="000000" w:themeColor="text1"/>
          <w:lang w:eastAsia="ko-KR"/>
        </w:rPr>
        <w:t xml:space="preserve"> </w:t>
      </w:r>
      <w:r w:rsidRPr="00961284">
        <w:rPr>
          <w:color w:val="000000" w:themeColor="text1"/>
          <w:lang w:eastAsia="ko-KR"/>
        </w:rPr>
        <w:t>During a specific period (January 17-19, 20</w:t>
      </w:r>
      <w:r w:rsidRPr="00961284">
        <w:rPr>
          <w:rFonts w:hint="eastAsia"/>
          <w:color w:val="000000" w:themeColor="text1"/>
          <w:lang w:eastAsia="ko-KR"/>
        </w:rPr>
        <w:t>21</w:t>
      </w:r>
      <w:r w:rsidRPr="00961284">
        <w:rPr>
          <w:color w:val="000000" w:themeColor="text1"/>
          <w:lang w:eastAsia="ko-KR"/>
        </w:rPr>
        <w:t xml:space="preserve">), </w:t>
      </w:r>
      <w:bookmarkStart w:id="79" w:name="_Hlk175239054"/>
      <w:r w:rsidRPr="00961284">
        <w:rPr>
          <w:color w:val="000000" w:themeColor="text1"/>
          <w:lang w:eastAsia="ko-KR"/>
        </w:rPr>
        <w:t xml:space="preserve">the </w:t>
      </w:r>
      <w:r w:rsidR="006345EF">
        <w:rPr>
          <w:color w:val="000000" w:themeColor="text1"/>
          <w:lang w:eastAsia="ko-KR"/>
        </w:rPr>
        <w:t>fishing vessel</w:t>
      </w:r>
      <w:r w:rsidRPr="00961284">
        <w:rPr>
          <w:color w:val="000000" w:themeColor="text1"/>
          <w:lang w:eastAsia="ko-KR"/>
        </w:rPr>
        <w:t xml:space="preserve"> operation records </w:t>
      </w:r>
      <w:r w:rsidR="005F515E">
        <w:rPr>
          <w:color w:val="000000" w:themeColor="text1"/>
          <w:lang w:eastAsia="ko-KR"/>
        </w:rPr>
        <w:t>o</w:t>
      </w:r>
      <w:r w:rsidRPr="00961284">
        <w:rPr>
          <w:color w:val="000000" w:themeColor="text1"/>
          <w:lang w:eastAsia="ko-KR"/>
        </w:rPr>
        <w:t>n the west coast (the sea near Taenan</w:t>
      </w:r>
      <w:r w:rsidR="00020382">
        <w:rPr>
          <w:rFonts w:hint="eastAsia"/>
          <w:color w:val="000000" w:themeColor="text1"/>
          <w:lang w:eastAsia="ko-KR"/>
        </w:rPr>
        <w:t xml:space="preserve"> </w:t>
      </w:r>
      <w:r w:rsidRPr="00961284">
        <w:rPr>
          <w:color w:val="000000" w:themeColor="text1"/>
          <w:lang w:eastAsia="ko-KR"/>
        </w:rPr>
        <w:t>and Byeonsan) of Korea were analyzed as follows.</w:t>
      </w:r>
    </w:p>
    <w:p w14:paraId="6A5D7D13" w14:textId="77777777" w:rsidR="000B6E08" w:rsidRPr="00961284" w:rsidRDefault="000B6E08" w:rsidP="000B6E08">
      <w:pPr>
        <w:spacing w:line="360" w:lineRule="auto"/>
        <w:jc w:val="both"/>
        <w:rPr>
          <w:rFonts w:cs="Times New Roman"/>
          <w:color w:val="000000" w:themeColor="text1"/>
          <w:lang w:val="en-US"/>
        </w:rPr>
      </w:pPr>
    </w:p>
    <w:p w14:paraId="2B766A3C" w14:textId="25139B86" w:rsidR="00CF2B6B" w:rsidRPr="00CA2424" w:rsidRDefault="009D6190" w:rsidP="009D6190">
      <w:pPr>
        <w:pStyle w:val="aa"/>
        <w:rPr>
          <w:rFonts w:cs="Times New Roman"/>
          <w:i w:val="0"/>
          <w:iCs w:val="0"/>
          <w:color w:val="000000" w:themeColor="text1"/>
          <w:sz w:val="28"/>
          <w:szCs w:val="28"/>
          <w:lang w:eastAsia="ko-KR"/>
        </w:rPr>
      </w:pPr>
      <w:bookmarkStart w:id="80" w:name="_Toc177725824"/>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16</w:t>
      </w:r>
      <w:r w:rsidRPr="00CA2424">
        <w:rPr>
          <w:noProof/>
          <w:sz w:val="22"/>
          <w:szCs w:val="22"/>
        </w:rPr>
        <w:fldChar w:fldCharType="end"/>
      </w:r>
      <w:r w:rsidRPr="00CA2424">
        <w:rPr>
          <w:sz w:val="22"/>
          <w:szCs w:val="22"/>
        </w:rPr>
        <w:t xml:space="preserve">: Traffic density of Fishing vessels in the west </w:t>
      </w:r>
      <w:r w:rsidR="00B06FF1" w:rsidRPr="00CA2424">
        <w:rPr>
          <w:sz w:val="22"/>
          <w:szCs w:val="22"/>
        </w:rPr>
        <w:t>coastal water</w:t>
      </w:r>
      <w:r w:rsidRPr="00CA2424">
        <w:rPr>
          <w:sz w:val="22"/>
          <w:szCs w:val="22"/>
        </w:rPr>
        <w:t xml:space="preserve"> of Korea</w:t>
      </w:r>
      <w:bookmarkEnd w:id="80"/>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4"/>
      </w:tblGrid>
      <w:tr w:rsidR="00961284" w:rsidRPr="00961284" w14:paraId="4D852A13" w14:textId="77777777" w:rsidTr="002124EE">
        <w:tc>
          <w:tcPr>
            <w:tcW w:w="8204" w:type="dxa"/>
          </w:tcPr>
          <w:p w14:paraId="78D63A3D" w14:textId="7C423280" w:rsidR="00CF2B6B" w:rsidRPr="00961284" w:rsidRDefault="00EA1681" w:rsidP="0088323F">
            <w:pPr>
              <w:spacing w:line="360" w:lineRule="auto"/>
              <w:jc w:val="center"/>
              <w:rPr>
                <w:rFonts w:cs="Times New Roman"/>
                <w:i/>
                <w:iCs/>
                <w:color w:val="000000" w:themeColor="text1"/>
                <w:sz w:val="22"/>
                <w:szCs w:val="22"/>
                <w:lang w:eastAsia="ko-KR"/>
              </w:rPr>
            </w:pPr>
            <w:r w:rsidRPr="00EA1681">
              <w:rPr>
                <w:rFonts w:cs="Times New Roman"/>
                <w:i/>
                <w:iCs/>
                <w:noProof/>
                <w:color w:val="000000" w:themeColor="text1"/>
                <w:sz w:val="22"/>
                <w:szCs w:val="22"/>
                <w:lang w:eastAsia="ko-KR"/>
              </w:rPr>
              <w:drawing>
                <wp:inline distT="0" distB="0" distL="0" distR="0" wp14:anchorId="3CF451DE" wp14:editId="7CCD80D6">
                  <wp:extent cx="3039592" cy="2565918"/>
                  <wp:effectExtent l="0" t="0" r="8890" b="6350"/>
                  <wp:docPr id="7" name="그림 6">
                    <a:extLst xmlns:a="http://schemas.openxmlformats.org/drawingml/2006/main">
                      <a:ext uri="{FF2B5EF4-FFF2-40B4-BE49-F238E27FC236}">
                        <a16:creationId xmlns:a16="http://schemas.microsoft.com/office/drawing/2014/main" id="{E2D27757-264F-38B5-DF90-836A0E2B5C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a:extLst>
                              <a:ext uri="{FF2B5EF4-FFF2-40B4-BE49-F238E27FC236}">
                                <a16:creationId xmlns:a16="http://schemas.microsoft.com/office/drawing/2014/main" id="{E2D27757-264F-38B5-DF90-836A0E2B5C21}"/>
                              </a:ext>
                            </a:extLst>
                          </pic:cNvPr>
                          <pic:cNvPicPr>
                            <a:picLocks noChangeAspect="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Lst>
                          </a:blip>
                          <a:stretch>
                            <a:fillRect/>
                          </a:stretch>
                        </pic:blipFill>
                        <pic:spPr>
                          <a:xfrm>
                            <a:off x="0" y="0"/>
                            <a:ext cx="3088878" cy="2607523"/>
                          </a:xfrm>
                          <a:prstGeom prst="rect">
                            <a:avLst/>
                          </a:prstGeom>
                        </pic:spPr>
                      </pic:pic>
                    </a:graphicData>
                  </a:graphic>
                </wp:inline>
              </w:drawing>
            </w:r>
          </w:p>
        </w:tc>
      </w:tr>
    </w:tbl>
    <w:p w14:paraId="1AE2005B" w14:textId="6E8D6270" w:rsidR="000B6E08" w:rsidRPr="00020382" w:rsidRDefault="00CF2B6B" w:rsidP="000B6E08">
      <w:pPr>
        <w:spacing w:line="360" w:lineRule="auto"/>
        <w:jc w:val="both"/>
        <w:rPr>
          <w:rFonts w:cs="Times New Roman"/>
          <w:color w:val="000000" w:themeColor="text1"/>
          <w:shd w:val="clear" w:color="auto" w:fill="FDFDFD"/>
          <w:lang w:eastAsia="ko-KR"/>
        </w:rPr>
      </w:pPr>
      <w:r w:rsidRPr="00961284">
        <w:rPr>
          <w:rFonts w:cs="Times New Roman" w:hint="eastAsia"/>
          <w:color w:val="000000" w:themeColor="text1"/>
          <w:shd w:val="clear" w:color="auto" w:fill="FDFDFD"/>
          <w:lang w:eastAsia="ko-KR"/>
        </w:rPr>
        <w:t xml:space="preserve">Source: </w:t>
      </w:r>
      <w:r w:rsidR="00EA1681">
        <w:rPr>
          <w:rFonts w:cs="Times New Roman" w:hint="eastAsia"/>
          <w:color w:val="000000" w:themeColor="text1"/>
          <w:shd w:val="clear" w:color="auto" w:fill="FDFDFD"/>
          <w:lang w:eastAsia="ko-KR"/>
        </w:rPr>
        <w:t xml:space="preserve">Author </w:t>
      </w:r>
      <w:r w:rsidRPr="00961284">
        <w:rPr>
          <w:rFonts w:cs="Times New Roman" w:hint="eastAsia"/>
          <w:color w:val="000000" w:themeColor="text1"/>
          <w:shd w:val="clear" w:color="auto" w:fill="FDFDFD"/>
          <w:lang w:eastAsia="ko-KR"/>
        </w:rPr>
        <w:t>(2024)</w:t>
      </w:r>
    </w:p>
    <w:p w14:paraId="7957734F" w14:textId="1CF52C58" w:rsidR="009D6190" w:rsidRDefault="00020382" w:rsidP="00CF2B6B">
      <w:pPr>
        <w:spacing w:line="360" w:lineRule="auto"/>
        <w:jc w:val="both"/>
        <w:rPr>
          <w:color w:val="000000" w:themeColor="text1"/>
          <w:lang w:eastAsia="ko-KR"/>
        </w:rPr>
      </w:pPr>
      <w:r>
        <w:rPr>
          <w:rFonts w:hint="eastAsia"/>
          <w:color w:val="000000" w:themeColor="text1"/>
          <w:lang w:eastAsia="ko-KR"/>
        </w:rPr>
        <w:lastRenderedPageBreak/>
        <w:t>T</w:t>
      </w:r>
      <w:r w:rsidR="00CF2B6B" w:rsidRPr="00961284">
        <w:rPr>
          <w:color w:val="000000" w:themeColor="text1"/>
          <w:lang w:eastAsia="ko-KR"/>
        </w:rPr>
        <w:t xml:space="preserve">he following water </w:t>
      </w:r>
      <w:r w:rsidR="00CF2B6B" w:rsidRPr="00961284">
        <w:rPr>
          <w:rFonts w:hint="eastAsia"/>
          <w:color w:val="000000" w:themeColor="text1"/>
          <w:lang w:eastAsia="ko-KR"/>
        </w:rPr>
        <w:t>area</w:t>
      </w:r>
      <w:r w:rsidR="00CF2B6B" w:rsidRPr="00961284">
        <w:rPr>
          <w:color w:val="000000" w:themeColor="text1"/>
          <w:lang w:eastAsia="ko-KR"/>
        </w:rPr>
        <w:t xml:space="preserve"> can be derived by calculating the </w:t>
      </w:r>
      <w:r w:rsidR="00CF2B6B" w:rsidRPr="00961284">
        <w:rPr>
          <w:rFonts w:hint="eastAsia"/>
          <w:color w:val="000000" w:themeColor="text1"/>
          <w:lang w:eastAsia="ko-KR"/>
        </w:rPr>
        <w:t>traffic</w:t>
      </w:r>
      <w:r w:rsidR="00CF2B6B" w:rsidRPr="00961284">
        <w:rPr>
          <w:color w:val="000000" w:themeColor="text1"/>
          <w:lang w:eastAsia="ko-KR"/>
        </w:rPr>
        <w:t xml:space="preserve"> density for each </w:t>
      </w:r>
      <w:r w:rsidR="00CF2B6B" w:rsidRPr="00961284">
        <w:rPr>
          <w:rFonts w:hint="eastAsia"/>
          <w:color w:val="000000" w:themeColor="text1"/>
          <w:lang w:eastAsia="ko-KR"/>
        </w:rPr>
        <w:t>area (cell)</w:t>
      </w:r>
      <w:r w:rsidR="00CF2B6B" w:rsidRPr="00961284">
        <w:rPr>
          <w:color w:val="000000" w:themeColor="text1"/>
          <w:lang w:eastAsia="ko-KR"/>
        </w:rPr>
        <w:t xml:space="preserve"> in the same way as the MTR was reviewed (Figure</w:t>
      </w:r>
      <w:r w:rsidR="009713A2">
        <w:rPr>
          <w:color w:val="000000" w:themeColor="text1"/>
          <w:lang w:eastAsia="ko-KR"/>
        </w:rPr>
        <w:t> </w:t>
      </w:r>
      <w:r w:rsidR="00A51AD2">
        <w:rPr>
          <w:rFonts w:hint="eastAsia"/>
          <w:color w:val="000000" w:themeColor="text1"/>
          <w:lang w:eastAsia="ko-KR"/>
        </w:rPr>
        <w:t>11</w:t>
      </w:r>
      <w:r w:rsidR="00CF2B6B" w:rsidRPr="00961284">
        <w:rPr>
          <w:color w:val="000000" w:themeColor="text1"/>
          <w:lang w:eastAsia="ko-KR"/>
        </w:rPr>
        <w:t>).</w:t>
      </w:r>
    </w:p>
    <w:p w14:paraId="215D687A" w14:textId="447B38E2" w:rsidR="009D6190" w:rsidRDefault="009D6190">
      <w:pPr>
        <w:rPr>
          <w:color w:val="000000" w:themeColor="text1"/>
          <w:lang w:eastAsia="ko-KR"/>
        </w:rPr>
      </w:pPr>
    </w:p>
    <w:p w14:paraId="2AEF8FD1" w14:textId="3EA66618" w:rsidR="00CF2B6B" w:rsidRDefault="009D6190" w:rsidP="009D6190">
      <w:pPr>
        <w:pStyle w:val="aa"/>
        <w:rPr>
          <w:sz w:val="22"/>
          <w:szCs w:val="22"/>
          <w:lang w:eastAsia="ko-KR"/>
        </w:rPr>
      </w:pPr>
      <w:bookmarkStart w:id="81" w:name="_Toc177725825"/>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17</w:t>
      </w:r>
      <w:r w:rsidRPr="00CA2424">
        <w:rPr>
          <w:noProof/>
          <w:sz w:val="22"/>
          <w:szCs w:val="22"/>
        </w:rPr>
        <w:fldChar w:fldCharType="end"/>
      </w:r>
      <w:r w:rsidRPr="00CA2424">
        <w:rPr>
          <w:sz w:val="22"/>
          <w:szCs w:val="22"/>
        </w:rPr>
        <w:t xml:space="preserve">: </w:t>
      </w:r>
      <w:r w:rsidR="00020382">
        <w:rPr>
          <w:rFonts w:hint="eastAsia"/>
          <w:sz w:val="22"/>
          <w:szCs w:val="22"/>
          <w:lang w:eastAsia="ko-KR"/>
        </w:rPr>
        <w:t xml:space="preserve">Fishing vessel </w:t>
      </w:r>
      <w:r w:rsidRPr="00CA2424">
        <w:rPr>
          <w:sz w:val="22"/>
          <w:szCs w:val="22"/>
        </w:rPr>
        <w:t>Traffic dense area</w:t>
      </w:r>
      <w:r w:rsidR="00020382">
        <w:rPr>
          <w:rFonts w:hint="eastAsia"/>
          <w:sz w:val="22"/>
          <w:szCs w:val="22"/>
          <w:lang w:eastAsia="ko-KR"/>
        </w:rPr>
        <w:t xml:space="preserve"> and MTR </w:t>
      </w:r>
      <w:r w:rsidR="005F515E">
        <w:rPr>
          <w:sz w:val="22"/>
          <w:szCs w:val="22"/>
          <w:lang w:eastAsia="ko-KR"/>
        </w:rPr>
        <w:t>o</w:t>
      </w:r>
      <w:r w:rsidR="00020382">
        <w:rPr>
          <w:rFonts w:hint="eastAsia"/>
          <w:sz w:val="22"/>
          <w:szCs w:val="22"/>
          <w:lang w:eastAsia="ko-KR"/>
        </w:rPr>
        <w:t>n the west coast of ROK</w:t>
      </w:r>
      <w:bookmarkEnd w:id="81"/>
    </w:p>
    <w:tbl>
      <w:tblPr>
        <w:tblStyle w:val="10"/>
        <w:tblW w:w="0" w:type="auto"/>
        <w:tblLook w:val="04A0" w:firstRow="1" w:lastRow="0" w:firstColumn="1" w:lastColumn="0" w:noHBand="0" w:noVBand="1"/>
      </w:tblPr>
      <w:tblGrid>
        <w:gridCol w:w="4107"/>
        <w:gridCol w:w="4107"/>
      </w:tblGrid>
      <w:tr w:rsidR="00020382" w14:paraId="175EE528" w14:textId="77777777" w:rsidTr="00020382">
        <w:tc>
          <w:tcPr>
            <w:tcW w:w="4107" w:type="dxa"/>
          </w:tcPr>
          <w:p w14:paraId="64A52ADC" w14:textId="638D285B" w:rsidR="00020382" w:rsidRDefault="00020382" w:rsidP="00020382">
            <w:pPr>
              <w:jc w:val="center"/>
              <w:rPr>
                <w:lang w:eastAsia="ko-KR"/>
              </w:rPr>
            </w:pPr>
            <w:r w:rsidRPr="00EA1681">
              <w:rPr>
                <w:rFonts w:cs="Times New Roman"/>
                <w:i/>
                <w:iCs/>
                <w:noProof/>
                <w:color w:val="000000" w:themeColor="text1"/>
                <w:sz w:val="22"/>
                <w:szCs w:val="22"/>
                <w:lang w:eastAsia="ko-KR"/>
              </w:rPr>
              <w:drawing>
                <wp:inline distT="0" distB="0" distL="0" distR="0" wp14:anchorId="395211A3" wp14:editId="774BD4F8">
                  <wp:extent cx="2032340" cy="2260800"/>
                  <wp:effectExtent l="0" t="0" r="6350" b="6350"/>
                  <wp:docPr id="97518069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80691" name=""/>
                          <pic:cNvPicPr/>
                        </pic:nvPicPr>
                        <pic:blipFill>
                          <a:blip r:embed="rId35"/>
                          <a:stretch>
                            <a:fillRect/>
                          </a:stretch>
                        </pic:blipFill>
                        <pic:spPr>
                          <a:xfrm>
                            <a:off x="0" y="0"/>
                            <a:ext cx="2058288" cy="2289665"/>
                          </a:xfrm>
                          <a:prstGeom prst="rect">
                            <a:avLst/>
                          </a:prstGeom>
                        </pic:spPr>
                      </pic:pic>
                    </a:graphicData>
                  </a:graphic>
                </wp:inline>
              </w:drawing>
            </w:r>
          </w:p>
        </w:tc>
        <w:tc>
          <w:tcPr>
            <w:tcW w:w="4107" w:type="dxa"/>
          </w:tcPr>
          <w:p w14:paraId="2F6A2D76" w14:textId="75CEAF89" w:rsidR="00020382" w:rsidRDefault="00020382" w:rsidP="00020382">
            <w:pPr>
              <w:jc w:val="center"/>
              <w:rPr>
                <w:lang w:eastAsia="ko-KR"/>
              </w:rPr>
            </w:pPr>
            <w:r w:rsidRPr="001B6CAE">
              <w:rPr>
                <w:rFonts w:cs="Times New Roman"/>
                <w:i/>
                <w:iCs/>
                <w:noProof/>
                <w:color w:val="000000" w:themeColor="text1"/>
                <w:sz w:val="22"/>
                <w:szCs w:val="22"/>
                <w:lang w:eastAsia="ko-KR"/>
              </w:rPr>
              <w:drawing>
                <wp:inline distT="0" distB="0" distL="0" distR="0" wp14:anchorId="153121A5" wp14:editId="47CC0047">
                  <wp:extent cx="2093982" cy="2224800"/>
                  <wp:effectExtent l="0" t="0" r="1905" b="4445"/>
                  <wp:docPr id="16" name="그림 15">
                    <a:extLst xmlns:a="http://schemas.openxmlformats.org/drawingml/2006/main">
                      <a:ext uri="{FF2B5EF4-FFF2-40B4-BE49-F238E27FC236}">
                        <a16:creationId xmlns:a16="http://schemas.microsoft.com/office/drawing/2014/main" id="{0EDB81D6-80DE-E2F9-8AE0-8AD30EBAFE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그림 15">
                            <a:extLst>
                              <a:ext uri="{FF2B5EF4-FFF2-40B4-BE49-F238E27FC236}">
                                <a16:creationId xmlns:a16="http://schemas.microsoft.com/office/drawing/2014/main" id="{0EDB81D6-80DE-E2F9-8AE0-8AD30EBAFE92}"/>
                              </a:ext>
                            </a:extLst>
                          </pic:cNvPr>
                          <pic:cNvPicPr>
                            <a:picLocks noChangeAspect="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Lst>
                          </a:blip>
                          <a:stretch>
                            <a:fillRect/>
                          </a:stretch>
                        </pic:blipFill>
                        <pic:spPr>
                          <a:xfrm>
                            <a:off x="0" y="0"/>
                            <a:ext cx="2128874" cy="2261872"/>
                          </a:xfrm>
                          <a:prstGeom prst="rect">
                            <a:avLst/>
                          </a:prstGeom>
                        </pic:spPr>
                      </pic:pic>
                    </a:graphicData>
                  </a:graphic>
                </wp:inline>
              </w:drawing>
            </w:r>
          </w:p>
        </w:tc>
      </w:tr>
      <w:tr w:rsidR="00020382" w14:paraId="07427577" w14:textId="77777777" w:rsidTr="00020382">
        <w:tc>
          <w:tcPr>
            <w:tcW w:w="4107" w:type="dxa"/>
          </w:tcPr>
          <w:p w14:paraId="2E89E87A" w14:textId="57C04F31" w:rsidR="00020382" w:rsidRPr="00020382" w:rsidRDefault="00020382" w:rsidP="00020382">
            <w:pPr>
              <w:jc w:val="center"/>
              <w:rPr>
                <w:sz w:val="22"/>
                <w:szCs w:val="22"/>
                <w:lang w:eastAsia="ko-KR"/>
              </w:rPr>
            </w:pPr>
            <w:r w:rsidRPr="00020382">
              <w:rPr>
                <w:rFonts w:hint="eastAsia"/>
                <w:sz w:val="22"/>
                <w:szCs w:val="22"/>
                <w:lang w:eastAsia="ko-KR"/>
              </w:rPr>
              <w:t>Fishing vessel traffic dense area</w:t>
            </w:r>
          </w:p>
        </w:tc>
        <w:tc>
          <w:tcPr>
            <w:tcW w:w="4107" w:type="dxa"/>
          </w:tcPr>
          <w:p w14:paraId="7BA86BF4" w14:textId="150B7CE9" w:rsidR="00020382" w:rsidRPr="00020382" w:rsidRDefault="00020382" w:rsidP="00020382">
            <w:pPr>
              <w:jc w:val="center"/>
              <w:rPr>
                <w:sz w:val="22"/>
                <w:szCs w:val="22"/>
                <w:lang w:eastAsia="ko-KR"/>
              </w:rPr>
            </w:pPr>
            <w:r w:rsidRPr="00020382">
              <w:rPr>
                <w:rFonts w:hint="eastAsia"/>
                <w:sz w:val="22"/>
                <w:szCs w:val="22"/>
                <w:lang w:eastAsia="ko-KR"/>
              </w:rPr>
              <w:t>MTR</w:t>
            </w:r>
          </w:p>
        </w:tc>
      </w:tr>
    </w:tbl>
    <w:p w14:paraId="5BD84CE2" w14:textId="7A6CF2EF" w:rsidR="00CF2B6B" w:rsidRPr="00961284" w:rsidRDefault="00CF2B6B" w:rsidP="00CF2B6B">
      <w:pPr>
        <w:spacing w:line="360" w:lineRule="auto"/>
        <w:jc w:val="both"/>
        <w:rPr>
          <w:rFonts w:cs="Times New Roman"/>
          <w:color w:val="000000" w:themeColor="text1"/>
          <w:shd w:val="clear" w:color="auto" w:fill="FDFDFD"/>
          <w:lang w:eastAsia="ko-KR"/>
        </w:rPr>
      </w:pPr>
      <w:r w:rsidRPr="00961284">
        <w:rPr>
          <w:rFonts w:cs="Times New Roman" w:hint="eastAsia"/>
          <w:color w:val="000000" w:themeColor="text1"/>
          <w:shd w:val="clear" w:color="auto" w:fill="FDFDFD"/>
          <w:lang w:eastAsia="ko-KR"/>
        </w:rPr>
        <w:t xml:space="preserve">Source: </w:t>
      </w:r>
      <w:r w:rsidR="0088323F">
        <w:rPr>
          <w:rFonts w:cs="Times New Roman" w:hint="eastAsia"/>
          <w:color w:val="000000" w:themeColor="text1"/>
          <w:shd w:val="clear" w:color="auto" w:fill="FDFDFD"/>
          <w:lang w:eastAsia="ko-KR"/>
        </w:rPr>
        <w:t xml:space="preserve">Author </w:t>
      </w:r>
      <w:r w:rsidRPr="00961284">
        <w:rPr>
          <w:rFonts w:cs="Times New Roman" w:hint="eastAsia"/>
          <w:color w:val="000000" w:themeColor="text1"/>
          <w:shd w:val="clear" w:color="auto" w:fill="FDFDFD"/>
          <w:lang w:eastAsia="ko-KR"/>
        </w:rPr>
        <w:t>(2024)</w:t>
      </w:r>
    </w:p>
    <w:p w14:paraId="259C8EE9" w14:textId="77777777" w:rsidR="000B6E08" w:rsidRPr="00961284" w:rsidRDefault="000B6E08" w:rsidP="000B6E08">
      <w:pPr>
        <w:spacing w:line="360" w:lineRule="auto"/>
        <w:jc w:val="both"/>
        <w:rPr>
          <w:rFonts w:cs="Times New Roman"/>
          <w:color w:val="000000" w:themeColor="text1"/>
          <w:lang w:val="en-US"/>
        </w:rPr>
      </w:pPr>
    </w:p>
    <w:p w14:paraId="1F642CF8" w14:textId="153683E2" w:rsidR="00CF2B6B" w:rsidRPr="00020382" w:rsidRDefault="00CF2B6B" w:rsidP="00CF2B6B">
      <w:pPr>
        <w:spacing w:line="360" w:lineRule="auto"/>
        <w:jc w:val="both"/>
        <w:rPr>
          <w:color w:val="000000" w:themeColor="text1"/>
          <w:lang w:val="en-US" w:eastAsia="ko-KR"/>
        </w:rPr>
      </w:pPr>
      <w:r w:rsidRPr="00961284">
        <w:rPr>
          <w:color w:val="000000" w:themeColor="text1"/>
          <w:lang w:eastAsia="ko-KR"/>
        </w:rPr>
        <w:t xml:space="preserve">Using the </w:t>
      </w:r>
      <w:r w:rsidRPr="00961284">
        <w:rPr>
          <w:rFonts w:hint="eastAsia"/>
          <w:color w:val="000000" w:themeColor="text1"/>
          <w:lang w:eastAsia="ko-KR"/>
        </w:rPr>
        <w:t>GIS</w:t>
      </w:r>
      <w:r w:rsidRPr="00961284">
        <w:rPr>
          <w:color w:val="000000" w:themeColor="text1"/>
          <w:lang w:eastAsia="ko-KR"/>
        </w:rPr>
        <w:t xml:space="preserve"> system </w:t>
      </w:r>
      <w:r w:rsidR="00A51AD2" w:rsidRPr="00A51AD2">
        <w:rPr>
          <w:color w:val="000000" w:themeColor="text1"/>
          <w:lang w:eastAsia="ko-KR"/>
        </w:rPr>
        <w:t xml:space="preserve">used by the Korean government when conducting </w:t>
      </w:r>
      <w:r w:rsidR="00632A28">
        <w:rPr>
          <w:rFonts w:hint="eastAsia"/>
          <w:color w:val="000000" w:themeColor="text1"/>
          <w:lang w:eastAsia="ko-KR"/>
        </w:rPr>
        <w:t>MTR</w:t>
      </w:r>
      <w:r w:rsidR="00A51AD2" w:rsidRPr="00A51AD2">
        <w:rPr>
          <w:color w:val="000000" w:themeColor="text1"/>
          <w:lang w:eastAsia="ko-KR"/>
        </w:rPr>
        <w:t>-related research</w:t>
      </w:r>
      <w:r w:rsidRPr="00961284">
        <w:rPr>
          <w:color w:val="000000" w:themeColor="text1"/>
          <w:lang w:eastAsia="ko-KR"/>
        </w:rPr>
        <w:t xml:space="preserve">, the area of </w:t>
      </w:r>
      <w:r w:rsidR="008C3557">
        <w:rPr>
          <w:color w:val="000000" w:themeColor="text1"/>
          <w:lang w:eastAsia="ko-KR"/>
        </w:rPr>
        <w:t>the </w:t>
      </w:r>
      <w:r w:rsidR="006345EF">
        <w:rPr>
          <w:color w:val="000000" w:themeColor="text1"/>
          <w:lang w:eastAsia="ko-KR"/>
        </w:rPr>
        <w:t>fishing vessel</w:t>
      </w:r>
      <w:r w:rsidRPr="00961284">
        <w:rPr>
          <w:color w:val="000000" w:themeColor="text1"/>
          <w:lang w:eastAsia="ko-KR"/>
        </w:rPr>
        <w:t xml:space="preserve">'s </w:t>
      </w:r>
      <w:r w:rsidRPr="00961284">
        <w:rPr>
          <w:rFonts w:hint="eastAsia"/>
          <w:color w:val="000000" w:themeColor="text1"/>
          <w:lang w:eastAsia="ko-KR"/>
        </w:rPr>
        <w:t>traffic</w:t>
      </w:r>
      <w:r w:rsidR="009713A2">
        <w:rPr>
          <w:color w:val="000000" w:themeColor="text1"/>
          <w:lang w:eastAsia="ko-KR"/>
        </w:rPr>
        <w:t>-</w:t>
      </w:r>
      <w:r w:rsidRPr="00961284">
        <w:rPr>
          <w:rFonts w:hint="eastAsia"/>
          <w:color w:val="000000" w:themeColor="text1"/>
          <w:lang w:eastAsia="ko-KR"/>
        </w:rPr>
        <w:t>dense area</w:t>
      </w:r>
      <w:r w:rsidRPr="00961284">
        <w:rPr>
          <w:color w:val="000000" w:themeColor="text1"/>
          <w:lang w:eastAsia="ko-KR"/>
        </w:rPr>
        <w:t xml:space="preserve"> was calculated to be about 452.91</w:t>
      </w:r>
      <w:r w:rsidR="005550DF" w:rsidRPr="00961284">
        <w:rPr>
          <w:rFonts w:hint="eastAsia"/>
          <w:color w:val="000000" w:themeColor="text1"/>
          <w:lang w:eastAsia="ko-KR"/>
        </w:rPr>
        <w:t xml:space="preserve"> km</w:t>
      </w:r>
      <w:r w:rsidR="005550DF" w:rsidRPr="00961284">
        <w:rPr>
          <w:rFonts w:hint="eastAsia"/>
          <w:color w:val="000000" w:themeColor="text1"/>
          <w:vertAlign w:val="superscript"/>
          <w:lang w:eastAsia="ko-KR"/>
        </w:rPr>
        <w:t>2</w:t>
      </w:r>
      <w:r w:rsidRPr="00961284">
        <w:rPr>
          <w:rFonts w:hint="eastAsia"/>
          <w:color w:val="000000" w:themeColor="text1"/>
          <w:lang w:val="en-US" w:eastAsia="ko-KR"/>
        </w:rPr>
        <w:t>.</w:t>
      </w:r>
      <w:r w:rsidR="00020382">
        <w:rPr>
          <w:rFonts w:hint="eastAsia"/>
          <w:color w:val="000000" w:themeColor="text1"/>
          <w:lang w:val="en-US" w:eastAsia="ko-KR"/>
        </w:rPr>
        <w:t xml:space="preserve"> </w:t>
      </w:r>
      <w:r w:rsidRPr="00961284">
        <w:rPr>
          <w:color w:val="000000" w:themeColor="text1"/>
          <w:lang w:eastAsia="ko-KR"/>
        </w:rPr>
        <w:t xml:space="preserve">The </w:t>
      </w:r>
      <w:r w:rsidR="00150C42">
        <w:rPr>
          <w:color w:val="000000" w:themeColor="text1"/>
          <w:lang w:eastAsia="ko-KR"/>
        </w:rPr>
        <w:t>MTR</w:t>
      </w:r>
      <w:r w:rsidRPr="00961284">
        <w:rPr>
          <w:color w:val="000000" w:themeColor="text1"/>
          <w:lang w:eastAsia="ko-KR"/>
        </w:rPr>
        <w:t xml:space="preserve"> set in the same water area (Sea near Taean and Byeonsan) for comparison with the </w:t>
      </w:r>
      <w:r w:rsidR="006345EF">
        <w:rPr>
          <w:color w:val="000000" w:themeColor="text1"/>
          <w:lang w:eastAsia="ko-KR"/>
        </w:rPr>
        <w:t>fishing vessel</w:t>
      </w:r>
      <w:r w:rsidRPr="00961284">
        <w:rPr>
          <w:color w:val="000000" w:themeColor="text1"/>
          <w:lang w:eastAsia="ko-KR"/>
        </w:rPr>
        <w:t xml:space="preserve">'s </w:t>
      </w:r>
      <w:r w:rsidR="005F515E">
        <w:rPr>
          <w:rFonts w:hint="eastAsia"/>
          <w:color w:val="000000" w:themeColor="text1"/>
          <w:lang w:eastAsia="ko-KR"/>
        </w:rPr>
        <w:t>traffic-</w:t>
      </w:r>
      <w:r w:rsidRPr="00961284">
        <w:rPr>
          <w:color w:val="000000" w:themeColor="text1"/>
          <w:lang w:eastAsia="ko-KR"/>
        </w:rPr>
        <w:t>dense area is as follows.</w:t>
      </w:r>
    </w:p>
    <w:p w14:paraId="4D951612" w14:textId="77777777" w:rsidR="00020382" w:rsidRDefault="00020382" w:rsidP="00615A91">
      <w:pPr>
        <w:spacing w:line="360" w:lineRule="auto"/>
        <w:jc w:val="both"/>
        <w:rPr>
          <w:color w:val="000000" w:themeColor="text1"/>
          <w:lang w:eastAsia="ko-KR"/>
        </w:rPr>
      </w:pPr>
    </w:p>
    <w:p w14:paraId="17F3C851" w14:textId="51A67D5C" w:rsidR="000B6E08" w:rsidRDefault="00CF2B6B" w:rsidP="00615A91">
      <w:pPr>
        <w:spacing w:line="360" w:lineRule="auto"/>
        <w:jc w:val="both"/>
        <w:rPr>
          <w:color w:val="000000" w:themeColor="text1"/>
          <w:lang w:eastAsia="ko-KR"/>
        </w:rPr>
      </w:pPr>
      <w:r w:rsidRPr="00961284">
        <w:rPr>
          <w:color w:val="000000" w:themeColor="text1"/>
          <w:lang w:eastAsia="ko-KR"/>
        </w:rPr>
        <w:t xml:space="preserve">The </w:t>
      </w:r>
      <w:r w:rsidR="0001376B" w:rsidRPr="00961284">
        <w:rPr>
          <w:color w:val="000000" w:themeColor="text1"/>
          <w:lang w:eastAsia="ko-KR"/>
        </w:rPr>
        <w:t xml:space="preserve">'pairwise clip' function </w:t>
      </w:r>
      <w:r w:rsidR="0001376B">
        <w:rPr>
          <w:rFonts w:hint="eastAsia"/>
          <w:color w:val="000000" w:themeColor="text1"/>
          <w:lang w:eastAsia="ko-KR"/>
        </w:rPr>
        <w:t xml:space="preserve">of </w:t>
      </w:r>
      <w:r w:rsidR="009713A2">
        <w:rPr>
          <w:color w:val="000000" w:themeColor="text1"/>
          <w:lang w:eastAsia="ko-KR"/>
        </w:rPr>
        <w:t xml:space="preserve">the </w:t>
      </w:r>
      <w:r w:rsidRPr="00961284">
        <w:rPr>
          <w:color w:val="000000" w:themeColor="text1"/>
          <w:lang w:eastAsia="ko-KR"/>
        </w:rPr>
        <w:t>GIS system</w:t>
      </w:r>
      <w:r w:rsidR="0001376B">
        <w:rPr>
          <w:rFonts w:hint="eastAsia"/>
          <w:color w:val="000000" w:themeColor="text1"/>
          <w:lang w:eastAsia="ko-KR"/>
        </w:rPr>
        <w:t xml:space="preserve"> </w:t>
      </w:r>
      <w:r w:rsidRPr="00961284">
        <w:rPr>
          <w:color w:val="000000" w:themeColor="text1"/>
          <w:lang w:eastAsia="ko-KR"/>
        </w:rPr>
        <w:t xml:space="preserve">was used to compare the </w:t>
      </w:r>
      <w:r w:rsidR="006345EF">
        <w:rPr>
          <w:color w:val="000000" w:themeColor="text1"/>
          <w:lang w:eastAsia="ko-KR"/>
        </w:rPr>
        <w:t>fishing vessel</w:t>
      </w:r>
      <w:r w:rsidRPr="00961284">
        <w:rPr>
          <w:color w:val="000000" w:themeColor="text1"/>
          <w:lang w:eastAsia="ko-KR"/>
        </w:rPr>
        <w:t xml:space="preserve">'s </w:t>
      </w:r>
      <w:r w:rsidRPr="00961284">
        <w:rPr>
          <w:rFonts w:hint="eastAsia"/>
          <w:color w:val="000000" w:themeColor="text1"/>
          <w:lang w:eastAsia="ko-KR"/>
        </w:rPr>
        <w:t>traffic</w:t>
      </w:r>
      <w:r w:rsidR="009713A2">
        <w:rPr>
          <w:color w:val="000000" w:themeColor="text1"/>
          <w:lang w:eastAsia="ko-KR"/>
        </w:rPr>
        <w:t>-</w:t>
      </w:r>
      <w:r w:rsidRPr="00961284">
        <w:rPr>
          <w:color w:val="000000" w:themeColor="text1"/>
          <w:lang w:eastAsia="ko-KR"/>
        </w:rPr>
        <w:t xml:space="preserve">dense area with the </w:t>
      </w:r>
      <w:r w:rsidR="00150C42">
        <w:rPr>
          <w:color w:val="000000" w:themeColor="text1"/>
          <w:lang w:eastAsia="ko-KR"/>
        </w:rPr>
        <w:t>MTR</w:t>
      </w:r>
      <w:r w:rsidR="007E1CBE">
        <w:rPr>
          <w:rFonts w:hint="eastAsia"/>
          <w:color w:val="000000" w:themeColor="text1"/>
          <w:lang w:eastAsia="ko-KR"/>
        </w:rPr>
        <w:t xml:space="preserve"> </w:t>
      </w:r>
      <w:r w:rsidRPr="00961284">
        <w:rPr>
          <w:color w:val="000000" w:themeColor="text1"/>
          <w:lang w:eastAsia="ko-KR"/>
        </w:rPr>
        <w:t>reviewed by the MOF. The 'pairwise clip'</w:t>
      </w:r>
      <w:r w:rsidR="0098104F">
        <w:rPr>
          <w:rFonts w:hint="eastAsia"/>
          <w:color w:val="000000" w:themeColor="text1"/>
          <w:lang w:eastAsia="ko-KR"/>
        </w:rPr>
        <w:t xml:space="preserve"> </w:t>
      </w:r>
      <w:r w:rsidR="0098104F" w:rsidRPr="0098104F">
        <w:rPr>
          <w:color w:val="000000" w:themeColor="text1"/>
          <w:lang w:eastAsia="ko-KR"/>
        </w:rPr>
        <w:t xml:space="preserve">is a </w:t>
      </w:r>
      <w:r w:rsidR="0098104F">
        <w:rPr>
          <w:rFonts w:hint="eastAsia"/>
          <w:color w:val="000000" w:themeColor="text1"/>
          <w:lang w:eastAsia="ko-KR"/>
        </w:rPr>
        <w:t>tool</w:t>
      </w:r>
      <w:r w:rsidR="0098104F" w:rsidRPr="0098104F">
        <w:rPr>
          <w:color w:val="000000" w:themeColor="text1"/>
          <w:lang w:eastAsia="ko-KR"/>
        </w:rPr>
        <w:t xml:space="preserve"> that separates and specifies parts of one drawing that overlap with other drawings.</w:t>
      </w:r>
      <w:r w:rsidRPr="00961284">
        <w:rPr>
          <w:color w:val="000000" w:themeColor="text1"/>
          <w:lang w:eastAsia="ko-KR"/>
        </w:rPr>
        <w:t xml:space="preserve"> </w:t>
      </w:r>
      <w:r w:rsidR="00D32DA0" w:rsidRPr="00D32DA0">
        <w:rPr>
          <w:color w:val="000000" w:themeColor="text1"/>
          <w:lang w:eastAsia="ko-KR"/>
        </w:rPr>
        <w:t>When using the pairwise clip function, not only can the overlapping area of the fishing</w:t>
      </w:r>
      <w:r w:rsidR="00D32DA0">
        <w:rPr>
          <w:rFonts w:hint="eastAsia"/>
          <w:color w:val="000000" w:themeColor="text1"/>
          <w:lang w:eastAsia="ko-KR"/>
        </w:rPr>
        <w:t xml:space="preserve"> vessel</w:t>
      </w:r>
      <w:r w:rsidR="00D32DA0" w:rsidRPr="00D32DA0">
        <w:rPr>
          <w:color w:val="000000" w:themeColor="text1"/>
          <w:lang w:eastAsia="ko-KR"/>
        </w:rPr>
        <w:t xml:space="preserve">'s </w:t>
      </w:r>
      <w:r w:rsidR="00D32DA0">
        <w:rPr>
          <w:rFonts w:hint="eastAsia"/>
          <w:color w:val="000000" w:themeColor="text1"/>
          <w:lang w:eastAsia="ko-KR"/>
        </w:rPr>
        <w:t>traffic</w:t>
      </w:r>
      <w:r w:rsidR="009713A2">
        <w:rPr>
          <w:color w:val="000000" w:themeColor="text1"/>
          <w:lang w:eastAsia="ko-KR"/>
        </w:rPr>
        <w:t>-</w:t>
      </w:r>
      <w:r w:rsidR="00D32DA0" w:rsidRPr="00D32DA0">
        <w:rPr>
          <w:color w:val="000000" w:themeColor="text1"/>
          <w:lang w:eastAsia="ko-KR"/>
        </w:rPr>
        <w:t>dense area be separately distinguishe</w:t>
      </w:r>
      <w:r w:rsidR="0001376B">
        <w:rPr>
          <w:rFonts w:hint="eastAsia"/>
          <w:color w:val="000000" w:themeColor="text1"/>
          <w:lang w:eastAsia="ko-KR"/>
        </w:rPr>
        <w:t>d</w:t>
      </w:r>
      <w:r w:rsidR="00D32DA0" w:rsidRPr="00D32DA0">
        <w:rPr>
          <w:color w:val="000000" w:themeColor="text1"/>
          <w:lang w:eastAsia="ko-KR"/>
        </w:rPr>
        <w:t xml:space="preserve">, but the </w:t>
      </w:r>
      <w:r w:rsidR="0001376B">
        <w:rPr>
          <w:rFonts w:hint="eastAsia"/>
          <w:color w:val="000000" w:themeColor="text1"/>
          <w:lang w:eastAsia="ko-KR"/>
        </w:rPr>
        <w:t xml:space="preserve">size of the overlapping </w:t>
      </w:r>
      <w:r w:rsidR="00D32DA0" w:rsidRPr="00D32DA0">
        <w:rPr>
          <w:color w:val="000000" w:themeColor="text1"/>
          <w:lang w:eastAsia="ko-KR"/>
        </w:rPr>
        <w:t xml:space="preserve">area can </w:t>
      </w:r>
      <w:r w:rsidR="009713A2">
        <w:rPr>
          <w:color w:val="000000" w:themeColor="text1"/>
          <w:lang w:eastAsia="ko-KR"/>
        </w:rPr>
        <w:t>also </w:t>
      </w:r>
      <w:r w:rsidR="00D32DA0" w:rsidRPr="00D32DA0">
        <w:rPr>
          <w:color w:val="000000" w:themeColor="text1"/>
          <w:lang w:eastAsia="ko-KR"/>
        </w:rPr>
        <w:t xml:space="preserve">be calculated. Therefore, when using this function, it is possible to check how much of the </w:t>
      </w:r>
      <w:r w:rsidR="00D32DA0">
        <w:rPr>
          <w:rFonts w:hint="eastAsia"/>
          <w:color w:val="000000" w:themeColor="text1"/>
          <w:lang w:eastAsia="ko-KR"/>
        </w:rPr>
        <w:t>MTR</w:t>
      </w:r>
      <w:r w:rsidR="00D32DA0" w:rsidRPr="00D32DA0">
        <w:rPr>
          <w:color w:val="000000" w:themeColor="text1"/>
          <w:lang w:eastAsia="ko-KR"/>
        </w:rPr>
        <w:t xml:space="preserve"> overlaps with the </w:t>
      </w:r>
      <w:r w:rsidR="00D32DA0">
        <w:rPr>
          <w:rFonts w:hint="eastAsia"/>
          <w:color w:val="000000" w:themeColor="text1"/>
          <w:lang w:eastAsia="ko-KR"/>
        </w:rPr>
        <w:t>traffic</w:t>
      </w:r>
      <w:r w:rsidR="009713A2">
        <w:rPr>
          <w:color w:val="000000" w:themeColor="text1"/>
          <w:lang w:eastAsia="ko-KR"/>
        </w:rPr>
        <w:t>-</w:t>
      </w:r>
      <w:r w:rsidR="00D32DA0" w:rsidRPr="00D32DA0">
        <w:rPr>
          <w:color w:val="000000" w:themeColor="text1"/>
          <w:lang w:eastAsia="ko-KR"/>
        </w:rPr>
        <w:t xml:space="preserve">dense area of the fishing </w:t>
      </w:r>
      <w:r w:rsidR="00D32DA0">
        <w:rPr>
          <w:rFonts w:hint="eastAsia"/>
          <w:color w:val="000000" w:themeColor="text1"/>
          <w:lang w:eastAsia="ko-KR"/>
        </w:rPr>
        <w:t xml:space="preserve">vessels. </w:t>
      </w:r>
      <w:r w:rsidR="00D32DA0" w:rsidRPr="00D32DA0">
        <w:rPr>
          <w:color w:val="000000" w:themeColor="text1"/>
          <w:lang w:eastAsia="ko-KR"/>
        </w:rPr>
        <w:t xml:space="preserve">The pairwise clip function </w:t>
      </w:r>
      <w:r w:rsidR="009713A2">
        <w:rPr>
          <w:rFonts w:hint="eastAsia"/>
          <w:color w:val="000000" w:themeColor="text1"/>
          <w:lang w:eastAsia="ko-KR"/>
        </w:rPr>
        <w:t xml:space="preserve">in the GIS system </w:t>
      </w:r>
      <w:r w:rsidR="00D32DA0" w:rsidRPr="00D32DA0">
        <w:rPr>
          <w:color w:val="000000" w:themeColor="text1"/>
          <w:lang w:eastAsia="ko-KR"/>
        </w:rPr>
        <w:t>works in the same way as shown in the following figure.</w:t>
      </w:r>
      <w:r w:rsidR="00740AAD">
        <w:rPr>
          <w:rFonts w:hint="eastAsia"/>
          <w:color w:val="000000" w:themeColor="text1"/>
          <w:lang w:eastAsia="ko-KR"/>
        </w:rPr>
        <w:t xml:space="preserve"> </w:t>
      </w:r>
    </w:p>
    <w:p w14:paraId="6C2CA165" w14:textId="5765CED8" w:rsidR="00615A91" w:rsidRPr="00961284" w:rsidRDefault="00615A91" w:rsidP="00615A91">
      <w:pPr>
        <w:spacing w:line="360" w:lineRule="auto"/>
        <w:jc w:val="both"/>
        <w:rPr>
          <w:color w:val="000000" w:themeColor="text1"/>
          <w:lang w:eastAsia="ko-KR"/>
        </w:rPr>
      </w:pPr>
    </w:p>
    <w:p w14:paraId="55924EB2" w14:textId="686D505B" w:rsidR="00CF2B6B" w:rsidRPr="00CA2424" w:rsidRDefault="00D45B7F" w:rsidP="00D45B7F">
      <w:pPr>
        <w:pStyle w:val="aa"/>
        <w:rPr>
          <w:rFonts w:cs="Times New Roman"/>
          <w:i w:val="0"/>
          <w:iCs w:val="0"/>
          <w:color w:val="000000" w:themeColor="text1"/>
          <w:sz w:val="28"/>
          <w:szCs w:val="28"/>
          <w:lang w:eastAsia="ko-KR"/>
        </w:rPr>
      </w:pPr>
      <w:bookmarkStart w:id="82" w:name="_Toc177725826"/>
      <w:r w:rsidRPr="00CA2424">
        <w:rPr>
          <w:sz w:val="22"/>
          <w:szCs w:val="22"/>
        </w:rPr>
        <w:lastRenderedPageBreak/>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1</w:t>
      </w:r>
      <w:r w:rsidRPr="00CA2424">
        <w:rPr>
          <w:noProof/>
          <w:sz w:val="22"/>
          <w:szCs w:val="22"/>
        </w:rPr>
        <w:fldChar w:fldCharType="end"/>
      </w:r>
      <w:r w:rsidR="00ED6973">
        <w:rPr>
          <w:rFonts w:hint="eastAsia"/>
          <w:noProof/>
          <w:sz w:val="22"/>
          <w:szCs w:val="22"/>
          <w:lang w:eastAsia="ko-KR"/>
        </w:rPr>
        <w:t>8</w:t>
      </w:r>
      <w:r w:rsidRPr="00CA2424">
        <w:rPr>
          <w:sz w:val="22"/>
          <w:szCs w:val="22"/>
        </w:rPr>
        <w:t>: Pairwise Crip</w:t>
      </w:r>
      <w:bookmarkEnd w:id="82"/>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4"/>
      </w:tblGrid>
      <w:tr w:rsidR="00961284" w:rsidRPr="00961284" w14:paraId="3B6217B5" w14:textId="77777777" w:rsidTr="002124EE">
        <w:tc>
          <w:tcPr>
            <w:tcW w:w="8204" w:type="dxa"/>
          </w:tcPr>
          <w:p w14:paraId="68E1D981" w14:textId="66979237" w:rsidR="00CF2B6B" w:rsidRPr="00961284" w:rsidRDefault="00740AAD" w:rsidP="002124EE">
            <w:pPr>
              <w:spacing w:line="360" w:lineRule="auto"/>
              <w:jc w:val="both"/>
              <w:rPr>
                <w:rFonts w:cs="Times New Roman"/>
                <w:i/>
                <w:iCs/>
                <w:color w:val="000000" w:themeColor="text1"/>
                <w:sz w:val="22"/>
                <w:szCs w:val="22"/>
                <w:lang w:eastAsia="ko-KR"/>
              </w:rPr>
            </w:pPr>
            <w:r>
              <w:t xml:space="preserve"> </w:t>
            </w:r>
            <w:r>
              <w:rPr>
                <w:noProof/>
              </w:rPr>
              <w:drawing>
                <wp:inline distT="0" distB="0" distL="0" distR="0" wp14:anchorId="547FD94F" wp14:editId="4838F1C7">
                  <wp:extent cx="5215890" cy="2037600"/>
                  <wp:effectExtent l="0" t="0" r="3810" b="1270"/>
                  <wp:docPr id="674218319"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20107" cy="2039247"/>
                          </a:xfrm>
                          <a:prstGeom prst="rect">
                            <a:avLst/>
                          </a:prstGeom>
                          <a:noFill/>
                          <a:ln>
                            <a:noFill/>
                          </a:ln>
                        </pic:spPr>
                      </pic:pic>
                    </a:graphicData>
                  </a:graphic>
                </wp:inline>
              </w:drawing>
            </w:r>
          </w:p>
        </w:tc>
      </w:tr>
    </w:tbl>
    <w:p w14:paraId="3D345F88" w14:textId="61DC3765" w:rsidR="00CF2B6B" w:rsidRPr="00961284" w:rsidRDefault="009713A2" w:rsidP="00CF2B6B">
      <w:pPr>
        <w:spacing w:line="360" w:lineRule="auto"/>
        <w:jc w:val="both"/>
        <w:rPr>
          <w:rFonts w:cs="Times New Roman"/>
          <w:color w:val="000000" w:themeColor="text1"/>
          <w:shd w:val="clear" w:color="auto" w:fill="FDFDFD"/>
          <w:lang w:eastAsia="ko-KR"/>
        </w:rPr>
      </w:pPr>
      <w:r>
        <w:rPr>
          <w:rFonts w:cs="Times New Roman" w:hint="eastAsia"/>
          <w:color w:val="000000" w:themeColor="text1"/>
          <w:shd w:val="clear" w:color="auto" w:fill="FDFDFD"/>
          <w:lang w:eastAsia="ko-KR"/>
        </w:rPr>
        <w:t>S</w:t>
      </w:r>
      <w:r w:rsidR="00CF2B6B" w:rsidRPr="00961284">
        <w:rPr>
          <w:rFonts w:cs="Times New Roman" w:hint="eastAsia"/>
          <w:color w:val="000000" w:themeColor="text1"/>
          <w:shd w:val="clear" w:color="auto" w:fill="FDFDFD"/>
          <w:lang w:eastAsia="ko-KR"/>
        </w:rPr>
        <w:t xml:space="preserve">ource: </w:t>
      </w:r>
      <w:r w:rsidR="00740AAD">
        <w:rPr>
          <w:rFonts w:cs="Times New Roman" w:hint="eastAsia"/>
          <w:color w:val="000000" w:themeColor="text1"/>
          <w:shd w:val="clear" w:color="auto" w:fill="FDFDFD"/>
          <w:lang w:eastAsia="ko-KR"/>
        </w:rPr>
        <w:t>Author</w:t>
      </w:r>
      <w:r w:rsidR="00CF2B6B" w:rsidRPr="00961284">
        <w:rPr>
          <w:rFonts w:cs="Times New Roman" w:hint="eastAsia"/>
          <w:color w:val="000000" w:themeColor="text1"/>
          <w:shd w:val="clear" w:color="auto" w:fill="FDFDFD"/>
          <w:lang w:eastAsia="ko-KR"/>
        </w:rPr>
        <w:t xml:space="preserve"> (2024)</w:t>
      </w:r>
    </w:p>
    <w:p w14:paraId="1D41CA03" w14:textId="77777777" w:rsidR="00CF2B6B" w:rsidRPr="00961284" w:rsidRDefault="00CF2B6B" w:rsidP="00CF2B6B">
      <w:pPr>
        <w:spacing w:line="360" w:lineRule="auto"/>
        <w:jc w:val="both"/>
        <w:rPr>
          <w:color w:val="000000" w:themeColor="text1"/>
          <w:lang w:eastAsia="ko-KR"/>
        </w:rPr>
      </w:pPr>
    </w:p>
    <w:p w14:paraId="0E414450" w14:textId="7F490B40" w:rsidR="00CF2B6B" w:rsidRDefault="00632A28" w:rsidP="009713A2">
      <w:pPr>
        <w:spacing w:line="360" w:lineRule="auto"/>
        <w:rPr>
          <w:color w:val="000000" w:themeColor="text1"/>
          <w:lang w:eastAsia="ko-KR"/>
        </w:rPr>
      </w:pPr>
      <w:r w:rsidRPr="00632A28">
        <w:rPr>
          <w:color w:val="000000" w:themeColor="text1"/>
          <w:lang w:eastAsia="ko-KR"/>
        </w:rPr>
        <w:t xml:space="preserve">The results of overlapping with </w:t>
      </w:r>
      <w:r>
        <w:rPr>
          <w:rFonts w:hint="eastAsia"/>
          <w:color w:val="000000" w:themeColor="text1"/>
          <w:lang w:eastAsia="ko-KR"/>
        </w:rPr>
        <w:t>MTR</w:t>
      </w:r>
      <w:r w:rsidRPr="00632A28">
        <w:rPr>
          <w:color w:val="000000" w:themeColor="text1"/>
          <w:lang w:eastAsia="ko-KR"/>
        </w:rPr>
        <w:t xml:space="preserve"> (Figure</w:t>
      </w:r>
      <w:r w:rsidR="009713A2">
        <w:rPr>
          <w:color w:val="000000" w:themeColor="text1"/>
          <w:lang w:eastAsia="ko-KR"/>
        </w:rPr>
        <w:t xml:space="preserve"> </w:t>
      </w:r>
      <w:r w:rsidRPr="00632A28">
        <w:rPr>
          <w:color w:val="000000" w:themeColor="text1"/>
          <w:lang w:eastAsia="ko-KR"/>
        </w:rPr>
        <w:t xml:space="preserve">18), which is formed in the same area as the fishing </w:t>
      </w:r>
      <w:r>
        <w:rPr>
          <w:rFonts w:hint="eastAsia"/>
          <w:color w:val="000000" w:themeColor="text1"/>
          <w:lang w:eastAsia="ko-KR"/>
        </w:rPr>
        <w:t>vessel</w:t>
      </w:r>
      <w:r w:rsidRPr="00632A28">
        <w:rPr>
          <w:color w:val="000000" w:themeColor="text1"/>
          <w:lang w:eastAsia="ko-KR"/>
        </w:rPr>
        <w:t xml:space="preserve">'s </w:t>
      </w:r>
      <w:r>
        <w:rPr>
          <w:rFonts w:hint="eastAsia"/>
          <w:color w:val="000000" w:themeColor="text1"/>
          <w:lang w:eastAsia="ko-KR"/>
        </w:rPr>
        <w:t>traffic</w:t>
      </w:r>
      <w:r w:rsidR="009713A2">
        <w:rPr>
          <w:color w:val="000000" w:themeColor="text1"/>
          <w:lang w:eastAsia="ko-KR"/>
        </w:rPr>
        <w:t>-</w:t>
      </w:r>
      <w:r w:rsidRPr="00632A28">
        <w:rPr>
          <w:color w:val="000000" w:themeColor="text1"/>
          <w:lang w:eastAsia="ko-KR"/>
        </w:rPr>
        <w:t>dense area (Figure</w:t>
      </w:r>
      <w:r w:rsidR="009713A2">
        <w:rPr>
          <w:color w:val="000000" w:themeColor="text1"/>
          <w:lang w:eastAsia="ko-KR"/>
        </w:rPr>
        <w:t> </w:t>
      </w:r>
      <w:r w:rsidRPr="00632A28">
        <w:rPr>
          <w:color w:val="000000" w:themeColor="text1"/>
          <w:lang w:eastAsia="ko-KR"/>
        </w:rPr>
        <w:t>17), are shown in the figure below.</w:t>
      </w:r>
      <w:r>
        <w:rPr>
          <w:rFonts w:hint="eastAsia"/>
          <w:color w:val="000000" w:themeColor="text1"/>
          <w:lang w:eastAsia="ko-KR"/>
        </w:rPr>
        <w:t xml:space="preserve"> </w:t>
      </w:r>
    </w:p>
    <w:p w14:paraId="3F63D902" w14:textId="77777777" w:rsidR="000B6E08" w:rsidRPr="00961284" w:rsidRDefault="000B6E08" w:rsidP="000B6E08">
      <w:pPr>
        <w:spacing w:line="360" w:lineRule="auto"/>
        <w:jc w:val="both"/>
        <w:rPr>
          <w:rFonts w:cs="Times New Roman"/>
          <w:color w:val="000000" w:themeColor="text1"/>
          <w:lang w:val="en-US"/>
        </w:rPr>
      </w:pPr>
    </w:p>
    <w:p w14:paraId="0CD15AD1" w14:textId="13DBF88A" w:rsidR="00CF2B6B" w:rsidRPr="00CA2424" w:rsidRDefault="00D45B7F" w:rsidP="00D45B7F">
      <w:pPr>
        <w:pStyle w:val="aa"/>
        <w:rPr>
          <w:rFonts w:cs="Times New Roman"/>
          <w:i w:val="0"/>
          <w:iCs w:val="0"/>
          <w:color w:val="000000" w:themeColor="text1"/>
          <w:sz w:val="28"/>
          <w:szCs w:val="28"/>
          <w:lang w:eastAsia="ko-KR"/>
        </w:rPr>
      </w:pPr>
      <w:r w:rsidRPr="00CA2424">
        <w:rPr>
          <w:sz w:val="22"/>
          <w:szCs w:val="22"/>
        </w:rPr>
        <w:t xml:space="preserve">Figure </w:t>
      </w:r>
      <w:r w:rsidR="00ED6973">
        <w:rPr>
          <w:rFonts w:hint="eastAsia"/>
          <w:sz w:val="22"/>
          <w:szCs w:val="22"/>
          <w:lang w:eastAsia="ko-KR"/>
        </w:rPr>
        <w:t>19</w:t>
      </w:r>
      <w:r w:rsidRPr="00CA2424">
        <w:rPr>
          <w:sz w:val="22"/>
          <w:szCs w:val="22"/>
        </w:rPr>
        <w:t xml:space="preserve">: Comparison of </w:t>
      </w:r>
      <w:r w:rsidR="00150C42" w:rsidRPr="00CA2424">
        <w:rPr>
          <w:sz w:val="22"/>
          <w:szCs w:val="22"/>
        </w:rPr>
        <w:t>MTR</w:t>
      </w:r>
      <w:r w:rsidRPr="00CA2424">
        <w:rPr>
          <w:sz w:val="22"/>
          <w:szCs w:val="22"/>
        </w:rPr>
        <w:t xml:space="preserve"> with high traffic dense area of fishing vesse</w:t>
      </w:r>
      <w:r w:rsidR="009713A2">
        <w:rPr>
          <w:sz w:val="22"/>
          <w:szCs w:val="22"/>
        </w:rPr>
        <w:t>l</w:t>
      </w:r>
      <w:r w:rsidRPr="00CA2424">
        <w:rPr>
          <w:sz w:val="22"/>
          <w:szCs w:val="22"/>
        </w:rPr>
        <w:t>s</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4"/>
      </w:tblGrid>
      <w:tr w:rsidR="00961284" w:rsidRPr="00961284" w14:paraId="4C05356C" w14:textId="77777777" w:rsidTr="002124EE">
        <w:tc>
          <w:tcPr>
            <w:tcW w:w="8204" w:type="dxa"/>
          </w:tcPr>
          <w:p w14:paraId="5695CDCE" w14:textId="77777777" w:rsidR="00CF2B6B" w:rsidRPr="00961284" w:rsidRDefault="00CF2B6B" w:rsidP="00CA2424">
            <w:pPr>
              <w:spacing w:line="360" w:lineRule="auto"/>
              <w:jc w:val="center"/>
              <w:rPr>
                <w:rFonts w:cs="Times New Roman"/>
                <w:color w:val="000000" w:themeColor="text1"/>
                <w:shd w:val="clear" w:color="auto" w:fill="FDFDFD"/>
                <w:lang w:eastAsia="ko-KR"/>
              </w:rPr>
            </w:pPr>
            <w:r w:rsidRPr="00961284">
              <w:rPr>
                <w:rFonts w:cs="Times New Roman"/>
                <w:noProof/>
                <w:color w:val="000000" w:themeColor="text1"/>
                <w:shd w:val="clear" w:color="auto" w:fill="FDFDFD"/>
                <w:lang w:eastAsia="ko-KR"/>
              </w:rPr>
              <w:drawing>
                <wp:inline distT="0" distB="0" distL="0" distR="0" wp14:anchorId="0AA70B89" wp14:editId="46A35CA6">
                  <wp:extent cx="3504217" cy="3376800"/>
                  <wp:effectExtent l="0" t="0" r="1270" b="0"/>
                  <wp:docPr id="5" name="그림 4">
                    <a:extLst xmlns:a="http://schemas.openxmlformats.org/drawingml/2006/main">
                      <a:ext uri="{FF2B5EF4-FFF2-40B4-BE49-F238E27FC236}">
                        <a16:creationId xmlns:a16="http://schemas.microsoft.com/office/drawing/2014/main" id="{7E0EAAB7-82BD-4D9E-968E-BAC5B1F84D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그림 4">
                            <a:extLst>
                              <a:ext uri="{FF2B5EF4-FFF2-40B4-BE49-F238E27FC236}">
                                <a16:creationId xmlns:a16="http://schemas.microsoft.com/office/drawing/2014/main" id="{7E0EAAB7-82BD-4D9E-968E-BAC5B1F84D5B}"/>
                              </a:ext>
                            </a:extLst>
                          </pic:cNvPr>
                          <pic:cNvPicPr>
                            <a:picLocks noChangeAspect="1"/>
                          </pic:cNvPicPr>
                        </pic:nvPicPr>
                        <pic:blipFill rotWithShape="1">
                          <a:blip r:embed="rId39"/>
                          <a:srcRect t="11955" r="2326"/>
                          <a:stretch/>
                        </pic:blipFill>
                        <pic:spPr>
                          <a:xfrm>
                            <a:off x="0" y="0"/>
                            <a:ext cx="3541465" cy="3412693"/>
                          </a:xfrm>
                          <a:prstGeom prst="rect">
                            <a:avLst/>
                          </a:prstGeom>
                        </pic:spPr>
                      </pic:pic>
                    </a:graphicData>
                  </a:graphic>
                </wp:inline>
              </w:drawing>
            </w:r>
          </w:p>
        </w:tc>
      </w:tr>
    </w:tbl>
    <w:p w14:paraId="5668F53D" w14:textId="04261510" w:rsidR="00CF2B6B" w:rsidRPr="00020382" w:rsidRDefault="0088323F" w:rsidP="00CF2B6B">
      <w:pPr>
        <w:spacing w:line="360" w:lineRule="auto"/>
        <w:jc w:val="both"/>
        <w:rPr>
          <w:rFonts w:cs="Times New Roman"/>
          <w:color w:val="000000" w:themeColor="text1"/>
          <w:shd w:val="clear" w:color="auto" w:fill="FDFDFD"/>
          <w:lang w:eastAsia="ko-KR"/>
        </w:rPr>
      </w:pPr>
      <w:r w:rsidRPr="00961284">
        <w:rPr>
          <w:rFonts w:cs="Times New Roman" w:hint="eastAsia"/>
          <w:color w:val="000000" w:themeColor="text1"/>
          <w:shd w:val="clear" w:color="auto" w:fill="FDFDFD"/>
          <w:lang w:eastAsia="ko-KR"/>
        </w:rPr>
        <w:t xml:space="preserve">Source: </w:t>
      </w:r>
      <w:r>
        <w:rPr>
          <w:rFonts w:cs="Times New Roman" w:hint="eastAsia"/>
          <w:color w:val="000000" w:themeColor="text1"/>
          <w:shd w:val="clear" w:color="auto" w:fill="FDFDFD"/>
          <w:lang w:eastAsia="ko-KR"/>
        </w:rPr>
        <w:t xml:space="preserve">Author </w:t>
      </w:r>
      <w:r w:rsidRPr="00961284">
        <w:rPr>
          <w:rFonts w:cs="Times New Roman" w:hint="eastAsia"/>
          <w:color w:val="000000" w:themeColor="text1"/>
          <w:shd w:val="clear" w:color="auto" w:fill="FDFDFD"/>
          <w:lang w:eastAsia="ko-KR"/>
        </w:rPr>
        <w:t>(2024)</w:t>
      </w:r>
    </w:p>
    <w:bookmarkEnd w:id="79"/>
    <w:p w14:paraId="3AE5CBAC" w14:textId="280A47F5" w:rsidR="00632A28" w:rsidRPr="00CA2424" w:rsidRDefault="00134C90" w:rsidP="00632A28">
      <w:pPr>
        <w:spacing w:line="360" w:lineRule="auto"/>
        <w:jc w:val="both"/>
        <w:rPr>
          <w:rFonts w:cs="Times New Roman"/>
          <w:color w:val="000000" w:themeColor="text1"/>
          <w:shd w:val="clear" w:color="auto" w:fill="FDFDFD"/>
          <w:lang w:eastAsia="ko-KR"/>
        </w:rPr>
      </w:pPr>
      <w:r>
        <w:rPr>
          <w:rFonts w:cs="Times New Roman" w:hint="eastAsia"/>
          <w:color w:val="000000" w:themeColor="text1"/>
          <w:shd w:val="clear" w:color="auto" w:fill="FDFDFD"/>
          <w:lang w:eastAsia="ko-KR"/>
        </w:rPr>
        <w:lastRenderedPageBreak/>
        <w:t>T</w:t>
      </w:r>
      <w:r w:rsidR="00632A28" w:rsidRPr="00632A28">
        <w:rPr>
          <w:rFonts w:cs="Times New Roman"/>
          <w:color w:val="000000" w:themeColor="text1"/>
          <w:shd w:val="clear" w:color="auto" w:fill="FDFDFD"/>
          <w:lang w:eastAsia="ko-KR"/>
        </w:rPr>
        <w:t xml:space="preserve">he </w:t>
      </w:r>
      <w:r w:rsidR="009713A2">
        <w:rPr>
          <w:rFonts w:cs="Times New Roman"/>
          <w:color w:val="000000" w:themeColor="text1"/>
          <w:shd w:val="clear" w:color="auto" w:fill="FDFDFD"/>
          <w:lang w:eastAsia="ko-KR"/>
        </w:rPr>
        <w:t>p</w:t>
      </w:r>
      <w:r w:rsidR="00632A28" w:rsidRPr="00632A28">
        <w:rPr>
          <w:rFonts w:cs="Times New Roman"/>
          <w:color w:val="000000" w:themeColor="text1"/>
          <w:shd w:val="clear" w:color="auto" w:fill="FDFDFD"/>
          <w:lang w:eastAsia="ko-KR"/>
        </w:rPr>
        <w:t>airwise</w:t>
      </w:r>
      <w:r w:rsidR="009713A2">
        <w:rPr>
          <w:rFonts w:cs="Times New Roman"/>
          <w:color w:val="000000" w:themeColor="text1"/>
          <w:shd w:val="clear" w:color="auto" w:fill="FDFDFD"/>
          <w:lang w:eastAsia="ko-KR"/>
        </w:rPr>
        <w:t xml:space="preserve"> </w:t>
      </w:r>
      <w:r w:rsidR="00632A28" w:rsidRPr="00632A28">
        <w:rPr>
          <w:rFonts w:cs="Times New Roman"/>
          <w:color w:val="000000" w:themeColor="text1"/>
          <w:shd w:val="clear" w:color="auto" w:fill="FDFDFD"/>
          <w:lang w:eastAsia="ko-KR"/>
        </w:rPr>
        <w:t xml:space="preserve">clip function was used to separate the area where the two drawings were overlapped, and then the result of measuring the area was calculated as 36.26 </w:t>
      </w:r>
      <w:r w:rsidR="00632A28" w:rsidRPr="00C95316">
        <w:rPr>
          <w:rFonts w:cs="Times New Roman"/>
          <w:color w:val="000000" w:themeColor="text1"/>
          <w:shd w:val="clear" w:color="auto" w:fill="FDFDFD"/>
          <w:lang w:eastAsia="ko-KR"/>
        </w:rPr>
        <w:t>km</w:t>
      </w:r>
      <w:r w:rsidR="00632A28" w:rsidRPr="00C95316">
        <w:rPr>
          <w:rFonts w:cs="Times New Roman"/>
          <w:color w:val="000000" w:themeColor="text1"/>
          <w:shd w:val="clear" w:color="auto" w:fill="FDFDFD"/>
          <w:vertAlign w:val="superscript"/>
          <w:lang w:eastAsia="ko-KR"/>
        </w:rPr>
        <w:t>2</w:t>
      </w:r>
      <w:r w:rsidR="00632A28">
        <w:rPr>
          <w:rFonts w:cs="Times New Roman" w:hint="eastAsia"/>
          <w:color w:val="000000" w:themeColor="text1"/>
          <w:shd w:val="clear" w:color="auto" w:fill="FDFDFD"/>
          <w:lang w:eastAsia="ko-KR"/>
        </w:rPr>
        <w:t xml:space="preserve">. </w:t>
      </w:r>
      <w:r w:rsidRPr="00134C90">
        <w:rPr>
          <w:rFonts w:cs="Times New Roman"/>
          <w:color w:val="000000" w:themeColor="text1"/>
          <w:shd w:val="clear" w:color="auto" w:fill="FDFDFD"/>
          <w:lang w:eastAsia="ko-KR"/>
        </w:rPr>
        <w:t xml:space="preserve">Considering that the total area of the fishing </w:t>
      </w:r>
      <w:r>
        <w:rPr>
          <w:rFonts w:cs="Times New Roman" w:hint="eastAsia"/>
          <w:color w:val="000000" w:themeColor="text1"/>
          <w:shd w:val="clear" w:color="auto" w:fill="FDFDFD"/>
          <w:lang w:eastAsia="ko-KR"/>
        </w:rPr>
        <w:t>vessel</w:t>
      </w:r>
      <w:r>
        <w:rPr>
          <w:rFonts w:cs="Times New Roman"/>
          <w:color w:val="000000" w:themeColor="text1"/>
          <w:shd w:val="clear" w:color="auto" w:fill="FDFDFD"/>
          <w:lang w:eastAsia="ko-KR"/>
        </w:rPr>
        <w:t>’</w:t>
      </w:r>
      <w:r>
        <w:rPr>
          <w:rFonts w:cs="Times New Roman" w:hint="eastAsia"/>
          <w:color w:val="000000" w:themeColor="text1"/>
          <w:shd w:val="clear" w:color="auto" w:fill="FDFDFD"/>
          <w:lang w:eastAsia="ko-KR"/>
        </w:rPr>
        <w:t>s traffic</w:t>
      </w:r>
      <w:r w:rsidR="009713A2">
        <w:rPr>
          <w:rFonts w:cs="Times New Roman"/>
          <w:color w:val="000000" w:themeColor="text1"/>
          <w:shd w:val="clear" w:color="auto" w:fill="FDFDFD"/>
          <w:lang w:eastAsia="ko-KR"/>
        </w:rPr>
        <w:t>-</w:t>
      </w:r>
      <w:r>
        <w:rPr>
          <w:rFonts w:cs="Times New Roman" w:hint="eastAsia"/>
          <w:color w:val="000000" w:themeColor="text1"/>
          <w:shd w:val="clear" w:color="auto" w:fill="FDFDFD"/>
          <w:lang w:eastAsia="ko-KR"/>
        </w:rPr>
        <w:t xml:space="preserve">dense area </w:t>
      </w:r>
      <w:r w:rsidRPr="00134C90">
        <w:rPr>
          <w:rFonts w:cs="Times New Roman"/>
          <w:color w:val="000000" w:themeColor="text1"/>
          <w:shd w:val="clear" w:color="auto" w:fill="FDFDFD"/>
          <w:lang w:eastAsia="ko-KR"/>
        </w:rPr>
        <w:t xml:space="preserve">is 425.91 </w:t>
      </w:r>
      <w:r w:rsidRPr="00C95316">
        <w:rPr>
          <w:rFonts w:cs="Times New Roman"/>
          <w:color w:val="000000" w:themeColor="text1"/>
          <w:shd w:val="clear" w:color="auto" w:fill="FDFDFD"/>
          <w:lang w:eastAsia="ko-KR"/>
        </w:rPr>
        <w:t>km</w:t>
      </w:r>
      <w:r w:rsidRPr="00C95316">
        <w:rPr>
          <w:rFonts w:cs="Times New Roman"/>
          <w:color w:val="000000" w:themeColor="text1"/>
          <w:shd w:val="clear" w:color="auto" w:fill="FDFDFD"/>
          <w:vertAlign w:val="superscript"/>
          <w:lang w:eastAsia="ko-KR"/>
        </w:rPr>
        <w:t>2</w:t>
      </w:r>
      <w:r w:rsidRPr="00134C90">
        <w:rPr>
          <w:rFonts w:cs="Times New Roman"/>
          <w:color w:val="000000" w:themeColor="text1"/>
          <w:shd w:val="clear" w:color="auto" w:fill="FDFDFD"/>
          <w:lang w:eastAsia="ko-KR"/>
        </w:rPr>
        <w:t xml:space="preserve">, the fishing </w:t>
      </w:r>
      <w:r>
        <w:rPr>
          <w:rFonts w:cs="Times New Roman" w:hint="eastAsia"/>
          <w:color w:val="000000" w:themeColor="text1"/>
          <w:shd w:val="clear" w:color="auto" w:fill="FDFDFD"/>
          <w:lang w:eastAsia="ko-KR"/>
        </w:rPr>
        <w:t>vessel</w:t>
      </w:r>
      <w:r w:rsidRPr="00134C90">
        <w:rPr>
          <w:rFonts w:cs="Times New Roman"/>
          <w:color w:val="000000" w:themeColor="text1"/>
          <w:shd w:val="clear" w:color="auto" w:fill="FDFDFD"/>
          <w:lang w:eastAsia="ko-KR"/>
        </w:rPr>
        <w:t xml:space="preserve">'s </w:t>
      </w:r>
      <w:r>
        <w:rPr>
          <w:rFonts w:cs="Times New Roman" w:hint="eastAsia"/>
          <w:color w:val="000000" w:themeColor="text1"/>
          <w:shd w:val="clear" w:color="auto" w:fill="FDFDFD"/>
          <w:lang w:eastAsia="ko-KR"/>
        </w:rPr>
        <w:t>traffic</w:t>
      </w:r>
      <w:r w:rsidR="009713A2">
        <w:rPr>
          <w:rFonts w:cs="Times New Roman"/>
          <w:color w:val="000000" w:themeColor="text1"/>
          <w:shd w:val="clear" w:color="auto" w:fill="FDFDFD"/>
          <w:lang w:eastAsia="ko-KR"/>
        </w:rPr>
        <w:t>-</w:t>
      </w:r>
      <w:r>
        <w:rPr>
          <w:rFonts w:cs="Times New Roman" w:hint="eastAsia"/>
          <w:color w:val="000000" w:themeColor="text1"/>
          <w:shd w:val="clear" w:color="auto" w:fill="FDFDFD"/>
          <w:lang w:eastAsia="ko-KR"/>
        </w:rPr>
        <w:t xml:space="preserve">dense area </w:t>
      </w:r>
      <w:r w:rsidRPr="00134C90">
        <w:rPr>
          <w:rFonts w:cs="Times New Roman"/>
          <w:color w:val="000000" w:themeColor="text1"/>
          <w:shd w:val="clear" w:color="auto" w:fill="FDFDFD"/>
          <w:lang w:eastAsia="ko-KR"/>
        </w:rPr>
        <w:t xml:space="preserve">overlapping the </w:t>
      </w:r>
      <w:r>
        <w:rPr>
          <w:rFonts w:cs="Times New Roman" w:hint="eastAsia"/>
          <w:color w:val="000000" w:themeColor="text1"/>
          <w:shd w:val="clear" w:color="auto" w:fill="FDFDFD"/>
          <w:lang w:eastAsia="ko-KR"/>
        </w:rPr>
        <w:t>MTR (</w:t>
      </w:r>
      <w:r w:rsidRPr="00632A28">
        <w:rPr>
          <w:rFonts w:cs="Times New Roman"/>
          <w:color w:val="000000" w:themeColor="text1"/>
          <w:shd w:val="clear" w:color="auto" w:fill="FDFDFD"/>
          <w:lang w:eastAsia="ko-KR"/>
        </w:rPr>
        <w:t xml:space="preserve">36.26 </w:t>
      </w:r>
      <w:r w:rsidRPr="00C95316">
        <w:rPr>
          <w:rFonts w:cs="Times New Roman"/>
          <w:color w:val="000000" w:themeColor="text1"/>
          <w:shd w:val="clear" w:color="auto" w:fill="FDFDFD"/>
          <w:lang w:eastAsia="ko-KR"/>
        </w:rPr>
        <w:t>km</w:t>
      </w:r>
      <w:r w:rsidRPr="00C95316">
        <w:rPr>
          <w:rFonts w:cs="Times New Roman"/>
          <w:color w:val="000000" w:themeColor="text1"/>
          <w:shd w:val="clear" w:color="auto" w:fill="FDFDFD"/>
          <w:vertAlign w:val="superscript"/>
          <w:lang w:eastAsia="ko-KR"/>
        </w:rPr>
        <w:t>2</w:t>
      </w:r>
      <w:r>
        <w:rPr>
          <w:rFonts w:cs="Times New Roman" w:hint="eastAsia"/>
          <w:color w:val="000000" w:themeColor="text1"/>
          <w:shd w:val="clear" w:color="auto" w:fill="FDFDFD"/>
          <w:lang w:eastAsia="ko-KR"/>
        </w:rPr>
        <w:t>)</w:t>
      </w:r>
      <w:r w:rsidRPr="00134C90">
        <w:rPr>
          <w:rFonts w:cs="Times New Roman"/>
          <w:color w:val="000000" w:themeColor="text1"/>
          <w:shd w:val="clear" w:color="auto" w:fill="FDFDFD"/>
          <w:lang w:eastAsia="ko-KR"/>
        </w:rPr>
        <w:t xml:space="preserve"> is 8% of the area of the total fishing </w:t>
      </w:r>
      <w:r>
        <w:rPr>
          <w:rFonts w:cs="Times New Roman" w:hint="eastAsia"/>
          <w:color w:val="000000" w:themeColor="text1"/>
          <w:shd w:val="clear" w:color="auto" w:fill="FDFDFD"/>
          <w:lang w:eastAsia="ko-KR"/>
        </w:rPr>
        <w:t>vessel</w:t>
      </w:r>
      <w:r>
        <w:rPr>
          <w:rFonts w:cs="Times New Roman"/>
          <w:color w:val="000000" w:themeColor="text1"/>
          <w:shd w:val="clear" w:color="auto" w:fill="FDFDFD"/>
          <w:lang w:eastAsia="ko-KR"/>
        </w:rPr>
        <w:t>’</w:t>
      </w:r>
      <w:r>
        <w:rPr>
          <w:rFonts w:cs="Times New Roman" w:hint="eastAsia"/>
          <w:color w:val="000000" w:themeColor="text1"/>
          <w:shd w:val="clear" w:color="auto" w:fill="FDFDFD"/>
          <w:lang w:eastAsia="ko-KR"/>
        </w:rPr>
        <w:t>s traffic</w:t>
      </w:r>
      <w:r w:rsidR="009713A2">
        <w:rPr>
          <w:rFonts w:cs="Times New Roman"/>
          <w:color w:val="000000" w:themeColor="text1"/>
          <w:shd w:val="clear" w:color="auto" w:fill="FDFDFD"/>
          <w:lang w:eastAsia="ko-KR"/>
        </w:rPr>
        <w:t>-</w:t>
      </w:r>
      <w:r>
        <w:rPr>
          <w:rFonts w:cs="Times New Roman" w:hint="eastAsia"/>
          <w:color w:val="000000" w:themeColor="text1"/>
          <w:shd w:val="clear" w:color="auto" w:fill="FDFDFD"/>
          <w:lang w:eastAsia="ko-KR"/>
        </w:rPr>
        <w:t>dense area</w:t>
      </w:r>
      <w:r w:rsidR="0001376B">
        <w:rPr>
          <w:rFonts w:cs="Times New Roman" w:hint="eastAsia"/>
          <w:color w:val="000000" w:themeColor="text1"/>
          <w:shd w:val="clear" w:color="auto" w:fill="FDFDFD"/>
          <w:lang w:eastAsia="ko-KR"/>
        </w:rPr>
        <w:t xml:space="preserve"> in certain waters off the west coast of Korea</w:t>
      </w:r>
      <w:r w:rsidRPr="00134C90">
        <w:rPr>
          <w:rFonts w:cs="Times New Roman"/>
          <w:color w:val="000000" w:themeColor="text1"/>
          <w:shd w:val="clear" w:color="auto" w:fill="FDFDFD"/>
          <w:lang w:eastAsia="ko-KR"/>
        </w:rPr>
        <w:t>.</w:t>
      </w:r>
    </w:p>
    <w:p w14:paraId="477EFD1E" w14:textId="77777777" w:rsidR="001D0DB6" w:rsidRDefault="001D0DB6" w:rsidP="001D0DB6">
      <w:pPr>
        <w:jc w:val="both"/>
        <w:rPr>
          <w:rFonts w:cs="Times New Roman"/>
          <w:color w:val="000000" w:themeColor="text1"/>
          <w:lang w:eastAsia="ko-KR"/>
        </w:rPr>
      </w:pPr>
    </w:p>
    <w:p w14:paraId="6DC1433C" w14:textId="77777777" w:rsidR="001D0DB6" w:rsidRPr="00DD65E4" w:rsidRDefault="001D0DB6" w:rsidP="001D0DB6">
      <w:pPr>
        <w:jc w:val="both"/>
        <w:rPr>
          <w:rFonts w:cs="Times New Roman"/>
          <w:color w:val="000000" w:themeColor="text1"/>
          <w:lang w:eastAsia="ko-KR"/>
        </w:rPr>
      </w:pPr>
    </w:p>
    <w:p w14:paraId="517B7960" w14:textId="12C2D3BE" w:rsidR="00CF2B6B" w:rsidRPr="00961284" w:rsidRDefault="00CF2B6B" w:rsidP="00CF2B6B">
      <w:pPr>
        <w:pStyle w:val="2"/>
        <w:spacing w:line="360" w:lineRule="auto"/>
        <w:jc w:val="both"/>
        <w:rPr>
          <w:color w:val="000000" w:themeColor="text1"/>
          <w:lang w:eastAsia="ko-KR"/>
        </w:rPr>
      </w:pPr>
      <w:bookmarkStart w:id="83" w:name="_Toc177990606"/>
      <w:r w:rsidRPr="00961284">
        <w:rPr>
          <w:rFonts w:cs="Times New Roman" w:hint="eastAsia"/>
          <w:color w:val="000000" w:themeColor="text1"/>
          <w:lang w:eastAsia="ko-KR"/>
        </w:rPr>
        <w:t>4</w:t>
      </w:r>
      <w:r w:rsidRPr="00961284">
        <w:rPr>
          <w:rFonts w:eastAsia="Times New Roman" w:cs="Times New Roman"/>
          <w:color w:val="000000" w:themeColor="text1"/>
        </w:rPr>
        <w:t>.</w:t>
      </w:r>
      <w:r w:rsidRPr="00961284">
        <w:rPr>
          <w:rFonts w:cs="Times New Roman" w:hint="eastAsia"/>
          <w:color w:val="000000" w:themeColor="text1"/>
          <w:lang w:eastAsia="ko-KR"/>
        </w:rPr>
        <w:t>1</w:t>
      </w:r>
      <w:r w:rsidRPr="00961284">
        <w:rPr>
          <w:rFonts w:eastAsia="Times New Roman" w:cs="Times New Roman"/>
          <w:color w:val="000000" w:themeColor="text1"/>
        </w:rPr>
        <w:t>.</w:t>
      </w:r>
      <w:r w:rsidRPr="00961284">
        <w:rPr>
          <w:rFonts w:cs="Times New Roman" w:hint="eastAsia"/>
          <w:color w:val="000000" w:themeColor="text1"/>
          <w:lang w:eastAsia="ko-KR"/>
        </w:rPr>
        <w:t>2</w:t>
      </w:r>
      <w:r w:rsidRPr="00961284">
        <w:rPr>
          <w:rFonts w:eastAsia="Times New Roman" w:cs="Times New Roman"/>
          <w:color w:val="000000" w:themeColor="text1"/>
        </w:rPr>
        <w:t xml:space="preserve"> </w:t>
      </w:r>
      <w:r w:rsidRPr="00961284">
        <w:rPr>
          <w:rFonts w:cs="Times New Roman" w:hint="eastAsia"/>
          <w:color w:val="000000" w:themeColor="text1"/>
          <w:lang w:eastAsia="ko-KR"/>
        </w:rPr>
        <w:t>Comparative Analysis of Leasure Boats</w:t>
      </w:r>
      <w:r w:rsidRPr="00961284">
        <w:rPr>
          <w:rFonts w:cs="Times New Roman"/>
          <w:color w:val="000000" w:themeColor="text1"/>
          <w:lang w:eastAsia="ko-KR"/>
        </w:rPr>
        <w:t>’</w:t>
      </w:r>
      <w:r w:rsidRPr="00961284">
        <w:rPr>
          <w:rFonts w:cs="Times New Roman" w:hint="eastAsia"/>
          <w:color w:val="000000" w:themeColor="text1"/>
          <w:lang w:eastAsia="ko-KR"/>
        </w:rPr>
        <w:t xml:space="preserve"> Operating </w:t>
      </w:r>
      <w:r w:rsidR="00150C42">
        <w:rPr>
          <w:rFonts w:cs="Times New Roman" w:hint="eastAsia"/>
          <w:color w:val="000000" w:themeColor="text1"/>
          <w:lang w:eastAsia="ko-KR"/>
        </w:rPr>
        <w:t>Area</w:t>
      </w:r>
      <w:r w:rsidRPr="00961284">
        <w:rPr>
          <w:rFonts w:cs="Times New Roman" w:hint="eastAsia"/>
          <w:color w:val="000000" w:themeColor="text1"/>
          <w:lang w:eastAsia="ko-KR"/>
        </w:rPr>
        <w:t xml:space="preserve"> and MTR</w:t>
      </w:r>
      <w:bookmarkEnd w:id="83"/>
    </w:p>
    <w:p w14:paraId="3932AFFA" w14:textId="77777777" w:rsidR="000B6E08" w:rsidRPr="00961284" w:rsidRDefault="000B6E08" w:rsidP="000B6E08">
      <w:pPr>
        <w:spacing w:line="360" w:lineRule="auto"/>
        <w:jc w:val="both"/>
        <w:rPr>
          <w:rFonts w:cs="Times New Roman"/>
          <w:color w:val="000000" w:themeColor="text1"/>
          <w:lang w:val="en-US"/>
        </w:rPr>
      </w:pPr>
    </w:p>
    <w:p w14:paraId="6BE2411E" w14:textId="76FA0575" w:rsidR="00CF2B6B" w:rsidRPr="00961284" w:rsidRDefault="00CF2B6B" w:rsidP="00CF2B6B">
      <w:pPr>
        <w:spacing w:line="360" w:lineRule="auto"/>
        <w:jc w:val="both"/>
        <w:rPr>
          <w:rFonts w:ascii="Arial" w:hAnsi="Arial" w:cs="Arial"/>
          <w:color w:val="000000" w:themeColor="text1"/>
          <w:sz w:val="22"/>
          <w:shd w:val="clear" w:color="auto" w:fill="FDFDFD"/>
          <w:lang w:eastAsia="ko-KR"/>
        </w:rPr>
      </w:pPr>
      <w:r w:rsidRPr="00961284">
        <w:rPr>
          <w:rFonts w:cs="Times New Roman" w:hint="eastAsia"/>
          <w:color w:val="000000" w:themeColor="text1"/>
          <w:shd w:val="clear" w:color="auto" w:fill="FDFDFD"/>
          <w:lang w:eastAsia="ko-KR"/>
        </w:rPr>
        <w:t>T</w:t>
      </w:r>
      <w:r w:rsidRPr="00961284">
        <w:rPr>
          <w:rFonts w:cs="Times New Roman"/>
          <w:color w:val="000000" w:themeColor="text1"/>
          <w:shd w:val="clear" w:color="auto" w:fill="FDFDFD"/>
          <w:lang w:eastAsia="ko-KR"/>
        </w:rPr>
        <w:t xml:space="preserve">here are 37 marina ports in operation in Korea, and 2,403 berths are provided exclusively for </w:t>
      </w:r>
      <w:r w:rsidR="003F3722">
        <w:rPr>
          <w:rFonts w:cs="Times New Roman"/>
          <w:color w:val="000000" w:themeColor="text1"/>
          <w:shd w:val="clear" w:color="auto" w:fill="FDFDFD"/>
          <w:lang w:eastAsia="ko-KR"/>
        </w:rPr>
        <w:t>leisure boat</w:t>
      </w:r>
      <w:r w:rsidRPr="00961284">
        <w:rPr>
          <w:rFonts w:cs="Times New Roman"/>
          <w:color w:val="000000" w:themeColor="text1"/>
          <w:shd w:val="clear" w:color="auto" w:fill="FDFDFD"/>
          <w:lang w:eastAsia="ko-KR"/>
        </w:rPr>
        <w:t xml:space="preserve">s. In the case of </w:t>
      </w:r>
      <w:r w:rsidR="003F3722">
        <w:rPr>
          <w:rFonts w:cs="Times New Roman"/>
          <w:color w:val="000000" w:themeColor="text1"/>
          <w:shd w:val="clear" w:color="auto" w:fill="FDFDFD"/>
          <w:lang w:eastAsia="ko-KR"/>
        </w:rPr>
        <w:t>leisure boat</w:t>
      </w:r>
      <w:r w:rsidRPr="00961284">
        <w:rPr>
          <w:rFonts w:cs="Times New Roman"/>
          <w:color w:val="000000" w:themeColor="text1"/>
          <w:shd w:val="clear" w:color="auto" w:fill="FDFDFD"/>
          <w:lang w:eastAsia="ko-KR"/>
        </w:rPr>
        <w:t>s, the ports of entry and exit are determined</w:t>
      </w:r>
      <w:r w:rsidR="005F515E">
        <w:rPr>
          <w:rFonts w:cs="Times New Roman"/>
          <w:color w:val="000000" w:themeColor="text1"/>
          <w:shd w:val="clear" w:color="auto" w:fill="FDFDFD"/>
          <w:lang w:eastAsia="ko-KR"/>
        </w:rPr>
        <w:t>. However</w:t>
      </w:r>
      <w:r w:rsidRPr="00961284">
        <w:rPr>
          <w:rFonts w:cs="Times New Roman"/>
          <w:color w:val="000000" w:themeColor="text1"/>
          <w:shd w:val="clear" w:color="auto" w:fill="FDFDFD"/>
          <w:lang w:eastAsia="ko-KR"/>
        </w:rPr>
        <w:t xml:space="preserve">, the destination is determined differently according to the taste of </w:t>
      </w:r>
      <w:r w:rsidR="003F3722">
        <w:rPr>
          <w:rFonts w:cs="Times New Roman"/>
          <w:color w:val="000000" w:themeColor="text1"/>
          <w:shd w:val="clear" w:color="auto" w:fill="FDFDFD"/>
          <w:lang w:eastAsia="ko-KR"/>
        </w:rPr>
        <w:t>leisure boat</w:t>
      </w:r>
      <w:r w:rsidRPr="00961284">
        <w:rPr>
          <w:rFonts w:cs="Times New Roman"/>
          <w:color w:val="000000" w:themeColor="text1"/>
          <w:shd w:val="clear" w:color="auto" w:fill="FDFDFD"/>
          <w:lang w:eastAsia="ko-KR"/>
        </w:rPr>
        <w:t xml:space="preserve"> operators</w:t>
      </w:r>
      <w:r w:rsidR="005F515E">
        <w:rPr>
          <w:rFonts w:cs="Times New Roman"/>
          <w:color w:val="000000" w:themeColor="text1"/>
          <w:shd w:val="clear" w:color="auto" w:fill="FDFDFD"/>
          <w:lang w:eastAsia="ko-KR"/>
        </w:rPr>
        <w:t>,</w:t>
      </w:r>
      <w:r w:rsidRPr="00961284">
        <w:rPr>
          <w:rFonts w:cs="Times New Roman"/>
          <w:color w:val="000000" w:themeColor="text1"/>
          <w:shd w:val="clear" w:color="auto" w:fill="FDFDFD"/>
          <w:lang w:eastAsia="ko-KR"/>
        </w:rPr>
        <w:t xml:space="preserve"> such as islands, fishing spots,</w:t>
      </w:r>
      <w:r w:rsidR="005F515E">
        <w:rPr>
          <w:rFonts w:cs="Times New Roman"/>
          <w:color w:val="000000" w:themeColor="text1"/>
          <w:shd w:val="clear" w:color="auto" w:fill="FDFDFD"/>
          <w:lang w:eastAsia="ko-KR"/>
        </w:rPr>
        <w:t> </w:t>
      </w:r>
      <w:r w:rsidRPr="00961284">
        <w:rPr>
          <w:rFonts w:cs="Times New Roman"/>
          <w:color w:val="000000" w:themeColor="text1"/>
          <w:shd w:val="clear" w:color="auto" w:fill="FDFDFD"/>
          <w:lang w:eastAsia="ko-KR"/>
        </w:rPr>
        <w:t>scuba diving</w:t>
      </w:r>
      <w:r w:rsidR="0001376B">
        <w:rPr>
          <w:rFonts w:cs="Times New Roman" w:hint="eastAsia"/>
          <w:color w:val="000000" w:themeColor="text1"/>
          <w:shd w:val="clear" w:color="auto" w:fill="FDFDFD"/>
          <w:lang w:eastAsia="ko-KR"/>
        </w:rPr>
        <w:t xml:space="preserve"> points</w:t>
      </w:r>
      <w:r w:rsidRPr="00961284">
        <w:rPr>
          <w:rFonts w:cs="Times New Roman" w:hint="eastAsia"/>
          <w:color w:val="000000" w:themeColor="text1"/>
          <w:shd w:val="clear" w:color="auto" w:fill="FDFDFD"/>
          <w:lang w:eastAsia="ko-KR"/>
        </w:rPr>
        <w:t>, etc</w:t>
      </w:r>
      <w:r w:rsidRPr="00961284">
        <w:rPr>
          <w:rFonts w:cs="Times New Roman"/>
          <w:color w:val="000000" w:themeColor="text1"/>
          <w:shd w:val="clear" w:color="auto" w:fill="FDFDFD"/>
          <w:lang w:eastAsia="ko-KR"/>
        </w:rPr>
        <w:t xml:space="preserve">. These operating characteristics are a major factor that makes it difficult to </w:t>
      </w:r>
      <w:r w:rsidRPr="00961284">
        <w:rPr>
          <w:rFonts w:cs="Times New Roman" w:hint="eastAsia"/>
          <w:color w:val="000000" w:themeColor="text1"/>
          <w:shd w:val="clear" w:color="auto" w:fill="FDFDFD"/>
          <w:lang w:eastAsia="ko-KR"/>
        </w:rPr>
        <w:t>analy</w:t>
      </w:r>
      <w:r w:rsidR="009713A2">
        <w:rPr>
          <w:rFonts w:cs="Times New Roman"/>
          <w:color w:val="000000" w:themeColor="text1"/>
          <w:shd w:val="clear" w:color="auto" w:fill="FDFDFD"/>
          <w:lang w:eastAsia="ko-KR"/>
        </w:rPr>
        <w:t>z</w:t>
      </w:r>
      <w:r w:rsidRPr="00961284">
        <w:rPr>
          <w:rFonts w:cs="Times New Roman" w:hint="eastAsia"/>
          <w:color w:val="000000" w:themeColor="text1"/>
          <w:shd w:val="clear" w:color="auto" w:fill="FDFDFD"/>
          <w:lang w:eastAsia="ko-KR"/>
        </w:rPr>
        <w:t>e</w:t>
      </w:r>
      <w:r w:rsidRPr="00961284">
        <w:rPr>
          <w:rFonts w:cs="Times New Roman"/>
          <w:color w:val="000000" w:themeColor="text1"/>
          <w:shd w:val="clear" w:color="auto" w:fill="FDFDFD"/>
          <w:lang w:eastAsia="ko-KR"/>
        </w:rPr>
        <w:t xml:space="preserve"> the operating records of </w:t>
      </w:r>
      <w:r w:rsidR="003F3722">
        <w:rPr>
          <w:rFonts w:cs="Times New Roman"/>
          <w:color w:val="000000" w:themeColor="text1"/>
          <w:shd w:val="clear" w:color="auto" w:fill="FDFDFD"/>
          <w:lang w:eastAsia="ko-KR"/>
        </w:rPr>
        <w:t>leisure boat</w:t>
      </w:r>
      <w:r w:rsidRPr="00961284">
        <w:rPr>
          <w:rFonts w:cs="Times New Roman"/>
          <w:color w:val="000000" w:themeColor="text1"/>
          <w:shd w:val="clear" w:color="auto" w:fill="FDFDFD"/>
          <w:lang w:eastAsia="ko-KR"/>
        </w:rPr>
        <w:t>s.</w:t>
      </w:r>
      <w:r w:rsidRPr="00961284">
        <w:rPr>
          <w:rFonts w:cs="Times New Roman" w:hint="eastAsia"/>
          <w:color w:val="000000" w:themeColor="text1"/>
          <w:shd w:val="clear" w:color="auto" w:fill="FDFDFD"/>
          <w:lang w:eastAsia="ko-KR"/>
        </w:rPr>
        <w:t xml:space="preserve"> </w:t>
      </w:r>
    </w:p>
    <w:p w14:paraId="79828908" w14:textId="77777777" w:rsidR="000B6E08" w:rsidRPr="00961284" w:rsidRDefault="000B6E08" w:rsidP="000B6E08">
      <w:pPr>
        <w:spacing w:line="360" w:lineRule="auto"/>
        <w:jc w:val="both"/>
        <w:rPr>
          <w:rFonts w:cs="Times New Roman"/>
          <w:color w:val="000000" w:themeColor="text1"/>
          <w:lang w:val="en-US"/>
        </w:rPr>
      </w:pPr>
    </w:p>
    <w:p w14:paraId="48D5280D" w14:textId="0854D61E" w:rsidR="00104111" w:rsidRPr="00317420" w:rsidRDefault="001D394C" w:rsidP="00CF2B6B">
      <w:pPr>
        <w:spacing w:line="360" w:lineRule="auto"/>
        <w:jc w:val="both"/>
        <w:rPr>
          <w:rFonts w:cs="Times New Roman"/>
          <w:color w:val="000000" w:themeColor="text1"/>
          <w:shd w:val="clear" w:color="auto" w:fill="FDFDFD"/>
          <w:lang w:eastAsia="ko-KR"/>
        </w:rPr>
      </w:pPr>
      <w:r>
        <w:rPr>
          <w:rFonts w:cs="Times New Roman" w:hint="eastAsia"/>
          <w:color w:val="000000" w:themeColor="text1"/>
          <w:shd w:val="clear" w:color="auto" w:fill="FDFDFD"/>
          <w:lang w:eastAsia="ko-KR"/>
        </w:rPr>
        <w:t>However, f</w:t>
      </w:r>
      <w:r w:rsidR="00CF2B6B" w:rsidRPr="00961284">
        <w:rPr>
          <w:rFonts w:cs="Times New Roman"/>
          <w:color w:val="000000" w:themeColor="text1"/>
          <w:shd w:val="clear" w:color="auto" w:fill="FDFDFD"/>
          <w:lang w:eastAsia="ko-KR"/>
        </w:rPr>
        <w:t>or two years</w:t>
      </w:r>
      <w:r w:rsidR="009713A2">
        <w:rPr>
          <w:rFonts w:cs="Times New Roman"/>
          <w:color w:val="000000" w:themeColor="text1"/>
          <w:shd w:val="clear" w:color="auto" w:fill="FDFDFD"/>
          <w:lang w:eastAsia="ko-KR"/>
        </w:rPr>
        <w:t>,</w:t>
      </w:r>
      <w:r w:rsidR="00CF2B6B" w:rsidRPr="00961284">
        <w:rPr>
          <w:rFonts w:cs="Times New Roman"/>
          <w:color w:val="000000" w:themeColor="text1"/>
          <w:shd w:val="clear" w:color="auto" w:fill="FDFDFD"/>
          <w:lang w:eastAsia="ko-KR"/>
        </w:rPr>
        <w:t xml:space="preserve"> in 2016 and 2021, the Korean government announced ‘</w:t>
      </w:r>
      <w:r w:rsidR="00CF2B6B" w:rsidRPr="00961284">
        <w:rPr>
          <w:rFonts w:cs="Times New Roman" w:hint="eastAsia"/>
          <w:color w:val="000000" w:themeColor="text1"/>
          <w:shd w:val="clear" w:color="auto" w:fill="FDFDFD"/>
          <w:lang w:eastAsia="ko-KR"/>
        </w:rPr>
        <w:t>Map of Yacht Sailing Route</w:t>
      </w:r>
      <w:r w:rsidR="00CF2B6B" w:rsidRPr="00961284">
        <w:rPr>
          <w:rFonts w:cs="Times New Roman"/>
          <w:color w:val="000000" w:themeColor="text1"/>
          <w:shd w:val="clear" w:color="auto" w:fill="FDFDFD"/>
          <w:lang w:eastAsia="ko-KR"/>
        </w:rPr>
        <w:t>’ through research that included analysis of experts in the marine leisure field, collecting user opinions, a written survey of local governments, and field surveys. The ‘</w:t>
      </w:r>
      <w:r w:rsidR="00CF2B6B" w:rsidRPr="00961284">
        <w:rPr>
          <w:rFonts w:cs="Times New Roman" w:hint="eastAsia"/>
          <w:color w:val="000000" w:themeColor="text1"/>
          <w:shd w:val="clear" w:color="auto" w:fill="FDFDFD"/>
          <w:lang w:eastAsia="ko-KR"/>
        </w:rPr>
        <w:t>Map of Yacht Sailing Route</w:t>
      </w:r>
      <w:r w:rsidR="00CF2B6B" w:rsidRPr="00961284">
        <w:rPr>
          <w:rFonts w:cs="Times New Roman"/>
          <w:color w:val="000000" w:themeColor="text1"/>
          <w:shd w:val="clear" w:color="auto" w:fill="FDFDFD"/>
          <w:lang w:eastAsia="ko-KR"/>
        </w:rPr>
        <w:t>’ was created by the Korean government to support the safe navigation of the Korean people who enjoy marine leisure</w:t>
      </w:r>
      <w:r w:rsidR="00CF2B6B" w:rsidRPr="00961284">
        <w:rPr>
          <w:rFonts w:cs="Times New Roman" w:hint="eastAsia"/>
          <w:color w:val="000000" w:themeColor="text1"/>
          <w:shd w:val="clear" w:color="auto" w:fill="FDFDFD"/>
          <w:lang w:eastAsia="ko-KR"/>
        </w:rPr>
        <w:t xml:space="preserve"> navigation</w:t>
      </w:r>
      <w:r w:rsidR="00CF2B6B" w:rsidRPr="00961284">
        <w:rPr>
          <w:rFonts w:cs="Times New Roman"/>
          <w:color w:val="000000" w:themeColor="text1"/>
          <w:shd w:val="clear" w:color="auto" w:fill="FDFDFD"/>
          <w:lang w:eastAsia="ko-KR"/>
        </w:rPr>
        <w:t>.</w:t>
      </w:r>
      <w:r w:rsidR="00CF2B6B" w:rsidRPr="00961284">
        <w:rPr>
          <w:rFonts w:cs="Times New Roman" w:hint="eastAsia"/>
          <w:color w:val="000000" w:themeColor="text1"/>
          <w:shd w:val="clear" w:color="auto" w:fill="FDFDFD"/>
          <w:lang w:eastAsia="ko-KR"/>
        </w:rPr>
        <w:t xml:space="preserve"> </w:t>
      </w:r>
      <w:r w:rsidR="00317420" w:rsidRPr="00961284">
        <w:rPr>
          <w:rFonts w:cs="Times New Roman"/>
          <w:color w:val="000000" w:themeColor="text1"/>
          <w:shd w:val="clear" w:color="auto" w:fill="FDFDFD"/>
          <w:lang w:eastAsia="ko-KR"/>
        </w:rPr>
        <w:t xml:space="preserve"> </w:t>
      </w:r>
      <w:r w:rsidR="00F30A59">
        <w:rPr>
          <w:rFonts w:cs="Times New Roman" w:hint="eastAsia"/>
          <w:color w:val="000000" w:themeColor="text1"/>
          <w:shd w:val="clear" w:color="auto" w:fill="FDFDFD"/>
          <w:lang w:eastAsia="ko-KR"/>
        </w:rPr>
        <w:t xml:space="preserve">It </w:t>
      </w:r>
      <w:r w:rsidR="00317420" w:rsidRPr="00961284">
        <w:rPr>
          <w:rFonts w:cs="Times New Roman"/>
          <w:color w:val="000000" w:themeColor="text1"/>
          <w:shd w:val="clear" w:color="auto" w:fill="FDFDFD"/>
          <w:lang w:eastAsia="ko-KR"/>
        </w:rPr>
        <w:t xml:space="preserve">consists of a course line using latitude and longitude to make it easier for </w:t>
      </w:r>
      <w:r w:rsidR="00317420">
        <w:rPr>
          <w:rFonts w:cs="Times New Roman"/>
          <w:color w:val="000000" w:themeColor="text1"/>
          <w:shd w:val="clear" w:color="auto" w:fill="FDFDFD"/>
          <w:lang w:eastAsia="ko-KR"/>
        </w:rPr>
        <w:t>leisure boat</w:t>
      </w:r>
      <w:r w:rsidR="00317420" w:rsidRPr="00961284">
        <w:rPr>
          <w:rFonts w:cs="Times New Roman"/>
          <w:color w:val="000000" w:themeColor="text1"/>
          <w:shd w:val="clear" w:color="auto" w:fill="FDFDFD"/>
          <w:lang w:eastAsia="ko-KR"/>
        </w:rPr>
        <w:t xml:space="preserve"> operators to identify safe navigation routes.</w:t>
      </w:r>
      <w:r w:rsidR="00317420">
        <w:rPr>
          <w:rFonts w:cs="Times New Roman" w:hint="eastAsia"/>
          <w:color w:val="000000" w:themeColor="text1"/>
          <w:shd w:val="clear" w:color="auto" w:fill="FDFDFD"/>
          <w:lang w:eastAsia="ko-KR"/>
        </w:rPr>
        <w:t xml:space="preserve"> </w:t>
      </w:r>
      <w:r w:rsidR="00CF2B6B" w:rsidRPr="00961284">
        <w:rPr>
          <w:rFonts w:cs="Times New Roman"/>
          <w:color w:val="000000" w:themeColor="text1"/>
          <w:shd w:val="clear" w:color="auto" w:fill="FDFDFD"/>
          <w:lang w:eastAsia="ko-KR"/>
        </w:rPr>
        <w:t xml:space="preserve">Therefore, </w:t>
      </w:r>
      <w:r w:rsidR="00317420">
        <w:rPr>
          <w:rFonts w:cs="Times New Roman" w:hint="eastAsia"/>
          <w:color w:val="000000" w:themeColor="text1"/>
          <w:shd w:val="clear" w:color="auto" w:fill="FDFDFD"/>
          <w:lang w:eastAsia="ko-KR"/>
        </w:rPr>
        <w:t>t</w:t>
      </w:r>
      <w:r w:rsidR="00104111" w:rsidRPr="00104111">
        <w:rPr>
          <w:rFonts w:cs="Times New Roman"/>
          <w:color w:val="000000" w:themeColor="text1"/>
          <w:shd w:val="clear" w:color="auto" w:fill="FDFDFD"/>
          <w:lang w:val="en-US" w:eastAsia="ko-KR"/>
        </w:rPr>
        <w:t>he course line of leisure boats</w:t>
      </w:r>
      <w:r w:rsidR="009713A2">
        <w:rPr>
          <w:rFonts w:cs="Times New Roman"/>
          <w:color w:val="000000" w:themeColor="text1"/>
          <w:shd w:val="clear" w:color="auto" w:fill="FDFDFD"/>
          <w:lang w:val="en-US" w:eastAsia="ko-KR"/>
        </w:rPr>
        <w:t>,</w:t>
      </w:r>
      <w:r w:rsidR="00104111" w:rsidRPr="00104111">
        <w:rPr>
          <w:rFonts w:cs="Times New Roman"/>
          <w:color w:val="000000" w:themeColor="text1"/>
          <w:shd w:val="clear" w:color="auto" w:fill="FDFDFD"/>
          <w:lang w:val="en-US" w:eastAsia="ko-KR"/>
        </w:rPr>
        <w:t xml:space="preserve"> according to the 'Map of Yacht Sailing Route'</w:t>
      </w:r>
      <w:r w:rsidR="009713A2">
        <w:rPr>
          <w:rFonts w:cs="Times New Roman"/>
          <w:color w:val="000000" w:themeColor="text1"/>
          <w:shd w:val="clear" w:color="auto" w:fill="FDFDFD"/>
          <w:lang w:val="en-US" w:eastAsia="ko-KR"/>
        </w:rPr>
        <w:t>,</w:t>
      </w:r>
      <w:r w:rsidR="00104111" w:rsidRPr="00104111">
        <w:rPr>
          <w:rFonts w:cs="Times New Roman"/>
          <w:color w:val="000000" w:themeColor="text1"/>
          <w:shd w:val="clear" w:color="auto" w:fill="FDFDFD"/>
          <w:lang w:val="en-US" w:eastAsia="ko-KR"/>
        </w:rPr>
        <w:t xml:space="preserve"> can be seen as being practically used by many leisure boat operators.</w:t>
      </w:r>
      <w:r w:rsidR="00317420">
        <w:rPr>
          <w:rFonts w:cs="Times New Roman" w:hint="eastAsia"/>
          <w:color w:val="000000" w:themeColor="text1"/>
          <w:shd w:val="clear" w:color="auto" w:fill="FDFDFD"/>
          <w:lang w:val="en-US" w:eastAsia="ko-KR"/>
        </w:rPr>
        <w:t xml:space="preserve"> </w:t>
      </w:r>
      <w:r w:rsidR="00317420" w:rsidRPr="00317420">
        <w:rPr>
          <w:rFonts w:cs="Times New Roman"/>
          <w:color w:val="000000" w:themeColor="text1"/>
          <w:shd w:val="clear" w:color="auto" w:fill="FDFDFD"/>
          <w:lang w:eastAsia="ko-KR"/>
        </w:rPr>
        <w:t>In this study,</w:t>
      </w:r>
      <w:r w:rsidR="00317420">
        <w:rPr>
          <w:rFonts w:cs="Times New Roman" w:hint="eastAsia"/>
          <w:color w:val="000000" w:themeColor="text1"/>
          <w:shd w:val="clear" w:color="auto" w:fill="FDFDFD"/>
          <w:lang w:eastAsia="ko-KR"/>
        </w:rPr>
        <w:t xml:space="preserve"> </w:t>
      </w:r>
      <w:r w:rsidR="009713A2">
        <w:rPr>
          <w:rFonts w:cs="Times New Roman"/>
          <w:color w:val="000000" w:themeColor="text1"/>
          <w:shd w:val="clear" w:color="auto" w:fill="FDFDFD"/>
          <w:lang w:eastAsia="ko-KR"/>
        </w:rPr>
        <w:t xml:space="preserve">the </w:t>
      </w:r>
      <w:r w:rsidR="00317420">
        <w:rPr>
          <w:rFonts w:cs="Times New Roman" w:hint="eastAsia"/>
          <w:color w:val="000000" w:themeColor="text1"/>
          <w:shd w:val="clear" w:color="auto" w:fill="FDFDFD"/>
          <w:lang w:eastAsia="ko-KR"/>
        </w:rPr>
        <w:t xml:space="preserve">course line of </w:t>
      </w:r>
      <w:r w:rsidR="00317420">
        <w:rPr>
          <w:rFonts w:cs="Times New Roman"/>
          <w:color w:val="000000" w:themeColor="text1"/>
          <w:shd w:val="clear" w:color="auto" w:fill="FDFDFD"/>
          <w:lang w:eastAsia="ko-KR"/>
        </w:rPr>
        <w:t>‘</w:t>
      </w:r>
      <w:r w:rsidR="00317420">
        <w:rPr>
          <w:rFonts w:cs="Times New Roman" w:hint="eastAsia"/>
          <w:color w:val="000000" w:themeColor="text1"/>
          <w:shd w:val="clear" w:color="auto" w:fill="FDFDFD"/>
          <w:lang w:eastAsia="ko-KR"/>
        </w:rPr>
        <w:t>Map of Yacht Sailing Route</w:t>
      </w:r>
      <w:r w:rsidR="00317420">
        <w:rPr>
          <w:rFonts w:cs="Times New Roman"/>
          <w:color w:val="000000" w:themeColor="text1"/>
          <w:shd w:val="clear" w:color="auto" w:fill="FDFDFD"/>
          <w:lang w:eastAsia="ko-KR"/>
        </w:rPr>
        <w:t>’</w:t>
      </w:r>
      <w:r w:rsidR="00317420">
        <w:rPr>
          <w:rFonts w:cs="Times New Roman" w:hint="eastAsia"/>
          <w:color w:val="000000" w:themeColor="text1"/>
          <w:shd w:val="clear" w:color="auto" w:fill="FDFDFD"/>
          <w:lang w:eastAsia="ko-KR"/>
        </w:rPr>
        <w:t xml:space="preserve"> will be </w:t>
      </w:r>
      <w:r w:rsidR="00317420">
        <w:rPr>
          <w:rFonts w:cs="Times New Roman"/>
          <w:color w:val="000000" w:themeColor="text1"/>
          <w:shd w:val="clear" w:color="auto" w:fill="FDFDFD"/>
          <w:lang w:eastAsia="ko-KR"/>
        </w:rPr>
        <w:t>overlapped</w:t>
      </w:r>
      <w:r w:rsidR="00317420">
        <w:rPr>
          <w:rFonts w:cs="Times New Roman" w:hint="eastAsia"/>
          <w:color w:val="000000" w:themeColor="text1"/>
          <w:shd w:val="clear" w:color="auto" w:fill="FDFDFD"/>
          <w:lang w:eastAsia="ko-KR"/>
        </w:rPr>
        <w:t xml:space="preserve"> with the MTR </w:t>
      </w:r>
      <w:r w:rsidR="00317420" w:rsidRPr="00317420">
        <w:rPr>
          <w:rFonts w:cs="Times New Roman"/>
          <w:color w:val="000000" w:themeColor="text1"/>
          <w:shd w:val="clear" w:color="auto" w:fill="FDFDFD"/>
          <w:lang w:eastAsia="ko-KR"/>
        </w:rPr>
        <w:t xml:space="preserve">to analyze the relationship between the operating area of leisure </w:t>
      </w:r>
      <w:r w:rsidR="00317420">
        <w:rPr>
          <w:rFonts w:cs="Times New Roman" w:hint="eastAsia"/>
          <w:color w:val="000000" w:themeColor="text1"/>
          <w:shd w:val="clear" w:color="auto" w:fill="FDFDFD"/>
          <w:lang w:eastAsia="ko-KR"/>
        </w:rPr>
        <w:t>boats</w:t>
      </w:r>
      <w:r w:rsidR="00317420" w:rsidRPr="00317420">
        <w:rPr>
          <w:rFonts w:cs="Times New Roman"/>
          <w:color w:val="000000" w:themeColor="text1"/>
          <w:shd w:val="clear" w:color="auto" w:fill="FDFDFD"/>
          <w:lang w:eastAsia="ko-KR"/>
        </w:rPr>
        <w:t xml:space="preserve"> and the </w:t>
      </w:r>
      <w:r w:rsidR="00150C42">
        <w:rPr>
          <w:rFonts w:cs="Times New Roman" w:hint="eastAsia"/>
          <w:color w:val="000000" w:themeColor="text1"/>
          <w:shd w:val="clear" w:color="auto" w:fill="FDFDFD"/>
          <w:lang w:eastAsia="ko-KR"/>
        </w:rPr>
        <w:t>MTR</w:t>
      </w:r>
      <w:r w:rsidR="00317420">
        <w:rPr>
          <w:rFonts w:cs="Times New Roman" w:hint="eastAsia"/>
          <w:color w:val="000000" w:themeColor="text1"/>
          <w:shd w:val="clear" w:color="auto" w:fill="FDFDFD"/>
          <w:lang w:eastAsia="ko-KR"/>
        </w:rPr>
        <w:t>.</w:t>
      </w:r>
    </w:p>
    <w:p w14:paraId="173ECF7D" w14:textId="77777777" w:rsidR="000B6E08" w:rsidRPr="00961284" w:rsidRDefault="000B6E08" w:rsidP="000B6E08">
      <w:pPr>
        <w:spacing w:line="360" w:lineRule="auto"/>
        <w:jc w:val="both"/>
        <w:rPr>
          <w:rFonts w:cs="Times New Roman"/>
          <w:color w:val="000000" w:themeColor="text1"/>
          <w:lang w:val="en-US"/>
        </w:rPr>
      </w:pPr>
    </w:p>
    <w:p w14:paraId="1FF02530" w14:textId="72F3F54E" w:rsidR="00F94AB7" w:rsidRDefault="00F94AB7" w:rsidP="00CF2B6B">
      <w:pPr>
        <w:spacing w:line="360" w:lineRule="auto"/>
        <w:jc w:val="both"/>
        <w:rPr>
          <w:rFonts w:cs="Times New Roman"/>
          <w:color w:val="000000" w:themeColor="text1"/>
          <w:shd w:val="clear" w:color="auto" w:fill="FDFDFD"/>
          <w:lang w:eastAsia="ko-KR"/>
        </w:rPr>
      </w:pPr>
      <w:r w:rsidRPr="00F94AB7">
        <w:rPr>
          <w:rFonts w:cs="Times New Roman"/>
          <w:color w:val="000000" w:themeColor="text1"/>
          <w:shd w:val="clear" w:color="auto" w:fill="FDFDFD"/>
          <w:lang w:eastAsia="ko-KR"/>
        </w:rPr>
        <w:t xml:space="preserve">The ideal way to check the current status of the course line of leisure </w:t>
      </w:r>
      <w:r w:rsidR="00AA7273">
        <w:rPr>
          <w:rFonts w:cs="Times New Roman" w:hint="eastAsia"/>
          <w:color w:val="000000" w:themeColor="text1"/>
          <w:lang w:eastAsia="ko-KR"/>
        </w:rPr>
        <w:t>boat</w:t>
      </w:r>
      <w:r w:rsidRPr="00F94AB7">
        <w:rPr>
          <w:rFonts w:cs="Times New Roman"/>
          <w:color w:val="000000" w:themeColor="text1"/>
          <w:shd w:val="clear" w:color="auto" w:fill="FDFDFD"/>
          <w:lang w:eastAsia="ko-KR"/>
        </w:rPr>
        <w:t xml:space="preserve">s included in the </w:t>
      </w:r>
      <w:r w:rsidR="00150C42">
        <w:rPr>
          <w:rFonts w:cs="Times New Roman" w:hint="eastAsia"/>
          <w:color w:val="000000" w:themeColor="text1"/>
          <w:shd w:val="clear" w:color="auto" w:fill="FDFDFD"/>
          <w:lang w:eastAsia="ko-KR"/>
        </w:rPr>
        <w:t>MTR</w:t>
      </w:r>
      <w:r w:rsidRPr="00F94AB7">
        <w:rPr>
          <w:rFonts w:cs="Times New Roman"/>
          <w:color w:val="000000" w:themeColor="text1"/>
          <w:shd w:val="clear" w:color="auto" w:fill="FDFDFD"/>
          <w:lang w:eastAsia="ko-KR"/>
        </w:rPr>
        <w:t xml:space="preserve"> is to overlap and compare the course line of leisure </w:t>
      </w:r>
      <w:r w:rsidR="00AA7273">
        <w:rPr>
          <w:rFonts w:cs="Times New Roman" w:hint="eastAsia"/>
          <w:color w:val="000000" w:themeColor="text1"/>
          <w:lang w:eastAsia="ko-KR"/>
        </w:rPr>
        <w:t>boat</w:t>
      </w:r>
      <w:r w:rsidRPr="00F94AB7">
        <w:rPr>
          <w:rFonts w:cs="Times New Roman"/>
          <w:color w:val="000000" w:themeColor="text1"/>
          <w:shd w:val="clear" w:color="auto" w:fill="FDFDFD"/>
          <w:lang w:eastAsia="ko-KR"/>
        </w:rPr>
        <w:t xml:space="preserve">s established in all </w:t>
      </w:r>
      <w:r w:rsidRPr="00F94AB7">
        <w:rPr>
          <w:rFonts w:cs="Times New Roman"/>
          <w:color w:val="000000" w:themeColor="text1"/>
          <w:shd w:val="clear" w:color="auto" w:fill="FDFDFD"/>
          <w:lang w:eastAsia="ko-KR"/>
        </w:rPr>
        <w:lastRenderedPageBreak/>
        <w:t xml:space="preserve">coastal waters of Korea. However, in the case of fishing </w:t>
      </w:r>
      <w:r w:rsidR="00AA7273">
        <w:rPr>
          <w:rFonts w:hint="eastAsia"/>
          <w:color w:val="000000" w:themeColor="text1"/>
          <w:lang w:eastAsia="ko-KR"/>
        </w:rPr>
        <w:t>vessel</w:t>
      </w:r>
      <w:r w:rsidRPr="00F94AB7">
        <w:rPr>
          <w:rFonts w:cs="Times New Roman"/>
          <w:color w:val="000000" w:themeColor="text1"/>
          <w:shd w:val="clear" w:color="auto" w:fill="FDFDFD"/>
          <w:lang w:eastAsia="ko-KR"/>
        </w:rPr>
        <w:t xml:space="preserve">s, the available fishing </w:t>
      </w:r>
      <w:r w:rsidR="00AA7273">
        <w:rPr>
          <w:rFonts w:hint="eastAsia"/>
          <w:color w:val="000000" w:themeColor="text1"/>
          <w:lang w:eastAsia="ko-KR"/>
        </w:rPr>
        <w:t>vessel</w:t>
      </w:r>
      <w:r w:rsidRPr="00F94AB7">
        <w:rPr>
          <w:rFonts w:cs="Times New Roman"/>
          <w:color w:val="000000" w:themeColor="text1"/>
          <w:shd w:val="clear" w:color="auto" w:fill="FDFDFD"/>
          <w:lang w:eastAsia="ko-KR"/>
        </w:rPr>
        <w:t xml:space="preserve"> operation information was limited to the west coast of Korea. In addition, in order to overlap the</w:t>
      </w:r>
      <w:r>
        <w:rPr>
          <w:rFonts w:cs="Times New Roman" w:hint="eastAsia"/>
          <w:color w:val="000000" w:themeColor="text1"/>
          <w:shd w:val="clear" w:color="auto" w:fill="FDFDFD"/>
          <w:lang w:eastAsia="ko-KR"/>
        </w:rPr>
        <w:t xml:space="preserve"> </w:t>
      </w:r>
      <w:r w:rsidR="00150C42">
        <w:rPr>
          <w:rFonts w:cs="Times New Roman" w:hint="eastAsia"/>
          <w:color w:val="000000" w:themeColor="text1"/>
          <w:shd w:val="clear" w:color="auto" w:fill="FDFDFD"/>
          <w:lang w:eastAsia="ko-KR"/>
        </w:rPr>
        <w:t>MTR</w:t>
      </w:r>
      <w:r w:rsidRPr="00F94AB7">
        <w:rPr>
          <w:rFonts w:cs="Times New Roman"/>
          <w:color w:val="000000" w:themeColor="text1"/>
          <w:shd w:val="clear" w:color="auto" w:fill="FDFDFD"/>
          <w:lang w:eastAsia="ko-KR"/>
        </w:rPr>
        <w:t xml:space="preserve"> with the 'Map of Yacht Sailing Route,</w:t>
      </w:r>
      <w:r w:rsidR="009713A2">
        <w:rPr>
          <w:rFonts w:cs="Times New Roman"/>
          <w:color w:val="000000" w:themeColor="text1"/>
          <w:shd w:val="clear" w:color="auto" w:fill="FDFDFD"/>
          <w:lang w:eastAsia="ko-KR"/>
        </w:rPr>
        <w:t>'</w:t>
      </w:r>
      <w:r w:rsidRPr="00F94AB7">
        <w:rPr>
          <w:rFonts w:cs="Times New Roman"/>
          <w:color w:val="000000" w:themeColor="text1"/>
          <w:shd w:val="clear" w:color="auto" w:fill="FDFDFD"/>
          <w:lang w:eastAsia="ko-KR"/>
        </w:rPr>
        <w:t xml:space="preserve"> the course line must be extracted from the 'Map of Yacht Sailing Route' and implanted into the </w:t>
      </w:r>
      <w:r>
        <w:rPr>
          <w:rFonts w:cs="Times New Roman" w:hint="eastAsia"/>
          <w:color w:val="000000" w:themeColor="text1"/>
          <w:shd w:val="clear" w:color="auto" w:fill="FDFDFD"/>
          <w:lang w:eastAsia="ko-KR"/>
        </w:rPr>
        <w:t>MTR</w:t>
      </w:r>
      <w:r w:rsidRPr="00F94AB7">
        <w:rPr>
          <w:rFonts w:cs="Times New Roman"/>
          <w:color w:val="000000" w:themeColor="text1"/>
          <w:shd w:val="clear" w:color="auto" w:fill="FDFDFD"/>
          <w:lang w:eastAsia="ko-KR"/>
        </w:rPr>
        <w:t xml:space="preserve"> research system. However, because the spatial information form of </w:t>
      </w:r>
      <w:r w:rsidR="009713A2">
        <w:rPr>
          <w:rFonts w:cs="Times New Roman"/>
          <w:color w:val="000000" w:themeColor="text1"/>
          <w:shd w:val="clear" w:color="auto" w:fill="FDFDFD"/>
          <w:lang w:eastAsia="ko-KR"/>
        </w:rPr>
        <w:t xml:space="preserve">the </w:t>
      </w:r>
      <w:r w:rsidRPr="00F94AB7">
        <w:rPr>
          <w:rFonts w:cs="Times New Roman"/>
          <w:color w:val="000000" w:themeColor="text1"/>
          <w:shd w:val="clear" w:color="auto" w:fill="FDFDFD"/>
          <w:lang w:eastAsia="ko-KR"/>
        </w:rPr>
        <w:t xml:space="preserve">'Map of Yacht Sailing Route' and the spatial information form of </w:t>
      </w:r>
      <w:r>
        <w:rPr>
          <w:rFonts w:cs="Times New Roman" w:hint="eastAsia"/>
          <w:color w:val="000000" w:themeColor="text1"/>
          <w:shd w:val="clear" w:color="auto" w:fill="FDFDFD"/>
          <w:lang w:eastAsia="ko-KR"/>
        </w:rPr>
        <w:t>MTR</w:t>
      </w:r>
      <w:r w:rsidRPr="00F94AB7">
        <w:rPr>
          <w:rFonts w:cs="Times New Roman"/>
          <w:color w:val="000000" w:themeColor="text1"/>
          <w:shd w:val="clear" w:color="auto" w:fill="FDFDFD"/>
          <w:lang w:eastAsia="ko-KR"/>
        </w:rPr>
        <w:t xml:space="preserve"> are different, it is very difficult to completely transplant the course line information of </w:t>
      </w:r>
      <w:r w:rsidR="009713A2">
        <w:rPr>
          <w:rFonts w:cs="Times New Roman"/>
          <w:color w:val="000000" w:themeColor="text1"/>
          <w:shd w:val="clear" w:color="auto" w:fill="FDFDFD"/>
          <w:lang w:eastAsia="ko-KR"/>
        </w:rPr>
        <w:t>the </w:t>
      </w:r>
      <w:r w:rsidRPr="00F94AB7">
        <w:rPr>
          <w:rFonts w:cs="Times New Roman"/>
          <w:color w:val="000000" w:themeColor="text1"/>
          <w:shd w:val="clear" w:color="auto" w:fill="FDFDFD"/>
          <w:lang w:eastAsia="ko-KR"/>
        </w:rPr>
        <w:t xml:space="preserve">'Map of Yacht Sailing Route' into the </w:t>
      </w:r>
      <w:r>
        <w:rPr>
          <w:rFonts w:cs="Times New Roman" w:hint="eastAsia"/>
          <w:color w:val="000000" w:themeColor="text1"/>
          <w:shd w:val="clear" w:color="auto" w:fill="FDFDFD"/>
          <w:lang w:eastAsia="ko-KR"/>
        </w:rPr>
        <w:t>MTR</w:t>
      </w:r>
      <w:r w:rsidRPr="00F94AB7">
        <w:rPr>
          <w:rFonts w:cs="Times New Roman"/>
          <w:color w:val="000000" w:themeColor="text1"/>
          <w:shd w:val="clear" w:color="auto" w:fill="FDFDFD"/>
          <w:lang w:eastAsia="ko-KR"/>
        </w:rPr>
        <w:t xml:space="preserve"> research system. Therefore, by extracting the course line of the Map of Yacht Sailing Route and comparing it with the </w:t>
      </w:r>
      <w:r w:rsidR="00150C42">
        <w:rPr>
          <w:rFonts w:cs="Times New Roman" w:hint="eastAsia"/>
          <w:color w:val="000000" w:themeColor="text1"/>
          <w:shd w:val="clear" w:color="auto" w:fill="FDFDFD"/>
          <w:lang w:eastAsia="ko-KR"/>
        </w:rPr>
        <w:t>MTR</w:t>
      </w:r>
      <w:r w:rsidRPr="00F94AB7">
        <w:rPr>
          <w:rFonts w:cs="Times New Roman"/>
          <w:color w:val="000000" w:themeColor="text1"/>
          <w:shd w:val="clear" w:color="auto" w:fill="FDFDFD"/>
          <w:lang w:eastAsia="ko-KR"/>
        </w:rPr>
        <w:t xml:space="preserve"> only in the west coast area, which is the same </w:t>
      </w:r>
      <w:r w:rsidR="00150C42">
        <w:rPr>
          <w:rFonts w:cs="Times New Roman"/>
          <w:color w:val="000000" w:themeColor="text1"/>
          <w:shd w:val="clear" w:color="auto" w:fill="FDFDFD"/>
          <w:lang w:eastAsia="ko-KR"/>
        </w:rPr>
        <w:t>area</w:t>
      </w:r>
      <w:r w:rsidRPr="00F94AB7">
        <w:rPr>
          <w:rFonts w:cs="Times New Roman"/>
          <w:color w:val="000000" w:themeColor="text1"/>
          <w:shd w:val="clear" w:color="auto" w:fill="FDFDFD"/>
          <w:lang w:eastAsia="ko-KR"/>
        </w:rPr>
        <w:t xml:space="preserve"> as the </w:t>
      </w:r>
      <w:r w:rsidR="00150C42">
        <w:rPr>
          <w:rFonts w:cs="Times New Roman"/>
          <w:color w:val="000000" w:themeColor="text1"/>
          <w:shd w:val="clear" w:color="auto" w:fill="FDFDFD"/>
          <w:lang w:eastAsia="ko-KR"/>
        </w:rPr>
        <w:t>area</w:t>
      </w:r>
      <w:r w:rsidRPr="00F94AB7">
        <w:rPr>
          <w:rFonts w:cs="Times New Roman"/>
          <w:color w:val="000000" w:themeColor="text1"/>
          <w:shd w:val="clear" w:color="auto" w:fill="FDFDFD"/>
          <w:lang w:eastAsia="ko-KR"/>
        </w:rPr>
        <w:t xml:space="preserve"> where the fishing </w:t>
      </w:r>
      <w:r w:rsidR="00AA7273">
        <w:rPr>
          <w:rFonts w:cs="Times New Roman" w:hint="eastAsia"/>
          <w:color w:val="000000" w:themeColor="text1"/>
          <w:shd w:val="clear" w:color="auto" w:fill="FDFDFD"/>
          <w:lang w:eastAsia="ko-KR"/>
        </w:rPr>
        <w:t>vessels</w:t>
      </w:r>
      <w:r w:rsidRPr="00F94AB7">
        <w:rPr>
          <w:rFonts w:cs="Times New Roman"/>
          <w:color w:val="000000" w:themeColor="text1"/>
          <w:shd w:val="clear" w:color="auto" w:fill="FDFDFD"/>
          <w:lang w:eastAsia="ko-KR"/>
        </w:rPr>
        <w:t>'s operation information was analyzed</w:t>
      </w:r>
      <w:r w:rsidR="009F1248">
        <w:rPr>
          <w:rFonts w:cs="Times New Roman" w:hint="eastAsia"/>
          <w:color w:val="000000" w:themeColor="text1"/>
          <w:shd w:val="clear" w:color="auto" w:fill="FDFDFD"/>
          <w:lang w:eastAsia="ko-KR"/>
        </w:rPr>
        <w:t xml:space="preserve">, </w:t>
      </w:r>
      <w:r w:rsidRPr="00F94AB7">
        <w:rPr>
          <w:rFonts w:cs="Times New Roman"/>
          <w:color w:val="000000" w:themeColor="text1"/>
          <w:shd w:val="clear" w:color="auto" w:fill="FDFDFD"/>
          <w:lang w:eastAsia="ko-KR"/>
        </w:rPr>
        <w:t xml:space="preserve">the status of overlapping the operating area of the fishing </w:t>
      </w:r>
      <w:r>
        <w:rPr>
          <w:rFonts w:cs="Times New Roman" w:hint="eastAsia"/>
          <w:color w:val="000000" w:themeColor="text1"/>
          <w:shd w:val="clear" w:color="auto" w:fill="FDFDFD"/>
          <w:lang w:eastAsia="ko-KR"/>
        </w:rPr>
        <w:t>vessels</w:t>
      </w:r>
      <w:r w:rsidRPr="00F94AB7">
        <w:rPr>
          <w:rFonts w:cs="Times New Roman"/>
          <w:color w:val="000000" w:themeColor="text1"/>
          <w:shd w:val="clear" w:color="auto" w:fill="FDFDFD"/>
          <w:lang w:eastAsia="ko-KR"/>
        </w:rPr>
        <w:t xml:space="preserve"> and leisure </w:t>
      </w:r>
      <w:r>
        <w:rPr>
          <w:rFonts w:cs="Times New Roman" w:hint="eastAsia"/>
          <w:color w:val="000000" w:themeColor="text1"/>
          <w:shd w:val="clear" w:color="auto" w:fill="FDFDFD"/>
          <w:lang w:eastAsia="ko-KR"/>
        </w:rPr>
        <w:t>boats</w:t>
      </w:r>
      <w:r w:rsidRPr="00F94AB7">
        <w:rPr>
          <w:rFonts w:cs="Times New Roman"/>
          <w:color w:val="000000" w:themeColor="text1"/>
          <w:shd w:val="clear" w:color="auto" w:fill="FDFDFD"/>
          <w:lang w:eastAsia="ko-KR"/>
        </w:rPr>
        <w:t xml:space="preserve"> and </w:t>
      </w:r>
      <w:r w:rsidR="00150C42">
        <w:rPr>
          <w:rFonts w:cs="Times New Roman" w:hint="eastAsia"/>
          <w:color w:val="000000" w:themeColor="text1"/>
          <w:shd w:val="clear" w:color="auto" w:fill="FDFDFD"/>
          <w:lang w:eastAsia="ko-KR"/>
        </w:rPr>
        <w:t>MTR</w:t>
      </w:r>
      <w:r w:rsidRPr="00F94AB7">
        <w:rPr>
          <w:rFonts w:cs="Times New Roman"/>
          <w:color w:val="000000" w:themeColor="text1"/>
          <w:shd w:val="clear" w:color="auto" w:fill="FDFDFD"/>
          <w:lang w:eastAsia="ko-KR"/>
        </w:rPr>
        <w:t xml:space="preserve"> </w:t>
      </w:r>
      <w:r w:rsidR="009F1248">
        <w:rPr>
          <w:rFonts w:cs="Times New Roman" w:hint="eastAsia"/>
          <w:color w:val="000000" w:themeColor="text1"/>
          <w:shd w:val="clear" w:color="auto" w:fill="FDFDFD"/>
          <w:lang w:eastAsia="ko-KR"/>
        </w:rPr>
        <w:t>will be identified</w:t>
      </w:r>
      <w:r w:rsidR="00F30A59">
        <w:rPr>
          <w:rFonts w:cs="Times New Roman" w:hint="eastAsia"/>
          <w:color w:val="000000" w:themeColor="text1"/>
          <w:shd w:val="clear" w:color="auto" w:fill="FDFDFD"/>
          <w:lang w:eastAsia="ko-KR"/>
        </w:rPr>
        <w:t xml:space="preserve"> with the same standard of area</w:t>
      </w:r>
      <w:r w:rsidR="005F515E">
        <w:rPr>
          <w:rFonts w:cs="Times New Roman"/>
          <w:color w:val="000000" w:themeColor="text1"/>
          <w:shd w:val="clear" w:color="auto" w:fill="FDFDFD"/>
          <w:lang w:eastAsia="ko-KR"/>
        </w:rPr>
        <w:t>.</w:t>
      </w:r>
    </w:p>
    <w:p w14:paraId="3466472F" w14:textId="77777777" w:rsidR="000B6E08" w:rsidRPr="00961284" w:rsidRDefault="000B6E08" w:rsidP="000B6E08">
      <w:pPr>
        <w:spacing w:line="360" w:lineRule="auto"/>
        <w:jc w:val="both"/>
        <w:rPr>
          <w:rFonts w:cs="Times New Roman"/>
          <w:color w:val="000000" w:themeColor="text1"/>
          <w:lang w:val="en-US"/>
        </w:rPr>
      </w:pPr>
    </w:p>
    <w:p w14:paraId="5669C3B0" w14:textId="4622B76D" w:rsidR="009F1248" w:rsidRDefault="00C31115" w:rsidP="00CF2B6B">
      <w:pPr>
        <w:spacing w:line="360" w:lineRule="auto"/>
        <w:jc w:val="both"/>
        <w:rPr>
          <w:rFonts w:cs="Times New Roman"/>
          <w:color w:val="000000" w:themeColor="text1"/>
          <w:shd w:val="clear" w:color="auto" w:fill="FDFDFD"/>
          <w:lang w:eastAsia="ko-KR"/>
        </w:rPr>
      </w:pPr>
      <w:r w:rsidRPr="00C31115">
        <w:rPr>
          <w:rFonts w:cs="Times New Roman"/>
          <w:color w:val="000000" w:themeColor="text1"/>
          <w:shd w:val="clear" w:color="auto" w:fill="FDFDFD"/>
          <w:lang w:eastAsia="ko-KR"/>
        </w:rPr>
        <w:t xml:space="preserve">The </w:t>
      </w:r>
      <w:r w:rsidR="009713A2">
        <w:rPr>
          <w:rFonts w:cs="Times New Roman"/>
          <w:color w:val="000000" w:themeColor="text1"/>
          <w:shd w:val="clear" w:color="auto" w:fill="FDFDFD"/>
          <w:lang w:eastAsia="ko-KR"/>
        </w:rPr>
        <w:t xml:space="preserve">following figure shows the </w:t>
      </w:r>
      <w:r w:rsidRPr="00C31115">
        <w:rPr>
          <w:rFonts w:cs="Times New Roman"/>
          <w:color w:val="000000" w:themeColor="text1"/>
          <w:shd w:val="clear" w:color="auto" w:fill="FDFDFD"/>
          <w:lang w:eastAsia="ko-KR"/>
        </w:rPr>
        <w:t xml:space="preserve">relationship between the course line of the Map of Yacht Sailing Route and the </w:t>
      </w:r>
      <w:r w:rsidR="00150C42">
        <w:rPr>
          <w:rFonts w:cs="Times New Roman"/>
          <w:color w:val="000000" w:themeColor="text1"/>
          <w:shd w:val="clear" w:color="auto" w:fill="FDFDFD"/>
          <w:lang w:eastAsia="ko-KR"/>
        </w:rPr>
        <w:t>MTR</w:t>
      </w:r>
      <w:r w:rsidRPr="00C31115">
        <w:rPr>
          <w:rFonts w:cs="Times New Roman"/>
          <w:color w:val="000000" w:themeColor="text1"/>
          <w:shd w:val="clear" w:color="auto" w:fill="FDFDFD"/>
          <w:lang w:eastAsia="ko-KR"/>
        </w:rPr>
        <w:t xml:space="preserve"> formed on the west coast of Korea.</w:t>
      </w:r>
    </w:p>
    <w:p w14:paraId="45417F02" w14:textId="77777777" w:rsidR="000B6E08" w:rsidRPr="00961284" w:rsidRDefault="000B6E08" w:rsidP="000B6E08">
      <w:pPr>
        <w:spacing w:line="360" w:lineRule="auto"/>
        <w:jc w:val="both"/>
        <w:rPr>
          <w:rFonts w:cs="Times New Roman"/>
          <w:color w:val="000000" w:themeColor="text1"/>
          <w:lang w:val="en-US"/>
        </w:rPr>
      </w:pPr>
    </w:p>
    <w:p w14:paraId="392B9D33" w14:textId="6F4F2302" w:rsidR="009F1248" w:rsidRPr="00CA2424" w:rsidRDefault="009F1248" w:rsidP="009F1248">
      <w:pPr>
        <w:pStyle w:val="aa"/>
        <w:rPr>
          <w:rFonts w:cs="Times New Roman"/>
          <w:i w:val="0"/>
          <w:iCs w:val="0"/>
          <w:color w:val="000000" w:themeColor="text1"/>
          <w:sz w:val="28"/>
          <w:szCs w:val="28"/>
          <w:lang w:eastAsia="ko-KR"/>
        </w:rPr>
      </w:pPr>
      <w:bookmarkStart w:id="84" w:name="_Toc177725827"/>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2</w:t>
      </w:r>
      <w:r w:rsidRPr="00CA2424">
        <w:rPr>
          <w:noProof/>
          <w:sz w:val="22"/>
          <w:szCs w:val="22"/>
        </w:rPr>
        <w:fldChar w:fldCharType="end"/>
      </w:r>
      <w:r w:rsidR="00ED6973">
        <w:rPr>
          <w:rFonts w:hint="eastAsia"/>
          <w:noProof/>
          <w:sz w:val="22"/>
          <w:szCs w:val="22"/>
          <w:lang w:eastAsia="ko-KR"/>
        </w:rPr>
        <w:t>0</w:t>
      </w:r>
      <w:r w:rsidRPr="00CA2424">
        <w:rPr>
          <w:sz w:val="22"/>
          <w:szCs w:val="22"/>
        </w:rPr>
        <w:t xml:space="preserve">: Comparison of </w:t>
      </w:r>
      <w:r w:rsidR="00150C42" w:rsidRPr="00CA2424">
        <w:rPr>
          <w:sz w:val="22"/>
          <w:szCs w:val="22"/>
        </w:rPr>
        <w:t>MTR</w:t>
      </w:r>
      <w:r w:rsidRPr="00CA2424">
        <w:rPr>
          <w:sz w:val="22"/>
          <w:szCs w:val="22"/>
        </w:rPr>
        <w:t xml:space="preserve"> with the Map of Yacht Sailing Route</w:t>
      </w:r>
      <w:bookmarkEnd w:id="84"/>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4"/>
      </w:tblGrid>
      <w:tr w:rsidR="009F1248" w:rsidRPr="00961284" w14:paraId="35623314" w14:textId="77777777" w:rsidTr="00E17140">
        <w:tc>
          <w:tcPr>
            <w:tcW w:w="8204" w:type="dxa"/>
          </w:tcPr>
          <w:p w14:paraId="593A8737" w14:textId="6BDBB12D" w:rsidR="009F1248" w:rsidRPr="00961284" w:rsidRDefault="00AD39EA" w:rsidP="00AD39EA">
            <w:pPr>
              <w:spacing w:line="360" w:lineRule="auto"/>
              <w:jc w:val="center"/>
              <w:rPr>
                <w:rFonts w:cs="Times New Roman"/>
                <w:color w:val="000000" w:themeColor="text1"/>
                <w:shd w:val="clear" w:color="auto" w:fill="FDFDFD"/>
                <w:lang w:eastAsia="ko-KR"/>
              </w:rPr>
            </w:pPr>
            <w:r>
              <w:rPr>
                <w:noProof/>
              </w:rPr>
              <w:drawing>
                <wp:inline distT="0" distB="0" distL="0" distR="0" wp14:anchorId="6755D97B" wp14:editId="418632FA">
                  <wp:extent cx="2342185" cy="3165894"/>
                  <wp:effectExtent l="0" t="0" r="1270" b="0"/>
                  <wp:docPr id="2032372670"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60340" cy="3190434"/>
                          </a:xfrm>
                          <a:prstGeom prst="rect">
                            <a:avLst/>
                          </a:prstGeom>
                          <a:noFill/>
                          <a:ln>
                            <a:noFill/>
                          </a:ln>
                        </pic:spPr>
                      </pic:pic>
                    </a:graphicData>
                  </a:graphic>
                </wp:inline>
              </w:drawing>
            </w:r>
          </w:p>
        </w:tc>
      </w:tr>
    </w:tbl>
    <w:p w14:paraId="731FCF55" w14:textId="44B285C6" w:rsidR="009F1248" w:rsidRDefault="0088323F" w:rsidP="00CF2B6B">
      <w:pPr>
        <w:spacing w:line="360" w:lineRule="auto"/>
        <w:jc w:val="both"/>
        <w:rPr>
          <w:rFonts w:cs="Times New Roman"/>
          <w:color w:val="000000" w:themeColor="text1"/>
          <w:shd w:val="clear" w:color="auto" w:fill="FDFDFD"/>
          <w:lang w:eastAsia="ko-KR"/>
        </w:rPr>
      </w:pPr>
      <w:r w:rsidRPr="00961284">
        <w:rPr>
          <w:rFonts w:cs="Times New Roman" w:hint="eastAsia"/>
          <w:color w:val="000000" w:themeColor="text1"/>
          <w:shd w:val="clear" w:color="auto" w:fill="FDFDFD"/>
          <w:lang w:eastAsia="ko-KR"/>
        </w:rPr>
        <w:t xml:space="preserve">Source: </w:t>
      </w:r>
      <w:r>
        <w:rPr>
          <w:rFonts w:cs="Times New Roman" w:hint="eastAsia"/>
          <w:color w:val="000000" w:themeColor="text1"/>
          <w:shd w:val="clear" w:color="auto" w:fill="FDFDFD"/>
          <w:lang w:eastAsia="ko-KR"/>
        </w:rPr>
        <w:t xml:space="preserve">Author </w:t>
      </w:r>
      <w:r w:rsidRPr="00961284">
        <w:rPr>
          <w:rFonts w:cs="Times New Roman" w:hint="eastAsia"/>
          <w:color w:val="000000" w:themeColor="text1"/>
          <w:shd w:val="clear" w:color="auto" w:fill="FDFDFD"/>
          <w:lang w:eastAsia="ko-KR"/>
        </w:rPr>
        <w:t>(2024)</w:t>
      </w:r>
    </w:p>
    <w:p w14:paraId="314C87EF" w14:textId="0BA3EFCC" w:rsidR="00AD39EA" w:rsidRDefault="00AD39EA" w:rsidP="00CF2B6B">
      <w:pPr>
        <w:spacing w:line="360" w:lineRule="auto"/>
        <w:jc w:val="both"/>
        <w:rPr>
          <w:rFonts w:cs="Times New Roman"/>
          <w:color w:val="000000" w:themeColor="text1"/>
          <w:shd w:val="clear" w:color="auto" w:fill="FDFDFD"/>
          <w:lang w:eastAsia="ko-KR"/>
        </w:rPr>
      </w:pPr>
      <w:r w:rsidRPr="00AD39EA">
        <w:rPr>
          <w:rFonts w:cs="Times New Roman"/>
          <w:color w:val="000000" w:themeColor="text1"/>
          <w:shd w:val="clear" w:color="auto" w:fill="FDFDFD"/>
          <w:lang w:eastAsia="ko-KR"/>
        </w:rPr>
        <w:lastRenderedPageBreak/>
        <w:t xml:space="preserve">In the water area corresponding to the above figure, the length of the course line of the leisure </w:t>
      </w:r>
      <w:r w:rsidR="00AA7273">
        <w:rPr>
          <w:rFonts w:cs="Times New Roman" w:hint="eastAsia"/>
          <w:color w:val="000000" w:themeColor="text1"/>
          <w:lang w:eastAsia="ko-KR"/>
        </w:rPr>
        <w:t>boat</w:t>
      </w:r>
      <w:r w:rsidRPr="00AD39EA">
        <w:rPr>
          <w:rFonts w:cs="Times New Roman"/>
          <w:color w:val="000000" w:themeColor="text1"/>
          <w:shd w:val="clear" w:color="auto" w:fill="FDFDFD"/>
          <w:lang w:eastAsia="ko-KR"/>
        </w:rPr>
        <w:t xml:space="preserve"> corresponding to the 'Map of Yacht Sailing Route' is a total of 238 km, and the area marked with a red circle is the area where the course line of the leisure </w:t>
      </w:r>
      <w:r w:rsidR="00AA7273">
        <w:rPr>
          <w:rFonts w:cs="Times New Roman" w:hint="eastAsia"/>
          <w:color w:val="000000" w:themeColor="text1"/>
          <w:lang w:eastAsia="ko-KR"/>
        </w:rPr>
        <w:t>boat</w:t>
      </w:r>
      <w:r w:rsidRPr="00AD39EA">
        <w:rPr>
          <w:rFonts w:cs="Times New Roman"/>
          <w:color w:val="000000" w:themeColor="text1"/>
          <w:shd w:val="clear" w:color="auto" w:fill="FDFDFD"/>
          <w:lang w:eastAsia="ko-KR"/>
        </w:rPr>
        <w:t xml:space="preserve"> and the </w:t>
      </w:r>
      <w:r w:rsidR="00150C42">
        <w:rPr>
          <w:rFonts w:cs="Times New Roman"/>
          <w:color w:val="000000" w:themeColor="text1"/>
          <w:shd w:val="clear" w:color="auto" w:fill="FDFDFD"/>
          <w:lang w:eastAsia="ko-KR"/>
        </w:rPr>
        <w:t>MTR</w:t>
      </w:r>
      <w:r w:rsidRPr="00AD39EA">
        <w:rPr>
          <w:rFonts w:cs="Times New Roman"/>
          <w:color w:val="000000" w:themeColor="text1"/>
          <w:shd w:val="clear" w:color="auto" w:fill="FDFDFD"/>
          <w:lang w:eastAsia="ko-KR"/>
        </w:rPr>
        <w:t xml:space="preserve"> overlap. The enlarged red circle is shown in the following figure.</w:t>
      </w:r>
    </w:p>
    <w:p w14:paraId="615A6901" w14:textId="16DDF133" w:rsidR="002124EE" w:rsidRDefault="002124EE">
      <w:pPr>
        <w:rPr>
          <w:i/>
          <w:iCs/>
          <w:color w:val="1F497D" w:themeColor="text2"/>
          <w:sz w:val="18"/>
          <w:szCs w:val="18"/>
        </w:rPr>
      </w:pPr>
    </w:p>
    <w:p w14:paraId="27AF33DC" w14:textId="5591A6DD" w:rsidR="00AD39EA" w:rsidRPr="00CA2424" w:rsidRDefault="00AD39EA" w:rsidP="00AD39EA">
      <w:pPr>
        <w:pStyle w:val="aa"/>
        <w:rPr>
          <w:rFonts w:cs="Times New Roman"/>
          <w:color w:val="000000" w:themeColor="text1"/>
          <w:sz w:val="22"/>
          <w:szCs w:val="22"/>
          <w:shd w:val="clear" w:color="auto" w:fill="FDFDFD"/>
          <w:lang w:eastAsia="ko-KR"/>
        </w:rPr>
      </w:pPr>
      <w:bookmarkStart w:id="85" w:name="_Toc177725828"/>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2</w:t>
      </w:r>
      <w:r w:rsidRPr="00CA2424">
        <w:rPr>
          <w:noProof/>
          <w:sz w:val="22"/>
          <w:szCs w:val="22"/>
        </w:rPr>
        <w:fldChar w:fldCharType="end"/>
      </w:r>
      <w:r w:rsidR="00ED6973">
        <w:rPr>
          <w:rFonts w:hint="eastAsia"/>
          <w:noProof/>
          <w:sz w:val="22"/>
          <w:szCs w:val="22"/>
          <w:lang w:eastAsia="ko-KR"/>
        </w:rPr>
        <w:t>1</w:t>
      </w:r>
      <w:r w:rsidRPr="00CA2424">
        <w:rPr>
          <w:sz w:val="22"/>
          <w:szCs w:val="22"/>
          <w:lang w:eastAsia="ko-KR"/>
        </w:rPr>
        <w:t xml:space="preserve">: </w:t>
      </w:r>
      <w:r w:rsidR="00150C42" w:rsidRPr="00CA2424">
        <w:rPr>
          <w:sz w:val="22"/>
          <w:szCs w:val="22"/>
        </w:rPr>
        <w:t>MTR</w:t>
      </w:r>
      <w:r w:rsidRPr="00CA2424">
        <w:rPr>
          <w:sz w:val="22"/>
          <w:szCs w:val="22"/>
        </w:rPr>
        <w:t xml:space="preserve"> and 'Map of Yacht Sailing Route' overlap waters</w:t>
      </w:r>
      <w:bookmarkEnd w:id="85"/>
    </w:p>
    <w:tbl>
      <w:tblPr>
        <w:tblStyle w:val="12"/>
        <w:tblW w:w="0" w:type="auto"/>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4115"/>
        <w:gridCol w:w="4099"/>
      </w:tblGrid>
      <w:tr w:rsidR="003D7B42" w14:paraId="5CE71B96" w14:textId="77777777" w:rsidTr="008832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5" w:type="dxa"/>
          </w:tcPr>
          <w:p w14:paraId="11FB4DDC" w14:textId="371EC6CA" w:rsidR="00AD39EA" w:rsidRPr="00AD39EA" w:rsidRDefault="003D7B42" w:rsidP="00AD39EA">
            <w:pPr>
              <w:spacing w:line="360" w:lineRule="auto"/>
              <w:jc w:val="both"/>
              <w:rPr>
                <w:rFonts w:cs="Times New Roman"/>
                <w:color w:val="000000" w:themeColor="text1"/>
                <w:shd w:val="clear" w:color="auto" w:fill="FDFDFD"/>
                <w:lang w:eastAsia="ko-KR"/>
              </w:rPr>
            </w:pPr>
            <w:r w:rsidRPr="003D7B42">
              <w:rPr>
                <w:rFonts w:cs="Times New Roman"/>
                <w:noProof/>
                <w:color w:val="000000" w:themeColor="text1"/>
                <w:shd w:val="clear" w:color="auto" w:fill="FDFDFD"/>
                <w:lang w:eastAsia="ko-KR"/>
              </w:rPr>
              <w:drawing>
                <wp:inline distT="0" distB="0" distL="0" distR="0" wp14:anchorId="32BD0654" wp14:editId="21BBE9CE">
                  <wp:extent cx="2551176" cy="2150295"/>
                  <wp:effectExtent l="0" t="0" r="1905" b="2540"/>
                  <wp:docPr id="195130179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301795" name=""/>
                          <pic:cNvPicPr/>
                        </pic:nvPicPr>
                        <pic:blipFill>
                          <a:blip r:embed="rId41"/>
                          <a:stretch>
                            <a:fillRect/>
                          </a:stretch>
                        </pic:blipFill>
                        <pic:spPr>
                          <a:xfrm>
                            <a:off x="0" y="0"/>
                            <a:ext cx="2576403" cy="2171558"/>
                          </a:xfrm>
                          <a:prstGeom prst="rect">
                            <a:avLst/>
                          </a:prstGeom>
                        </pic:spPr>
                      </pic:pic>
                    </a:graphicData>
                  </a:graphic>
                </wp:inline>
              </w:drawing>
            </w:r>
          </w:p>
        </w:tc>
        <w:tc>
          <w:tcPr>
            <w:tcW w:w="4099" w:type="dxa"/>
          </w:tcPr>
          <w:p w14:paraId="70E6AF7C" w14:textId="75060288" w:rsidR="00AD39EA" w:rsidRDefault="003D7B42" w:rsidP="00AD39EA">
            <w:pPr>
              <w:spacing w:line="360" w:lineRule="auto"/>
              <w:jc w:val="both"/>
              <w:cnfStyle w:val="100000000000" w:firstRow="1" w:lastRow="0" w:firstColumn="0" w:lastColumn="0" w:oddVBand="0" w:evenVBand="0" w:oddHBand="0" w:evenHBand="0" w:firstRowFirstColumn="0" w:firstRowLastColumn="0" w:lastRowFirstColumn="0" w:lastRowLastColumn="0"/>
              <w:rPr>
                <w:rFonts w:cs="Times New Roman"/>
                <w:color w:val="000000" w:themeColor="text1"/>
                <w:shd w:val="clear" w:color="auto" w:fill="FDFDFD"/>
                <w:lang w:eastAsia="ko-KR"/>
              </w:rPr>
            </w:pPr>
            <w:r w:rsidRPr="003D7B42">
              <w:rPr>
                <w:rFonts w:cs="Times New Roman"/>
                <w:noProof/>
                <w:color w:val="000000" w:themeColor="text1"/>
                <w:shd w:val="clear" w:color="auto" w:fill="FDFDFD"/>
                <w:lang w:eastAsia="ko-KR"/>
              </w:rPr>
              <w:drawing>
                <wp:inline distT="0" distB="0" distL="0" distR="0" wp14:anchorId="029C1505" wp14:editId="0B043B84">
                  <wp:extent cx="2542032" cy="2150280"/>
                  <wp:effectExtent l="0" t="0" r="0" b="2540"/>
                  <wp:docPr id="189089848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898488" name=""/>
                          <pic:cNvPicPr/>
                        </pic:nvPicPr>
                        <pic:blipFill>
                          <a:blip r:embed="rId42"/>
                          <a:stretch>
                            <a:fillRect/>
                          </a:stretch>
                        </pic:blipFill>
                        <pic:spPr>
                          <a:xfrm>
                            <a:off x="0" y="0"/>
                            <a:ext cx="2564575" cy="2169349"/>
                          </a:xfrm>
                          <a:prstGeom prst="rect">
                            <a:avLst/>
                          </a:prstGeom>
                        </pic:spPr>
                      </pic:pic>
                    </a:graphicData>
                  </a:graphic>
                </wp:inline>
              </w:drawing>
            </w:r>
          </w:p>
        </w:tc>
      </w:tr>
    </w:tbl>
    <w:p w14:paraId="48B061BC" w14:textId="77777777" w:rsidR="0088323F" w:rsidRPr="00961284" w:rsidRDefault="0088323F" w:rsidP="0088323F">
      <w:pPr>
        <w:spacing w:line="360" w:lineRule="auto"/>
        <w:jc w:val="both"/>
        <w:rPr>
          <w:rFonts w:cs="Times New Roman"/>
          <w:color w:val="000000" w:themeColor="text1"/>
          <w:shd w:val="clear" w:color="auto" w:fill="FDFDFD"/>
          <w:lang w:eastAsia="ko-KR"/>
        </w:rPr>
      </w:pPr>
      <w:r w:rsidRPr="00961284">
        <w:rPr>
          <w:rFonts w:cs="Times New Roman" w:hint="eastAsia"/>
          <w:color w:val="000000" w:themeColor="text1"/>
          <w:shd w:val="clear" w:color="auto" w:fill="FDFDFD"/>
          <w:lang w:eastAsia="ko-KR"/>
        </w:rPr>
        <w:t xml:space="preserve">Source: </w:t>
      </w:r>
      <w:r>
        <w:rPr>
          <w:rFonts w:cs="Times New Roman" w:hint="eastAsia"/>
          <w:color w:val="000000" w:themeColor="text1"/>
          <w:shd w:val="clear" w:color="auto" w:fill="FDFDFD"/>
          <w:lang w:eastAsia="ko-KR"/>
        </w:rPr>
        <w:t xml:space="preserve">Author </w:t>
      </w:r>
      <w:r w:rsidRPr="00961284">
        <w:rPr>
          <w:rFonts w:cs="Times New Roman" w:hint="eastAsia"/>
          <w:color w:val="000000" w:themeColor="text1"/>
          <w:shd w:val="clear" w:color="auto" w:fill="FDFDFD"/>
          <w:lang w:eastAsia="ko-KR"/>
        </w:rPr>
        <w:t>(2024)</w:t>
      </w:r>
    </w:p>
    <w:p w14:paraId="7C014370" w14:textId="77777777" w:rsidR="00CF2B6B" w:rsidRPr="00961284" w:rsidRDefault="00CF2B6B" w:rsidP="00CF2B6B">
      <w:pPr>
        <w:spacing w:line="360" w:lineRule="auto"/>
        <w:jc w:val="both"/>
        <w:rPr>
          <w:color w:val="000000" w:themeColor="text1"/>
          <w:lang w:eastAsia="ko-KR"/>
        </w:rPr>
      </w:pPr>
    </w:p>
    <w:p w14:paraId="578507D6" w14:textId="0E341833" w:rsidR="00CF2B6B" w:rsidRPr="007203C6" w:rsidRDefault="00134C90" w:rsidP="00CF2B6B">
      <w:pPr>
        <w:spacing w:line="360" w:lineRule="auto"/>
        <w:jc w:val="both"/>
        <w:rPr>
          <w:color w:val="000000" w:themeColor="text1"/>
          <w:lang w:eastAsia="ko-KR"/>
        </w:rPr>
      </w:pPr>
      <w:r w:rsidRPr="007203C6">
        <w:rPr>
          <w:rFonts w:cs="Times New Roman"/>
          <w:color w:val="000000" w:themeColor="text1"/>
          <w:shd w:val="clear" w:color="auto" w:fill="FDFDFD"/>
          <w:lang w:eastAsia="ko-KR"/>
        </w:rPr>
        <w:t xml:space="preserve">The course line of </w:t>
      </w:r>
      <w:r w:rsidR="005F515E">
        <w:rPr>
          <w:rFonts w:cs="Times New Roman"/>
          <w:color w:val="000000" w:themeColor="text1"/>
          <w:shd w:val="clear" w:color="auto" w:fill="FDFDFD"/>
          <w:lang w:eastAsia="ko-KR"/>
        </w:rPr>
        <w:t xml:space="preserve">the </w:t>
      </w:r>
      <w:r w:rsidRPr="007203C6">
        <w:rPr>
          <w:rFonts w:cs="Times New Roman"/>
          <w:color w:val="000000" w:themeColor="text1"/>
          <w:shd w:val="clear" w:color="auto" w:fill="FDFDFD"/>
          <w:lang w:eastAsia="ko-KR"/>
        </w:rPr>
        <w:t xml:space="preserve">Yacht Sailing Route included in the </w:t>
      </w:r>
      <w:r w:rsidR="00150C42" w:rsidRPr="007203C6">
        <w:rPr>
          <w:rFonts w:cs="Times New Roman"/>
          <w:color w:val="000000" w:themeColor="text1"/>
          <w:shd w:val="clear" w:color="auto" w:fill="FDFDFD"/>
          <w:lang w:eastAsia="ko-KR"/>
        </w:rPr>
        <w:t>MTR</w:t>
      </w:r>
      <w:r w:rsidRPr="007203C6">
        <w:rPr>
          <w:rFonts w:cs="Times New Roman"/>
          <w:color w:val="000000" w:themeColor="text1"/>
          <w:shd w:val="clear" w:color="auto" w:fill="FDFDFD"/>
          <w:lang w:eastAsia="ko-KR"/>
        </w:rPr>
        <w:t xml:space="preserve"> is 6,410 meters long</w:t>
      </w:r>
      <w:r w:rsidRPr="007203C6">
        <w:rPr>
          <w:rFonts w:hint="eastAsia"/>
          <w:color w:val="000000" w:themeColor="text1"/>
          <w:lang w:eastAsia="ko-KR"/>
        </w:rPr>
        <w:t xml:space="preserve">, </w:t>
      </w:r>
      <w:r w:rsidR="005F515E">
        <w:rPr>
          <w:color w:val="000000" w:themeColor="text1"/>
          <w:lang w:eastAsia="ko-KR"/>
        </w:rPr>
        <w:t>so</w:t>
      </w:r>
      <w:r w:rsidRPr="007203C6">
        <w:rPr>
          <w:color w:val="000000" w:themeColor="text1"/>
          <w:lang w:eastAsia="ko-KR"/>
        </w:rPr>
        <w:t xml:space="preserve"> about </w:t>
      </w:r>
      <w:r w:rsidRPr="00CA2424">
        <w:rPr>
          <w:color w:val="000000" w:themeColor="text1"/>
          <w:lang w:eastAsia="ko-KR"/>
        </w:rPr>
        <w:t>2.7%</w:t>
      </w:r>
      <w:r w:rsidRPr="007203C6">
        <w:rPr>
          <w:color w:val="000000" w:themeColor="text1"/>
          <w:lang w:eastAsia="ko-KR"/>
        </w:rPr>
        <w:t xml:space="preserve"> of the </w:t>
      </w:r>
      <w:r w:rsidRPr="007203C6">
        <w:rPr>
          <w:rFonts w:hint="eastAsia"/>
          <w:color w:val="000000" w:themeColor="text1"/>
          <w:lang w:eastAsia="ko-KR"/>
        </w:rPr>
        <w:t xml:space="preserve">yacht routes </w:t>
      </w:r>
      <w:r w:rsidRPr="007203C6">
        <w:rPr>
          <w:color w:val="000000" w:themeColor="text1"/>
          <w:lang w:eastAsia="ko-KR"/>
        </w:rPr>
        <w:t xml:space="preserve">are included in the </w:t>
      </w:r>
      <w:r w:rsidR="00150C42" w:rsidRPr="007203C6">
        <w:rPr>
          <w:color w:val="000000" w:themeColor="text1"/>
          <w:lang w:eastAsia="ko-KR"/>
        </w:rPr>
        <w:t>MTR</w:t>
      </w:r>
      <w:r w:rsidRPr="007203C6">
        <w:rPr>
          <w:color w:val="000000" w:themeColor="text1"/>
          <w:lang w:eastAsia="ko-KR"/>
        </w:rPr>
        <w:t>.</w:t>
      </w:r>
    </w:p>
    <w:p w14:paraId="77C2A139" w14:textId="77777777" w:rsidR="001D0DB6" w:rsidRPr="007203C6" w:rsidRDefault="001D0DB6" w:rsidP="001D0DB6">
      <w:pPr>
        <w:jc w:val="both"/>
        <w:rPr>
          <w:rFonts w:cs="Times New Roman"/>
          <w:color w:val="000000" w:themeColor="text1"/>
          <w:lang w:eastAsia="ko-KR"/>
        </w:rPr>
      </w:pPr>
    </w:p>
    <w:p w14:paraId="00B00524" w14:textId="77777777" w:rsidR="001D0DB6" w:rsidRPr="007203C6" w:rsidRDefault="001D0DB6" w:rsidP="001D0DB6">
      <w:pPr>
        <w:jc w:val="both"/>
        <w:rPr>
          <w:rFonts w:cs="Times New Roman"/>
          <w:color w:val="000000" w:themeColor="text1"/>
          <w:lang w:eastAsia="ko-KR"/>
        </w:rPr>
      </w:pPr>
    </w:p>
    <w:p w14:paraId="258A892A" w14:textId="57DA7787" w:rsidR="00CF2B6B" w:rsidRPr="007203C6" w:rsidRDefault="00CF2B6B" w:rsidP="00CF2B6B">
      <w:pPr>
        <w:pStyle w:val="2"/>
        <w:spacing w:line="360" w:lineRule="auto"/>
        <w:jc w:val="both"/>
        <w:rPr>
          <w:rFonts w:cs="Times New Roman"/>
          <w:color w:val="000000" w:themeColor="text1"/>
          <w:lang w:eastAsia="ko-KR"/>
        </w:rPr>
      </w:pPr>
      <w:bookmarkStart w:id="86" w:name="_Toc177990607"/>
      <w:bookmarkStart w:id="87" w:name="_Hlk175328221"/>
      <w:r w:rsidRPr="007203C6">
        <w:rPr>
          <w:rFonts w:cs="Times New Roman"/>
          <w:color w:val="000000" w:themeColor="text1"/>
          <w:lang w:eastAsia="ko-KR"/>
        </w:rPr>
        <w:t>4</w:t>
      </w:r>
      <w:r w:rsidRPr="007203C6">
        <w:rPr>
          <w:rFonts w:eastAsia="Times New Roman" w:cs="Times New Roman"/>
          <w:color w:val="000000" w:themeColor="text1"/>
        </w:rPr>
        <w:t>.</w:t>
      </w:r>
      <w:r w:rsidRPr="007203C6">
        <w:rPr>
          <w:rFonts w:cs="Times New Roman" w:hint="eastAsia"/>
          <w:color w:val="000000" w:themeColor="text1"/>
          <w:lang w:eastAsia="ko-KR"/>
        </w:rPr>
        <w:t>2</w:t>
      </w:r>
      <w:r w:rsidRPr="007203C6">
        <w:rPr>
          <w:rFonts w:eastAsia="Times New Roman" w:cs="Times New Roman"/>
          <w:color w:val="000000" w:themeColor="text1"/>
        </w:rPr>
        <w:t xml:space="preserve"> </w:t>
      </w:r>
      <w:r w:rsidRPr="007203C6">
        <w:rPr>
          <w:rFonts w:cs="Times New Roman"/>
          <w:color w:val="000000" w:themeColor="text1"/>
          <w:lang w:eastAsia="ko-KR"/>
        </w:rPr>
        <w:t xml:space="preserve">Analysis of the definition of ship operating </w:t>
      </w:r>
      <w:r w:rsidR="004239A7" w:rsidRPr="00CA2424">
        <w:rPr>
          <w:rFonts w:cs="Times New Roman"/>
          <w:color w:val="000000" w:themeColor="text1"/>
          <w:lang w:eastAsia="ko-KR"/>
        </w:rPr>
        <w:t>area</w:t>
      </w:r>
      <w:r w:rsidRPr="007203C6">
        <w:rPr>
          <w:rFonts w:cs="Times New Roman"/>
          <w:color w:val="000000" w:themeColor="text1"/>
          <w:lang w:eastAsia="ko-KR"/>
        </w:rPr>
        <w:t xml:space="preserve"> for the preparation of legal and administrative definitions for MTR</w:t>
      </w:r>
      <w:bookmarkEnd w:id="86"/>
    </w:p>
    <w:p w14:paraId="2AFA242B" w14:textId="77777777" w:rsidR="003D7B42" w:rsidRPr="00CA2424" w:rsidRDefault="003D7B42" w:rsidP="003D7B42">
      <w:pPr>
        <w:rPr>
          <w:color w:val="000000" w:themeColor="text1"/>
          <w:lang w:eastAsia="ko-KR"/>
        </w:rPr>
      </w:pPr>
    </w:p>
    <w:p w14:paraId="4EBCE3BA" w14:textId="5E1D37D4" w:rsidR="00CF2B6B" w:rsidRPr="007203C6" w:rsidRDefault="009713A2" w:rsidP="00CF2B6B">
      <w:pPr>
        <w:spacing w:line="360" w:lineRule="auto"/>
        <w:jc w:val="both"/>
        <w:rPr>
          <w:color w:val="000000" w:themeColor="text1"/>
          <w:lang w:eastAsia="ko-KR"/>
        </w:rPr>
      </w:pPr>
      <w:r>
        <w:rPr>
          <w:color w:val="000000" w:themeColor="text1"/>
          <w:lang w:eastAsia="ko-KR"/>
        </w:rPr>
        <w:t>The </w:t>
      </w:r>
      <w:r w:rsidR="00CF2B6B" w:rsidRPr="007203C6">
        <w:rPr>
          <w:color w:val="000000" w:themeColor="text1"/>
          <w:lang w:eastAsia="ko-KR"/>
        </w:rPr>
        <w:t xml:space="preserve">Korean government is setting three </w:t>
      </w:r>
      <w:r w:rsidR="00CF2B6B" w:rsidRPr="007203C6">
        <w:rPr>
          <w:rFonts w:hint="eastAsia"/>
          <w:color w:val="000000" w:themeColor="text1"/>
          <w:lang w:eastAsia="ko-KR"/>
        </w:rPr>
        <w:t>principle</w:t>
      </w:r>
      <w:r w:rsidR="00CF2B6B" w:rsidRPr="007203C6">
        <w:rPr>
          <w:color w:val="000000" w:themeColor="text1"/>
          <w:lang w:eastAsia="ko-KR"/>
        </w:rPr>
        <w:t xml:space="preserve">s in promoting the </w:t>
      </w:r>
      <w:r w:rsidR="00CF2B6B" w:rsidRPr="007203C6">
        <w:rPr>
          <w:rFonts w:hint="eastAsia"/>
          <w:color w:val="000000" w:themeColor="text1"/>
          <w:lang w:eastAsia="ko-KR"/>
        </w:rPr>
        <w:t>MTR</w:t>
      </w:r>
      <w:r w:rsidR="00CF2B6B" w:rsidRPr="007203C6">
        <w:rPr>
          <w:color w:val="000000" w:themeColor="text1"/>
          <w:lang w:eastAsia="ko-KR"/>
        </w:rPr>
        <w:t xml:space="preserve"> policy</w:t>
      </w:r>
      <w:r w:rsidR="00CF2B6B" w:rsidRPr="007203C6">
        <w:rPr>
          <w:rFonts w:hint="eastAsia"/>
          <w:color w:val="000000" w:themeColor="text1"/>
          <w:lang w:eastAsia="ko-KR"/>
        </w:rPr>
        <w:t xml:space="preserve"> as follows:</w:t>
      </w:r>
    </w:p>
    <w:p w14:paraId="3F793DBF" w14:textId="122349C3" w:rsidR="00CF2B6B" w:rsidRPr="007203C6" w:rsidRDefault="00CF2B6B" w:rsidP="00CF2B6B">
      <w:pPr>
        <w:spacing w:line="360" w:lineRule="auto"/>
        <w:jc w:val="both"/>
        <w:rPr>
          <w:color w:val="000000" w:themeColor="text1"/>
          <w:lang w:eastAsia="ko-KR"/>
        </w:rPr>
      </w:pPr>
      <w:r w:rsidRPr="007203C6">
        <w:rPr>
          <w:rFonts w:hint="eastAsia"/>
          <w:color w:val="000000" w:themeColor="text1"/>
          <w:lang w:eastAsia="ko-KR"/>
        </w:rPr>
        <w:t>(a)</w:t>
      </w:r>
      <w:r w:rsidRPr="007203C6">
        <w:rPr>
          <w:color w:val="000000" w:themeColor="text1"/>
          <w:lang w:eastAsia="ko-KR"/>
        </w:rPr>
        <w:t xml:space="preserve"> </w:t>
      </w:r>
      <w:r w:rsidRPr="007203C6">
        <w:rPr>
          <w:rFonts w:hint="eastAsia"/>
          <w:color w:val="000000" w:themeColor="text1"/>
          <w:lang w:eastAsia="ko-KR"/>
        </w:rPr>
        <w:t>W</w:t>
      </w:r>
      <w:r w:rsidRPr="007203C6">
        <w:rPr>
          <w:color w:val="000000" w:themeColor="text1"/>
          <w:lang w:eastAsia="ko-KR"/>
        </w:rPr>
        <w:t xml:space="preserve">aters with high </w:t>
      </w:r>
      <w:r w:rsidR="007C79F5" w:rsidRPr="007203C6">
        <w:rPr>
          <w:rFonts w:hint="eastAsia"/>
          <w:color w:val="000000" w:themeColor="text1"/>
          <w:lang w:eastAsia="ko-KR"/>
        </w:rPr>
        <w:t>traffic</w:t>
      </w:r>
      <w:r w:rsidRPr="007203C6">
        <w:rPr>
          <w:color w:val="000000" w:themeColor="text1"/>
          <w:lang w:eastAsia="ko-KR"/>
        </w:rPr>
        <w:t xml:space="preserve"> density</w:t>
      </w:r>
      <w:r w:rsidRPr="007203C6">
        <w:rPr>
          <w:rFonts w:hint="eastAsia"/>
          <w:color w:val="000000" w:themeColor="text1"/>
          <w:lang w:eastAsia="ko-KR"/>
        </w:rPr>
        <w:t xml:space="preserve"> </w:t>
      </w:r>
    </w:p>
    <w:p w14:paraId="2942A6CC" w14:textId="433C3398" w:rsidR="00CF2B6B" w:rsidRPr="00961284" w:rsidRDefault="00CF2B6B" w:rsidP="00CF2B6B">
      <w:pPr>
        <w:spacing w:line="360" w:lineRule="auto"/>
        <w:jc w:val="both"/>
        <w:rPr>
          <w:color w:val="000000" w:themeColor="text1"/>
          <w:lang w:eastAsia="ko-KR"/>
        </w:rPr>
      </w:pPr>
      <w:r w:rsidRPr="00961284">
        <w:rPr>
          <w:rFonts w:hint="eastAsia"/>
          <w:color w:val="000000" w:themeColor="text1"/>
          <w:lang w:eastAsia="ko-KR"/>
        </w:rPr>
        <w:t>A</w:t>
      </w:r>
      <w:r w:rsidRPr="00961284">
        <w:rPr>
          <w:color w:val="000000" w:themeColor="text1"/>
          <w:lang w:eastAsia="ko-KR"/>
        </w:rPr>
        <w:t xml:space="preserve">n area with high ship traffic is designated as </w:t>
      </w:r>
      <w:r w:rsidRPr="00961284">
        <w:rPr>
          <w:rFonts w:hint="eastAsia"/>
          <w:color w:val="000000" w:themeColor="text1"/>
          <w:lang w:eastAsia="ko-KR"/>
        </w:rPr>
        <w:t>MTR</w:t>
      </w:r>
      <w:r w:rsidRPr="00961284">
        <w:rPr>
          <w:color w:val="000000" w:themeColor="text1"/>
          <w:lang w:eastAsia="ko-KR"/>
        </w:rPr>
        <w:t xml:space="preserve">. To this end, the </w:t>
      </w:r>
      <w:r w:rsidR="007C79F5">
        <w:rPr>
          <w:rFonts w:hint="eastAsia"/>
          <w:color w:val="000000" w:themeColor="text1"/>
          <w:lang w:eastAsia="ko-KR"/>
        </w:rPr>
        <w:t>traffic</w:t>
      </w:r>
      <w:r w:rsidR="007C79F5" w:rsidRPr="00961284">
        <w:rPr>
          <w:color w:val="000000" w:themeColor="text1"/>
          <w:lang w:eastAsia="ko-KR"/>
        </w:rPr>
        <w:t xml:space="preserve"> </w:t>
      </w:r>
      <w:r w:rsidRPr="00961284">
        <w:rPr>
          <w:color w:val="000000" w:themeColor="text1"/>
          <w:lang w:eastAsia="ko-KR"/>
        </w:rPr>
        <w:t xml:space="preserve">density of </w:t>
      </w:r>
      <w:r w:rsidR="00E30AD4" w:rsidRPr="00961284">
        <w:rPr>
          <w:rFonts w:cs="Times New Roman"/>
          <w:color w:val="000000" w:themeColor="text1"/>
          <w:shd w:val="clear" w:color="auto" w:fill="FDFDFD"/>
        </w:rPr>
        <w:t>500,000 (493,370)</w:t>
      </w:r>
      <w:r w:rsidRPr="00961284">
        <w:rPr>
          <w:color w:val="000000" w:themeColor="text1"/>
          <w:lang w:eastAsia="ko-KR"/>
        </w:rPr>
        <w:t xml:space="preserve"> cells in all coastal waters of Korea was calculated based on the ship's </w:t>
      </w:r>
      <w:r w:rsidR="004239A7">
        <w:rPr>
          <w:color w:val="000000" w:themeColor="text1"/>
          <w:lang w:eastAsia="ko-KR"/>
        </w:rPr>
        <w:t>AIS</w:t>
      </w:r>
      <w:r w:rsidRPr="00961284">
        <w:rPr>
          <w:color w:val="000000" w:themeColor="text1"/>
          <w:lang w:eastAsia="ko-KR"/>
        </w:rPr>
        <w:t xml:space="preserve"> information. However, there seems to be no specific criterion for the level of </w:t>
      </w:r>
      <w:r w:rsidR="007C79F5">
        <w:rPr>
          <w:rFonts w:hint="eastAsia"/>
          <w:color w:val="000000" w:themeColor="text1"/>
          <w:lang w:eastAsia="ko-KR"/>
        </w:rPr>
        <w:t>traffic</w:t>
      </w:r>
      <w:r w:rsidR="007C79F5" w:rsidRPr="00961284">
        <w:rPr>
          <w:color w:val="000000" w:themeColor="text1"/>
          <w:lang w:eastAsia="ko-KR"/>
        </w:rPr>
        <w:t xml:space="preserve"> </w:t>
      </w:r>
      <w:r w:rsidRPr="00961284">
        <w:rPr>
          <w:color w:val="000000" w:themeColor="text1"/>
          <w:lang w:eastAsia="ko-KR"/>
        </w:rPr>
        <w:t xml:space="preserve">density for designating as </w:t>
      </w:r>
      <w:r w:rsidRPr="00961284">
        <w:rPr>
          <w:rFonts w:hint="eastAsia"/>
          <w:color w:val="000000" w:themeColor="text1"/>
          <w:lang w:eastAsia="ko-KR"/>
        </w:rPr>
        <w:t>MTR</w:t>
      </w:r>
      <w:r w:rsidRPr="00961284">
        <w:rPr>
          <w:color w:val="000000" w:themeColor="text1"/>
          <w:lang w:eastAsia="ko-KR"/>
        </w:rPr>
        <w:t xml:space="preserve">, such as whether to select the cell of the top 40% or the cell of the top 20% of the </w:t>
      </w:r>
      <w:r w:rsidR="007C79F5">
        <w:rPr>
          <w:rFonts w:hint="eastAsia"/>
          <w:color w:val="000000" w:themeColor="text1"/>
          <w:lang w:eastAsia="ko-KR"/>
        </w:rPr>
        <w:t>traffic</w:t>
      </w:r>
      <w:r w:rsidR="007C79F5" w:rsidRPr="00961284">
        <w:rPr>
          <w:color w:val="000000" w:themeColor="text1"/>
          <w:lang w:eastAsia="ko-KR"/>
        </w:rPr>
        <w:t xml:space="preserve"> </w:t>
      </w:r>
      <w:r w:rsidRPr="00961284">
        <w:rPr>
          <w:color w:val="000000" w:themeColor="text1"/>
          <w:lang w:eastAsia="ko-KR"/>
        </w:rPr>
        <w:t xml:space="preserve">density. </w:t>
      </w:r>
    </w:p>
    <w:p w14:paraId="7D05B4DA" w14:textId="77777777" w:rsidR="00CF2B6B" w:rsidRPr="00961284" w:rsidRDefault="00CF2B6B" w:rsidP="00CF2B6B">
      <w:pPr>
        <w:spacing w:line="360" w:lineRule="auto"/>
        <w:jc w:val="both"/>
        <w:rPr>
          <w:color w:val="000000" w:themeColor="text1"/>
          <w:lang w:eastAsia="ko-KR"/>
        </w:rPr>
      </w:pPr>
      <w:r w:rsidRPr="00961284">
        <w:rPr>
          <w:rFonts w:hint="eastAsia"/>
          <w:color w:val="000000" w:themeColor="text1"/>
          <w:lang w:eastAsia="ko-KR"/>
        </w:rPr>
        <w:lastRenderedPageBreak/>
        <w:t>(b)</w:t>
      </w:r>
      <w:r w:rsidRPr="00961284">
        <w:rPr>
          <w:color w:val="000000" w:themeColor="text1"/>
          <w:lang w:eastAsia="ko-KR"/>
        </w:rPr>
        <w:t xml:space="preserve"> </w:t>
      </w:r>
      <w:r w:rsidRPr="00961284">
        <w:rPr>
          <w:rFonts w:hint="eastAsia"/>
          <w:color w:val="000000" w:themeColor="text1"/>
          <w:lang w:eastAsia="ko-KR"/>
        </w:rPr>
        <w:t>W</w:t>
      </w:r>
      <w:r w:rsidRPr="00961284">
        <w:rPr>
          <w:color w:val="000000" w:themeColor="text1"/>
          <w:lang w:eastAsia="ko-KR"/>
        </w:rPr>
        <w:t>aters that do not restrict existing activities</w:t>
      </w:r>
      <w:r w:rsidRPr="00961284">
        <w:rPr>
          <w:rFonts w:hint="eastAsia"/>
          <w:color w:val="000000" w:themeColor="text1"/>
          <w:lang w:eastAsia="ko-KR"/>
        </w:rPr>
        <w:t xml:space="preserve"> </w:t>
      </w:r>
    </w:p>
    <w:p w14:paraId="5EF7F9BE" w14:textId="2AA6C94F" w:rsidR="00CF2B6B" w:rsidRPr="00961284" w:rsidRDefault="00CF2B6B" w:rsidP="00CF2B6B">
      <w:pPr>
        <w:spacing w:line="360" w:lineRule="auto"/>
        <w:jc w:val="both"/>
        <w:rPr>
          <w:color w:val="000000" w:themeColor="text1"/>
          <w:lang w:eastAsia="ko-KR"/>
        </w:rPr>
      </w:pPr>
      <w:r w:rsidRPr="00961284">
        <w:rPr>
          <w:rFonts w:hint="eastAsia"/>
          <w:color w:val="000000" w:themeColor="text1"/>
          <w:lang w:eastAsia="ko-KR"/>
        </w:rPr>
        <w:t>I</w:t>
      </w:r>
      <w:r w:rsidRPr="00961284">
        <w:rPr>
          <w:color w:val="000000" w:themeColor="text1"/>
          <w:lang w:eastAsia="ko-KR"/>
        </w:rPr>
        <w:t>t does not restrict the activities of existing stakeholders</w:t>
      </w:r>
      <w:r w:rsidR="009713A2">
        <w:rPr>
          <w:color w:val="000000" w:themeColor="text1"/>
          <w:lang w:eastAsia="ko-KR"/>
        </w:rPr>
        <w:t>,</w:t>
      </w:r>
      <w:r w:rsidRPr="00961284">
        <w:rPr>
          <w:color w:val="000000" w:themeColor="text1"/>
          <w:lang w:eastAsia="ko-KR"/>
        </w:rPr>
        <w:t xml:space="preserve"> such as fishing activities in the sea area set as </w:t>
      </w:r>
      <w:r w:rsidRPr="00961284">
        <w:rPr>
          <w:rFonts w:hint="eastAsia"/>
          <w:color w:val="000000" w:themeColor="text1"/>
          <w:lang w:eastAsia="ko-KR"/>
        </w:rPr>
        <w:t>MTR</w:t>
      </w:r>
      <w:r w:rsidRPr="00961284">
        <w:rPr>
          <w:color w:val="000000" w:themeColor="text1"/>
          <w:lang w:eastAsia="ko-KR"/>
        </w:rPr>
        <w:t xml:space="preserve">. Of course, it can be said that it is best to limit activities that affect the safety of ships, such as fishing activities and leisure activities, in terms of ship safety within the </w:t>
      </w:r>
      <w:r w:rsidR="007C79F5">
        <w:rPr>
          <w:rFonts w:hint="eastAsia"/>
          <w:color w:val="000000" w:themeColor="text1"/>
          <w:lang w:eastAsia="ko-KR"/>
        </w:rPr>
        <w:t>traffic</w:t>
      </w:r>
      <w:r w:rsidR="009713A2">
        <w:rPr>
          <w:color w:val="000000" w:themeColor="text1"/>
          <w:lang w:eastAsia="ko-KR"/>
        </w:rPr>
        <w:t>-</w:t>
      </w:r>
      <w:r w:rsidRPr="00961284">
        <w:rPr>
          <w:color w:val="000000" w:themeColor="text1"/>
          <w:lang w:eastAsia="ko-KR"/>
        </w:rPr>
        <w:t>dens</w:t>
      </w:r>
      <w:r w:rsidR="008C5098">
        <w:rPr>
          <w:rFonts w:hint="eastAsia"/>
          <w:color w:val="000000" w:themeColor="text1"/>
          <w:lang w:eastAsia="ko-KR"/>
        </w:rPr>
        <w:t>e area</w:t>
      </w:r>
      <w:r w:rsidRPr="00961284">
        <w:rPr>
          <w:color w:val="000000" w:themeColor="text1"/>
          <w:lang w:eastAsia="ko-KR"/>
        </w:rPr>
        <w:t>, but this violates the rights of existing stakeholders and can eventually lead to compensation</w:t>
      </w:r>
      <w:r w:rsidR="00DA4A67">
        <w:rPr>
          <w:rFonts w:hint="eastAsia"/>
          <w:color w:val="000000" w:themeColor="text1"/>
          <w:lang w:eastAsia="ko-KR"/>
        </w:rPr>
        <w:t xml:space="preserve"> issue</w:t>
      </w:r>
      <w:r w:rsidRPr="00961284">
        <w:rPr>
          <w:color w:val="000000" w:themeColor="text1"/>
          <w:lang w:eastAsia="ko-KR"/>
        </w:rPr>
        <w:t>s. Considering the scope of M</w:t>
      </w:r>
      <w:r w:rsidRPr="00961284">
        <w:rPr>
          <w:rFonts w:hint="eastAsia"/>
          <w:color w:val="000000" w:themeColor="text1"/>
          <w:lang w:eastAsia="ko-KR"/>
        </w:rPr>
        <w:t>TR</w:t>
      </w:r>
      <w:r w:rsidRPr="00961284">
        <w:rPr>
          <w:color w:val="000000" w:themeColor="text1"/>
          <w:lang w:eastAsia="ko-KR"/>
        </w:rPr>
        <w:t xml:space="preserve">, this will be a problem of compensation at a level that the Korean government cannot afford. </w:t>
      </w:r>
    </w:p>
    <w:p w14:paraId="6A34D340" w14:textId="0BCE623C" w:rsidR="00CF2B6B" w:rsidRPr="00961284" w:rsidRDefault="00CF2B6B" w:rsidP="00CF2B6B">
      <w:pPr>
        <w:spacing w:line="360" w:lineRule="auto"/>
        <w:jc w:val="both"/>
        <w:rPr>
          <w:color w:val="000000" w:themeColor="text1"/>
          <w:lang w:eastAsia="ko-KR"/>
        </w:rPr>
      </w:pPr>
      <w:r w:rsidRPr="00961284">
        <w:rPr>
          <w:rFonts w:hint="eastAsia"/>
          <w:color w:val="000000" w:themeColor="text1"/>
          <w:lang w:eastAsia="ko-KR"/>
        </w:rPr>
        <w:t>(c) W</w:t>
      </w:r>
      <w:r w:rsidRPr="00961284">
        <w:rPr>
          <w:color w:val="000000" w:themeColor="text1"/>
          <w:lang w:eastAsia="ko-KR"/>
        </w:rPr>
        <w:t xml:space="preserve">aters divided into </w:t>
      </w:r>
      <w:r w:rsidR="00150C42">
        <w:rPr>
          <w:color w:val="000000" w:themeColor="text1"/>
          <w:lang w:eastAsia="ko-KR"/>
        </w:rPr>
        <w:t>area</w:t>
      </w:r>
      <w:r w:rsidRPr="00961284">
        <w:rPr>
          <w:color w:val="000000" w:themeColor="text1"/>
          <w:lang w:eastAsia="ko-KR"/>
        </w:rPr>
        <w:t xml:space="preserve">s </w:t>
      </w:r>
    </w:p>
    <w:p w14:paraId="0799274E" w14:textId="42704F60" w:rsidR="00CF2B6B" w:rsidRPr="00961284" w:rsidRDefault="00CF2B6B" w:rsidP="00CF2B6B">
      <w:pPr>
        <w:spacing w:line="360" w:lineRule="auto"/>
        <w:jc w:val="both"/>
        <w:rPr>
          <w:color w:val="000000" w:themeColor="text1"/>
          <w:lang w:eastAsia="ko-KR"/>
        </w:rPr>
      </w:pPr>
      <w:r w:rsidRPr="00961284">
        <w:rPr>
          <w:color w:val="000000" w:themeColor="text1"/>
          <w:lang w:eastAsia="ko-KR"/>
        </w:rPr>
        <w:t>M</w:t>
      </w:r>
      <w:r w:rsidRPr="00961284">
        <w:rPr>
          <w:rFonts w:hint="eastAsia"/>
          <w:color w:val="000000" w:themeColor="text1"/>
          <w:lang w:eastAsia="ko-KR"/>
        </w:rPr>
        <w:t>TR</w:t>
      </w:r>
      <w:r w:rsidRPr="00961284">
        <w:rPr>
          <w:color w:val="000000" w:themeColor="text1"/>
          <w:lang w:eastAsia="ko-KR"/>
        </w:rPr>
        <w:t xml:space="preserve"> plans to set it as a</w:t>
      </w:r>
      <w:r w:rsidR="00156DC2">
        <w:rPr>
          <w:rFonts w:hint="eastAsia"/>
          <w:color w:val="000000" w:themeColor="text1"/>
          <w:lang w:eastAsia="ko-KR"/>
        </w:rPr>
        <w:t>n</w:t>
      </w:r>
      <w:r w:rsidRPr="00961284">
        <w:rPr>
          <w:color w:val="000000" w:themeColor="text1"/>
          <w:lang w:eastAsia="ko-KR"/>
        </w:rPr>
        <w:t xml:space="preserve"> </w:t>
      </w:r>
      <w:r w:rsidR="00150C42">
        <w:rPr>
          <w:color w:val="000000" w:themeColor="text1"/>
          <w:lang w:eastAsia="ko-KR"/>
        </w:rPr>
        <w:t>area</w:t>
      </w:r>
      <w:r w:rsidRPr="00961284">
        <w:rPr>
          <w:color w:val="000000" w:themeColor="text1"/>
          <w:lang w:eastAsia="ko-KR"/>
        </w:rPr>
        <w:t xml:space="preserve">. Some operating areas, such as recommended routes, are only defined as a line separating the passage, but this does not conform to the first principle, which is the basic policy of preserving areas with high </w:t>
      </w:r>
      <w:r w:rsidR="007C79F5">
        <w:rPr>
          <w:rFonts w:hint="eastAsia"/>
          <w:color w:val="000000" w:themeColor="text1"/>
          <w:lang w:eastAsia="ko-KR"/>
        </w:rPr>
        <w:t>traffic</w:t>
      </w:r>
      <w:r w:rsidR="007C79F5" w:rsidRPr="00961284">
        <w:rPr>
          <w:color w:val="000000" w:themeColor="text1"/>
          <w:lang w:eastAsia="ko-KR"/>
        </w:rPr>
        <w:t xml:space="preserve"> </w:t>
      </w:r>
      <w:r w:rsidRPr="00961284">
        <w:rPr>
          <w:color w:val="000000" w:themeColor="text1"/>
          <w:lang w:eastAsia="ko-KR"/>
        </w:rPr>
        <w:t>density. When reviewing domestic laws,</w:t>
      </w:r>
      <w:r w:rsidR="00156DC2">
        <w:rPr>
          <w:rFonts w:hint="eastAsia"/>
          <w:color w:val="000000" w:themeColor="text1"/>
          <w:lang w:eastAsia="ko-KR"/>
        </w:rPr>
        <w:t xml:space="preserve"> laws of other countries</w:t>
      </w:r>
      <w:r w:rsidRPr="00961284">
        <w:rPr>
          <w:color w:val="000000" w:themeColor="text1"/>
          <w:lang w:eastAsia="ko-KR"/>
        </w:rPr>
        <w:t xml:space="preserve">, and international </w:t>
      </w:r>
      <w:r w:rsidRPr="00961284">
        <w:rPr>
          <w:rFonts w:hint="eastAsia"/>
          <w:color w:val="000000" w:themeColor="text1"/>
          <w:lang w:eastAsia="ko-KR"/>
        </w:rPr>
        <w:t>conventions</w:t>
      </w:r>
      <w:r w:rsidRPr="00961284">
        <w:rPr>
          <w:color w:val="000000" w:themeColor="text1"/>
          <w:lang w:eastAsia="ko-KR"/>
        </w:rPr>
        <w:t xml:space="preserve"> based on these three principles, the characteristics of the </w:t>
      </w:r>
      <w:r w:rsidRPr="00961284">
        <w:rPr>
          <w:rFonts w:hint="eastAsia"/>
          <w:color w:val="000000" w:themeColor="text1"/>
          <w:lang w:eastAsia="ko-KR"/>
        </w:rPr>
        <w:t xml:space="preserve">vessel traffic </w:t>
      </w:r>
      <w:r w:rsidRPr="00961284">
        <w:rPr>
          <w:color w:val="000000" w:themeColor="text1"/>
          <w:lang w:eastAsia="ko-KR"/>
        </w:rPr>
        <w:t>area as viewed in each regulation</w:t>
      </w:r>
      <w:r w:rsidR="004C330D">
        <w:rPr>
          <w:rFonts w:hint="eastAsia"/>
          <w:color w:val="000000" w:themeColor="text1"/>
          <w:lang w:eastAsia="ko-KR"/>
        </w:rPr>
        <w:t xml:space="preserve"> will be analyzed.</w:t>
      </w:r>
    </w:p>
    <w:p w14:paraId="4C18D621" w14:textId="77777777" w:rsidR="001D0DB6" w:rsidRDefault="001D0DB6" w:rsidP="001D0DB6">
      <w:pPr>
        <w:jc w:val="both"/>
        <w:rPr>
          <w:rFonts w:cs="Times New Roman"/>
          <w:color w:val="000000" w:themeColor="text1"/>
          <w:lang w:eastAsia="ko-KR"/>
        </w:rPr>
      </w:pPr>
    </w:p>
    <w:p w14:paraId="6FDB84BB" w14:textId="77777777" w:rsidR="001D0DB6" w:rsidRPr="00DD65E4" w:rsidRDefault="001D0DB6" w:rsidP="001D0DB6">
      <w:pPr>
        <w:jc w:val="both"/>
        <w:rPr>
          <w:rFonts w:cs="Times New Roman"/>
          <w:color w:val="000000" w:themeColor="text1"/>
          <w:lang w:eastAsia="ko-KR"/>
        </w:rPr>
      </w:pPr>
    </w:p>
    <w:p w14:paraId="23754537" w14:textId="77777777" w:rsidR="00CF2B6B" w:rsidRPr="00961284" w:rsidRDefault="00CF2B6B" w:rsidP="00CF2B6B">
      <w:pPr>
        <w:pStyle w:val="2"/>
        <w:spacing w:line="360" w:lineRule="auto"/>
        <w:jc w:val="both"/>
        <w:rPr>
          <w:rFonts w:cs="Times New Roman"/>
          <w:color w:val="000000" w:themeColor="text1"/>
          <w:lang w:eastAsia="ko-KR"/>
        </w:rPr>
      </w:pPr>
      <w:bookmarkStart w:id="88" w:name="_Toc177990608"/>
      <w:bookmarkEnd w:id="77"/>
      <w:r w:rsidRPr="00961284">
        <w:rPr>
          <w:rFonts w:cs="Times New Roman" w:hint="eastAsia"/>
          <w:color w:val="000000" w:themeColor="text1"/>
          <w:lang w:eastAsia="ko-KR"/>
        </w:rPr>
        <w:t>4</w:t>
      </w:r>
      <w:r w:rsidRPr="00961284">
        <w:rPr>
          <w:rFonts w:eastAsia="Times New Roman" w:cs="Times New Roman"/>
          <w:color w:val="000000" w:themeColor="text1"/>
          <w:lang w:eastAsia="ko-KR"/>
        </w:rPr>
        <w:t>.</w:t>
      </w:r>
      <w:r w:rsidRPr="00961284">
        <w:rPr>
          <w:rFonts w:cs="Times New Roman" w:hint="eastAsia"/>
          <w:color w:val="000000" w:themeColor="text1"/>
          <w:lang w:eastAsia="ko-KR"/>
        </w:rPr>
        <w:t>2</w:t>
      </w:r>
      <w:r w:rsidRPr="00961284">
        <w:rPr>
          <w:rFonts w:eastAsia="Times New Roman" w:cs="Times New Roman"/>
          <w:color w:val="000000" w:themeColor="text1"/>
          <w:lang w:eastAsia="ko-KR"/>
        </w:rPr>
        <w:t>.</w:t>
      </w:r>
      <w:r w:rsidRPr="00961284">
        <w:rPr>
          <w:rFonts w:cs="Times New Roman" w:hint="eastAsia"/>
          <w:color w:val="000000" w:themeColor="text1"/>
          <w:lang w:eastAsia="ko-KR"/>
        </w:rPr>
        <w:t>1</w:t>
      </w:r>
      <w:r w:rsidRPr="00961284">
        <w:rPr>
          <w:rFonts w:eastAsia="Times New Roman" w:cs="Times New Roman"/>
          <w:color w:val="000000" w:themeColor="text1"/>
          <w:lang w:eastAsia="ko-KR"/>
        </w:rPr>
        <w:t xml:space="preserve"> </w:t>
      </w:r>
      <w:r w:rsidRPr="00961284">
        <w:rPr>
          <w:rFonts w:cs="Times New Roman" w:hint="eastAsia"/>
          <w:color w:val="000000" w:themeColor="text1"/>
          <w:lang w:eastAsia="ko-KR"/>
        </w:rPr>
        <w:t>Domestic law</w:t>
      </w:r>
      <w:bookmarkEnd w:id="88"/>
    </w:p>
    <w:p w14:paraId="0A4D630F" w14:textId="77777777" w:rsidR="000B6E08" w:rsidRPr="00961284" w:rsidRDefault="000B6E08" w:rsidP="000B6E08">
      <w:pPr>
        <w:spacing w:line="360" w:lineRule="auto"/>
        <w:jc w:val="both"/>
        <w:rPr>
          <w:rFonts w:cs="Times New Roman"/>
          <w:color w:val="000000" w:themeColor="text1"/>
          <w:lang w:val="en-US"/>
        </w:rPr>
      </w:pPr>
    </w:p>
    <w:p w14:paraId="7381344D" w14:textId="2FD308BF" w:rsidR="00CF2B6B" w:rsidRPr="00961284" w:rsidRDefault="00CF2B6B" w:rsidP="00CF2B6B">
      <w:pPr>
        <w:spacing w:line="360" w:lineRule="auto"/>
        <w:jc w:val="both"/>
        <w:rPr>
          <w:color w:val="000000" w:themeColor="text1"/>
          <w:lang w:val="en-US" w:eastAsia="ko-KR"/>
        </w:rPr>
      </w:pPr>
      <w:r w:rsidRPr="00961284">
        <w:rPr>
          <w:color w:val="000000" w:themeColor="text1"/>
          <w:lang w:eastAsia="ko-KR"/>
        </w:rPr>
        <w:t xml:space="preserve">In order to secure marine traffic </w:t>
      </w:r>
      <w:r w:rsidR="00150C42">
        <w:rPr>
          <w:color w:val="000000" w:themeColor="text1"/>
          <w:lang w:eastAsia="ko-KR"/>
        </w:rPr>
        <w:t>area</w:t>
      </w:r>
      <w:r w:rsidRPr="00961284">
        <w:rPr>
          <w:color w:val="000000" w:themeColor="text1"/>
          <w:lang w:eastAsia="ko-KR"/>
        </w:rPr>
        <w:t>s necessary for</w:t>
      </w:r>
      <w:r w:rsidRPr="00961284">
        <w:rPr>
          <w:rFonts w:hint="eastAsia"/>
          <w:color w:val="000000" w:themeColor="text1"/>
          <w:lang w:eastAsia="ko-KR"/>
        </w:rPr>
        <w:t xml:space="preserve"> vessel traffic </w:t>
      </w:r>
      <w:r w:rsidRPr="00961284">
        <w:rPr>
          <w:color w:val="000000" w:themeColor="text1"/>
          <w:lang w:eastAsia="ko-KR"/>
        </w:rPr>
        <w:t xml:space="preserve">safety, the Korean government operates a system for designating </w:t>
      </w:r>
      <w:r w:rsidRPr="00961284">
        <w:rPr>
          <w:rFonts w:hint="eastAsia"/>
          <w:color w:val="000000" w:themeColor="text1"/>
          <w:lang w:eastAsia="ko-KR"/>
        </w:rPr>
        <w:t>R</w:t>
      </w:r>
      <w:r w:rsidRPr="00961284">
        <w:rPr>
          <w:color w:val="000000" w:themeColor="text1"/>
          <w:lang w:eastAsia="ko-KR"/>
        </w:rPr>
        <w:t>outes,</w:t>
      </w:r>
      <w:r w:rsidRPr="00961284">
        <w:rPr>
          <w:rFonts w:hint="eastAsia"/>
          <w:color w:val="000000" w:themeColor="text1"/>
          <w:lang w:eastAsia="ko-KR"/>
        </w:rPr>
        <w:t xml:space="preserve"> Traffic Separation Scheme (TSS)</w:t>
      </w:r>
      <w:r w:rsidRPr="00961284">
        <w:rPr>
          <w:color w:val="000000" w:themeColor="text1"/>
          <w:lang w:eastAsia="ko-KR"/>
        </w:rPr>
        <w:t xml:space="preserve">, and </w:t>
      </w:r>
      <w:r w:rsidRPr="00961284">
        <w:rPr>
          <w:rFonts w:hint="eastAsia"/>
          <w:color w:val="000000" w:themeColor="text1"/>
          <w:lang w:eastAsia="ko-KR"/>
        </w:rPr>
        <w:t>S</w:t>
      </w:r>
      <w:r w:rsidRPr="00961284">
        <w:rPr>
          <w:color w:val="000000" w:themeColor="text1"/>
          <w:lang w:eastAsia="ko-KR"/>
        </w:rPr>
        <w:t>pec</w:t>
      </w:r>
      <w:r w:rsidRPr="00961284">
        <w:rPr>
          <w:rFonts w:hint="eastAsia"/>
          <w:color w:val="000000" w:themeColor="text1"/>
          <w:lang w:eastAsia="ko-KR"/>
        </w:rPr>
        <w:t>ial A</w:t>
      </w:r>
      <w:r w:rsidRPr="00961284">
        <w:rPr>
          <w:color w:val="000000" w:themeColor="text1"/>
          <w:lang w:eastAsia="ko-KR"/>
        </w:rPr>
        <w:t xml:space="preserve">reas of </w:t>
      </w:r>
      <w:r w:rsidRPr="00961284">
        <w:rPr>
          <w:rFonts w:hint="eastAsia"/>
          <w:color w:val="000000" w:themeColor="text1"/>
          <w:lang w:eastAsia="ko-KR"/>
        </w:rPr>
        <w:t>T</w:t>
      </w:r>
      <w:r w:rsidRPr="00961284">
        <w:rPr>
          <w:color w:val="000000" w:themeColor="text1"/>
          <w:lang w:eastAsia="ko-KR"/>
        </w:rPr>
        <w:t xml:space="preserve">raffic </w:t>
      </w:r>
      <w:r w:rsidRPr="00961284">
        <w:rPr>
          <w:rFonts w:hint="eastAsia"/>
          <w:color w:val="000000" w:themeColor="text1"/>
          <w:lang w:eastAsia="ko-KR"/>
        </w:rPr>
        <w:t>S</w:t>
      </w:r>
      <w:r w:rsidRPr="00961284">
        <w:rPr>
          <w:color w:val="000000" w:themeColor="text1"/>
          <w:lang w:eastAsia="ko-KR"/>
        </w:rPr>
        <w:t xml:space="preserve">afety in accordance with the Maritime </w:t>
      </w:r>
      <w:r w:rsidRPr="00961284">
        <w:rPr>
          <w:rFonts w:hint="eastAsia"/>
          <w:color w:val="000000" w:themeColor="text1"/>
          <w:lang w:eastAsia="ko-KR"/>
        </w:rPr>
        <w:t xml:space="preserve">Traffic </w:t>
      </w:r>
      <w:r w:rsidRPr="00961284">
        <w:rPr>
          <w:color w:val="000000" w:themeColor="text1"/>
          <w:lang w:eastAsia="ko-KR"/>
        </w:rPr>
        <w:t xml:space="preserve">Safety Act. In these waters, ship </w:t>
      </w:r>
      <w:r w:rsidRPr="00961284">
        <w:rPr>
          <w:rFonts w:hint="eastAsia"/>
          <w:color w:val="000000" w:themeColor="text1"/>
          <w:lang w:eastAsia="ko-KR"/>
        </w:rPr>
        <w:t>passage</w:t>
      </w:r>
      <w:r w:rsidRPr="00961284">
        <w:rPr>
          <w:color w:val="000000" w:themeColor="text1"/>
          <w:lang w:eastAsia="ko-KR"/>
        </w:rPr>
        <w:t xml:space="preserve"> is given priority</w:t>
      </w:r>
      <w:r w:rsidR="005F515E">
        <w:rPr>
          <w:color w:val="000000" w:themeColor="text1"/>
          <w:lang w:eastAsia="ko-KR"/>
        </w:rPr>
        <w:t>.</w:t>
      </w:r>
      <w:r w:rsidRPr="00961284">
        <w:rPr>
          <w:color w:val="000000" w:themeColor="text1"/>
          <w:lang w:eastAsia="ko-KR"/>
        </w:rPr>
        <w:t xml:space="preserve"> </w:t>
      </w:r>
      <w:r w:rsidR="005F515E">
        <w:rPr>
          <w:color w:val="000000" w:themeColor="text1"/>
          <w:lang w:eastAsia="ko-KR"/>
        </w:rPr>
        <w:t>I</w:t>
      </w:r>
      <w:r w:rsidRPr="00961284">
        <w:rPr>
          <w:color w:val="000000" w:themeColor="text1"/>
          <w:lang w:eastAsia="ko-KR"/>
        </w:rPr>
        <w:t xml:space="preserve">f activities such as fishing, marine development, and marine leisure that can hinder </w:t>
      </w:r>
      <w:r w:rsidRPr="00961284">
        <w:rPr>
          <w:rFonts w:hint="eastAsia"/>
          <w:color w:val="000000" w:themeColor="text1"/>
          <w:lang w:eastAsia="ko-KR"/>
        </w:rPr>
        <w:t>traffic</w:t>
      </w:r>
      <w:r w:rsidRPr="00961284">
        <w:rPr>
          <w:color w:val="000000" w:themeColor="text1"/>
          <w:lang w:eastAsia="ko-KR"/>
        </w:rPr>
        <w:t xml:space="preserve"> safety are prohibited or necessary, permission from the local maritime and fisheries offices and the </w:t>
      </w:r>
      <w:r w:rsidR="009713A2">
        <w:rPr>
          <w:color w:val="000000" w:themeColor="text1"/>
          <w:lang w:eastAsia="ko-KR"/>
        </w:rPr>
        <w:t>C</w:t>
      </w:r>
      <w:r w:rsidRPr="00961284">
        <w:rPr>
          <w:rFonts w:hint="eastAsia"/>
          <w:color w:val="000000" w:themeColor="text1"/>
          <w:lang w:eastAsia="ko-KR"/>
        </w:rPr>
        <w:t xml:space="preserve">oast </w:t>
      </w:r>
      <w:r w:rsidR="009713A2">
        <w:rPr>
          <w:color w:val="000000" w:themeColor="text1"/>
          <w:lang w:eastAsia="ko-KR"/>
        </w:rPr>
        <w:t>G</w:t>
      </w:r>
      <w:r w:rsidRPr="00961284">
        <w:rPr>
          <w:rFonts w:hint="eastAsia"/>
          <w:color w:val="000000" w:themeColor="text1"/>
          <w:lang w:eastAsia="ko-KR"/>
        </w:rPr>
        <w:t>uard</w:t>
      </w:r>
      <w:r w:rsidRPr="00961284">
        <w:rPr>
          <w:color w:val="000000" w:themeColor="text1"/>
          <w:lang w:eastAsia="ko-KR"/>
        </w:rPr>
        <w:t xml:space="preserve"> must be obtained in advance. </w:t>
      </w:r>
    </w:p>
    <w:p w14:paraId="1A39638A" w14:textId="77777777" w:rsidR="000B6E08" w:rsidRPr="00961284" w:rsidRDefault="000B6E08" w:rsidP="000B6E08">
      <w:pPr>
        <w:spacing w:line="360" w:lineRule="auto"/>
        <w:jc w:val="both"/>
        <w:rPr>
          <w:rFonts w:cs="Times New Roman"/>
          <w:color w:val="000000" w:themeColor="text1"/>
          <w:lang w:val="en-US"/>
        </w:rPr>
      </w:pPr>
    </w:p>
    <w:p w14:paraId="764AC3AD" w14:textId="36177855" w:rsidR="000B6E08" w:rsidRPr="00961284" w:rsidRDefault="00CF2B6B" w:rsidP="000B6E08">
      <w:pPr>
        <w:spacing w:line="360" w:lineRule="auto"/>
        <w:jc w:val="both"/>
        <w:rPr>
          <w:rFonts w:cs="Times New Roman"/>
          <w:color w:val="000000" w:themeColor="text1"/>
          <w:lang w:val="en-US"/>
        </w:rPr>
      </w:pPr>
      <w:r w:rsidRPr="00961284">
        <w:rPr>
          <w:color w:val="000000" w:themeColor="text1"/>
          <w:lang w:eastAsia="ko-KR"/>
        </w:rPr>
        <w:t>According to Article 30 of the Maritime Traffic Safety Act (designation of routes, etc.), the Minister of Oceans and Fisheries may designate routes in waters where there is a high risk of accidents and operate systems necessary for navigation safety such as speed limits. Twenty-eight routes are designated in coastal waters of Korea as follows.</w:t>
      </w:r>
    </w:p>
    <w:p w14:paraId="72B4E490" w14:textId="7A22A19B" w:rsidR="00CF2B6B" w:rsidRPr="00CA2424" w:rsidRDefault="00D45B7F" w:rsidP="00D45B7F">
      <w:pPr>
        <w:pStyle w:val="aa"/>
        <w:rPr>
          <w:rFonts w:cs="Times New Roman"/>
          <w:color w:val="000000" w:themeColor="text1"/>
          <w:sz w:val="22"/>
          <w:szCs w:val="22"/>
        </w:rPr>
      </w:pPr>
      <w:bookmarkStart w:id="89" w:name="_Toc177985184"/>
      <w:r w:rsidRPr="00CA2424">
        <w:rPr>
          <w:sz w:val="22"/>
          <w:szCs w:val="22"/>
        </w:rPr>
        <w:lastRenderedPageBreak/>
        <w:t xml:space="preserve">Table </w:t>
      </w:r>
      <w:r w:rsidRPr="00CA2424">
        <w:rPr>
          <w:sz w:val="22"/>
          <w:szCs w:val="22"/>
        </w:rPr>
        <w:fldChar w:fldCharType="begin"/>
      </w:r>
      <w:r w:rsidRPr="00CA2424">
        <w:rPr>
          <w:sz w:val="22"/>
          <w:szCs w:val="22"/>
        </w:rPr>
        <w:instrText xml:space="preserve"> SEQ Table \* ARABIC </w:instrText>
      </w:r>
      <w:r w:rsidRPr="00CA2424">
        <w:rPr>
          <w:sz w:val="22"/>
          <w:szCs w:val="22"/>
        </w:rPr>
        <w:fldChar w:fldCharType="separate"/>
      </w:r>
      <w:r w:rsidR="009048D7" w:rsidRPr="00CA2424">
        <w:rPr>
          <w:noProof/>
          <w:sz w:val="22"/>
          <w:szCs w:val="22"/>
        </w:rPr>
        <w:t>6</w:t>
      </w:r>
      <w:r w:rsidRPr="00CA2424">
        <w:rPr>
          <w:noProof/>
          <w:sz w:val="22"/>
          <w:szCs w:val="22"/>
        </w:rPr>
        <w:fldChar w:fldCharType="end"/>
      </w:r>
      <w:r w:rsidRPr="00CA2424">
        <w:rPr>
          <w:sz w:val="22"/>
          <w:szCs w:val="22"/>
        </w:rPr>
        <w:t xml:space="preserve">: Comparison of </w:t>
      </w:r>
      <w:r w:rsidR="00150C42" w:rsidRPr="00CA2424">
        <w:rPr>
          <w:sz w:val="22"/>
          <w:szCs w:val="22"/>
        </w:rPr>
        <w:t>MTR</w:t>
      </w:r>
      <w:r w:rsidRPr="00CA2424">
        <w:rPr>
          <w:sz w:val="22"/>
          <w:szCs w:val="22"/>
        </w:rPr>
        <w:t xml:space="preserve"> with the Map of Yacht Sailing Route</w:t>
      </w:r>
      <w:bookmarkEnd w:id="89"/>
    </w:p>
    <w:tbl>
      <w:tblPr>
        <w:tblStyle w:val="ac"/>
        <w:tblW w:w="8217" w:type="dxa"/>
        <w:tblLook w:val="04A0" w:firstRow="1" w:lastRow="0" w:firstColumn="1" w:lastColumn="0" w:noHBand="0" w:noVBand="1"/>
      </w:tblPr>
      <w:tblGrid>
        <w:gridCol w:w="1080"/>
        <w:gridCol w:w="5436"/>
        <w:gridCol w:w="1701"/>
      </w:tblGrid>
      <w:tr w:rsidR="00961284" w:rsidRPr="00961284" w14:paraId="7507B5D9" w14:textId="77777777" w:rsidTr="00CA2424">
        <w:trPr>
          <w:trHeight w:val="113"/>
        </w:trPr>
        <w:tc>
          <w:tcPr>
            <w:tcW w:w="1080" w:type="dxa"/>
            <w:vAlign w:val="center"/>
            <w:hideMark/>
          </w:tcPr>
          <w:p w14:paraId="20B15543"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No.</w:t>
            </w:r>
          </w:p>
        </w:tc>
        <w:tc>
          <w:tcPr>
            <w:tcW w:w="5436" w:type="dxa"/>
            <w:vAlign w:val="center"/>
            <w:hideMark/>
          </w:tcPr>
          <w:p w14:paraId="4E20A303"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Name of the Route</w:t>
            </w:r>
          </w:p>
        </w:tc>
        <w:tc>
          <w:tcPr>
            <w:tcW w:w="1701" w:type="dxa"/>
            <w:vAlign w:val="center"/>
            <w:hideMark/>
          </w:tcPr>
          <w:p w14:paraId="551A825B"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Speed limit</w:t>
            </w:r>
          </w:p>
        </w:tc>
      </w:tr>
      <w:tr w:rsidR="00961284" w:rsidRPr="00961284" w14:paraId="492B634E" w14:textId="77777777" w:rsidTr="00CA2424">
        <w:trPr>
          <w:trHeight w:val="330"/>
        </w:trPr>
        <w:tc>
          <w:tcPr>
            <w:tcW w:w="1080" w:type="dxa"/>
            <w:vAlign w:val="center"/>
            <w:hideMark/>
          </w:tcPr>
          <w:p w14:paraId="43D8290A"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w:t>
            </w:r>
          </w:p>
        </w:tc>
        <w:tc>
          <w:tcPr>
            <w:tcW w:w="5436" w:type="dxa"/>
            <w:vAlign w:val="center"/>
            <w:hideMark/>
          </w:tcPr>
          <w:p w14:paraId="56AB2AFD" w14:textId="77777777" w:rsidR="00CF2B6B" w:rsidRPr="00961284" w:rsidRDefault="00CF2B6B" w:rsidP="00CA2424">
            <w:pPr>
              <w:spacing w:line="360" w:lineRule="auto"/>
              <w:jc w:val="center"/>
              <w:rPr>
                <w:rFonts w:eastAsia="맑은 고딕" w:cs="Times New Roman"/>
                <w:color w:val="000000" w:themeColor="text1"/>
                <w:sz w:val="22"/>
                <w:szCs w:val="22"/>
                <w:lang w:val="fr-FR" w:eastAsia="ko-KR"/>
              </w:rPr>
            </w:pPr>
            <w:r w:rsidRPr="00961284">
              <w:rPr>
                <w:rFonts w:eastAsia="맑은 고딕" w:cs="Times New Roman"/>
                <w:color w:val="000000" w:themeColor="text1"/>
                <w:sz w:val="22"/>
                <w:szCs w:val="22"/>
                <w:lang w:val="fr-FR" w:eastAsia="ko-KR"/>
              </w:rPr>
              <w:t>Gaduksudo Route (Port entry route)</w:t>
            </w:r>
          </w:p>
        </w:tc>
        <w:tc>
          <w:tcPr>
            <w:tcW w:w="1701" w:type="dxa"/>
            <w:vAlign w:val="center"/>
            <w:hideMark/>
          </w:tcPr>
          <w:p w14:paraId="7F9D1B40"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w:t>
            </w:r>
          </w:p>
        </w:tc>
      </w:tr>
      <w:tr w:rsidR="00961284" w:rsidRPr="00961284" w14:paraId="28649A2F" w14:textId="77777777" w:rsidTr="00CA2424">
        <w:trPr>
          <w:trHeight w:val="330"/>
        </w:trPr>
        <w:tc>
          <w:tcPr>
            <w:tcW w:w="1080" w:type="dxa"/>
            <w:vAlign w:val="center"/>
            <w:hideMark/>
          </w:tcPr>
          <w:p w14:paraId="208D8752"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w:t>
            </w:r>
          </w:p>
        </w:tc>
        <w:tc>
          <w:tcPr>
            <w:tcW w:w="5436" w:type="dxa"/>
            <w:vAlign w:val="center"/>
            <w:hideMark/>
          </w:tcPr>
          <w:p w14:paraId="708D226A"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Janganseo Incheon port entry route</w:t>
            </w:r>
          </w:p>
        </w:tc>
        <w:tc>
          <w:tcPr>
            <w:tcW w:w="1701" w:type="dxa"/>
            <w:vAlign w:val="center"/>
            <w:hideMark/>
          </w:tcPr>
          <w:p w14:paraId="716E1D3D" w14:textId="1D9EB44B" w:rsidR="00CF2B6B" w:rsidRPr="00C85894" w:rsidRDefault="00C85894"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10DB345E" w14:textId="77777777" w:rsidTr="00CA2424">
        <w:trPr>
          <w:trHeight w:val="330"/>
        </w:trPr>
        <w:tc>
          <w:tcPr>
            <w:tcW w:w="1080" w:type="dxa"/>
            <w:vAlign w:val="center"/>
            <w:hideMark/>
          </w:tcPr>
          <w:p w14:paraId="367BBBA4"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3</w:t>
            </w:r>
          </w:p>
        </w:tc>
        <w:tc>
          <w:tcPr>
            <w:tcW w:w="5436" w:type="dxa"/>
            <w:vAlign w:val="center"/>
            <w:hideMark/>
          </w:tcPr>
          <w:p w14:paraId="43DA4FC1"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Jungsoo-do Route</w:t>
            </w:r>
          </w:p>
        </w:tc>
        <w:tc>
          <w:tcPr>
            <w:tcW w:w="1701" w:type="dxa"/>
            <w:vAlign w:val="center"/>
            <w:hideMark/>
          </w:tcPr>
          <w:p w14:paraId="29327C67"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3E212498" w14:textId="77777777" w:rsidTr="00CA2424">
        <w:trPr>
          <w:trHeight w:val="330"/>
        </w:trPr>
        <w:tc>
          <w:tcPr>
            <w:tcW w:w="1080" w:type="dxa"/>
            <w:vAlign w:val="center"/>
            <w:hideMark/>
          </w:tcPr>
          <w:p w14:paraId="4474AF6C"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4</w:t>
            </w:r>
          </w:p>
        </w:tc>
        <w:tc>
          <w:tcPr>
            <w:tcW w:w="5436" w:type="dxa"/>
            <w:vAlign w:val="center"/>
            <w:hideMark/>
          </w:tcPr>
          <w:p w14:paraId="4B7AA1B1"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Pung-do Recommend Route</w:t>
            </w:r>
          </w:p>
        </w:tc>
        <w:tc>
          <w:tcPr>
            <w:tcW w:w="1701" w:type="dxa"/>
            <w:vAlign w:val="center"/>
            <w:hideMark/>
          </w:tcPr>
          <w:p w14:paraId="3A99ECE0"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728F01AF" w14:textId="77777777" w:rsidTr="00CA2424">
        <w:trPr>
          <w:trHeight w:val="330"/>
        </w:trPr>
        <w:tc>
          <w:tcPr>
            <w:tcW w:w="1080" w:type="dxa"/>
            <w:vAlign w:val="center"/>
            <w:hideMark/>
          </w:tcPr>
          <w:p w14:paraId="18859F2E"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5</w:t>
            </w:r>
          </w:p>
        </w:tc>
        <w:tc>
          <w:tcPr>
            <w:tcW w:w="5436" w:type="dxa"/>
            <w:vAlign w:val="center"/>
            <w:hideMark/>
          </w:tcPr>
          <w:p w14:paraId="593877E2"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Janganseo Pyeongteak port Route</w:t>
            </w:r>
          </w:p>
        </w:tc>
        <w:tc>
          <w:tcPr>
            <w:tcW w:w="1701" w:type="dxa"/>
            <w:vAlign w:val="center"/>
            <w:hideMark/>
          </w:tcPr>
          <w:p w14:paraId="665C0093"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5EAFB4DA" w14:textId="77777777" w:rsidTr="00CA2424">
        <w:trPr>
          <w:trHeight w:val="330"/>
        </w:trPr>
        <w:tc>
          <w:tcPr>
            <w:tcW w:w="1080" w:type="dxa"/>
            <w:vAlign w:val="center"/>
            <w:hideMark/>
          </w:tcPr>
          <w:p w14:paraId="73408132"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6</w:t>
            </w:r>
          </w:p>
        </w:tc>
        <w:tc>
          <w:tcPr>
            <w:tcW w:w="5436" w:type="dxa"/>
            <w:vAlign w:val="center"/>
            <w:hideMark/>
          </w:tcPr>
          <w:p w14:paraId="0CA9474A"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Ong-do Route</w:t>
            </w:r>
          </w:p>
        </w:tc>
        <w:tc>
          <w:tcPr>
            <w:tcW w:w="1701" w:type="dxa"/>
            <w:vAlign w:val="center"/>
            <w:hideMark/>
          </w:tcPr>
          <w:p w14:paraId="5520998E"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511C6DF0" w14:textId="77777777" w:rsidTr="00CA2424">
        <w:trPr>
          <w:trHeight w:val="330"/>
        </w:trPr>
        <w:tc>
          <w:tcPr>
            <w:tcW w:w="1080" w:type="dxa"/>
            <w:vAlign w:val="center"/>
            <w:hideMark/>
          </w:tcPr>
          <w:p w14:paraId="15B9E7FD"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7</w:t>
            </w:r>
          </w:p>
        </w:tc>
        <w:tc>
          <w:tcPr>
            <w:tcW w:w="5436" w:type="dxa"/>
            <w:vAlign w:val="center"/>
            <w:hideMark/>
          </w:tcPr>
          <w:p w14:paraId="180591C1"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Mokpogu/Siahe/Jungdeunghe Route</w:t>
            </w:r>
          </w:p>
        </w:tc>
        <w:tc>
          <w:tcPr>
            <w:tcW w:w="1701" w:type="dxa"/>
            <w:vAlign w:val="center"/>
            <w:hideMark/>
          </w:tcPr>
          <w:p w14:paraId="28B55F79"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w:t>
            </w:r>
          </w:p>
        </w:tc>
      </w:tr>
      <w:tr w:rsidR="00961284" w:rsidRPr="00961284" w14:paraId="5BBE9D38" w14:textId="77777777" w:rsidTr="00CA2424">
        <w:trPr>
          <w:trHeight w:val="330"/>
        </w:trPr>
        <w:tc>
          <w:tcPr>
            <w:tcW w:w="1080" w:type="dxa"/>
            <w:vAlign w:val="center"/>
            <w:hideMark/>
          </w:tcPr>
          <w:p w14:paraId="4AB266E1"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8</w:t>
            </w:r>
          </w:p>
        </w:tc>
        <w:tc>
          <w:tcPr>
            <w:tcW w:w="5436" w:type="dxa"/>
            <w:noWrap/>
            <w:vAlign w:val="center"/>
            <w:hideMark/>
          </w:tcPr>
          <w:p w14:paraId="3921A5A6"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Myeongnyangsudol Route</w:t>
            </w:r>
          </w:p>
        </w:tc>
        <w:tc>
          <w:tcPr>
            <w:tcW w:w="1701" w:type="dxa"/>
            <w:vAlign w:val="center"/>
            <w:hideMark/>
          </w:tcPr>
          <w:p w14:paraId="5ADC97F6"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w:t>
            </w:r>
          </w:p>
        </w:tc>
      </w:tr>
      <w:tr w:rsidR="00961284" w:rsidRPr="00961284" w14:paraId="5B38AA36" w14:textId="77777777" w:rsidTr="00CA2424">
        <w:trPr>
          <w:trHeight w:val="330"/>
        </w:trPr>
        <w:tc>
          <w:tcPr>
            <w:tcW w:w="1080" w:type="dxa"/>
            <w:vAlign w:val="center"/>
            <w:hideMark/>
          </w:tcPr>
          <w:p w14:paraId="3AA259EA"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9</w:t>
            </w:r>
          </w:p>
        </w:tc>
        <w:tc>
          <w:tcPr>
            <w:tcW w:w="5436" w:type="dxa"/>
            <w:vAlign w:val="center"/>
            <w:hideMark/>
          </w:tcPr>
          <w:p w14:paraId="0160476B"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Deep Sea route</w:t>
            </w:r>
          </w:p>
        </w:tc>
        <w:tc>
          <w:tcPr>
            <w:tcW w:w="1701" w:type="dxa"/>
            <w:vAlign w:val="center"/>
            <w:hideMark/>
          </w:tcPr>
          <w:p w14:paraId="65A08C71"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21A25310" w14:textId="77777777" w:rsidTr="00CA2424">
        <w:trPr>
          <w:trHeight w:val="330"/>
        </w:trPr>
        <w:tc>
          <w:tcPr>
            <w:tcW w:w="1080" w:type="dxa"/>
            <w:vAlign w:val="center"/>
            <w:hideMark/>
          </w:tcPr>
          <w:p w14:paraId="27E6B2C9"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10</w:t>
            </w:r>
          </w:p>
        </w:tc>
        <w:tc>
          <w:tcPr>
            <w:tcW w:w="5436" w:type="dxa"/>
            <w:vAlign w:val="center"/>
            <w:hideMark/>
          </w:tcPr>
          <w:p w14:paraId="58658257"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North Maemulsudo Route</w:t>
            </w:r>
          </w:p>
        </w:tc>
        <w:tc>
          <w:tcPr>
            <w:tcW w:w="1701" w:type="dxa"/>
            <w:vAlign w:val="center"/>
            <w:hideMark/>
          </w:tcPr>
          <w:p w14:paraId="49461BB9"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2533CC91" w14:textId="77777777" w:rsidTr="00CA2424">
        <w:trPr>
          <w:trHeight w:val="330"/>
        </w:trPr>
        <w:tc>
          <w:tcPr>
            <w:tcW w:w="1080" w:type="dxa"/>
            <w:vAlign w:val="center"/>
            <w:hideMark/>
          </w:tcPr>
          <w:p w14:paraId="6B5951E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11</w:t>
            </w:r>
          </w:p>
        </w:tc>
        <w:tc>
          <w:tcPr>
            <w:tcW w:w="5436" w:type="dxa"/>
            <w:vAlign w:val="center"/>
            <w:hideMark/>
          </w:tcPr>
          <w:p w14:paraId="5CA7AA29"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South Maemulsudo Route</w:t>
            </w:r>
          </w:p>
        </w:tc>
        <w:tc>
          <w:tcPr>
            <w:tcW w:w="1701" w:type="dxa"/>
            <w:vAlign w:val="center"/>
            <w:hideMark/>
          </w:tcPr>
          <w:p w14:paraId="2737DD5C"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61E3494F" w14:textId="77777777" w:rsidTr="00CA2424">
        <w:trPr>
          <w:trHeight w:val="330"/>
        </w:trPr>
        <w:tc>
          <w:tcPr>
            <w:tcW w:w="1080" w:type="dxa"/>
            <w:vAlign w:val="center"/>
            <w:hideMark/>
          </w:tcPr>
          <w:p w14:paraId="4F3BAEB7"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12</w:t>
            </w:r>
          </w:p>
        </w:tc>
        <w:tc>
          <w:tcPr>
            <w:tcW w:w="5436" w:type="dxa"/>
            <w:vAlign w:val="center"/>
            <w:hideMark/>
          </w:tcPr>
          <w:p w14:paraId="3FAA8CBB"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Hongdo No.1 Route</w:t>
            </w:r>
          </w:p>
        </w:tc>
        <w:tc>
          <w:tcPr>
            <w:tcW w:w="1701" w:type="dxa"/>
            <w:vAlign w:val="center"/>
            <w:hideMark/>
          </w:tcPr>
          <w:p w14:paraId="0CE5AB24"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21D62E15" w14:textId="77777777" w:rsidTr="00CA2424">
        <w:trPr>
          <w:trHeight w:val="330"/>
        </w:trPr>
        <w:tc>
          <w:tcPr>
            <w:tcW w:w="1080" w:type="dxa"/>
            <w:vAlign w:val="center"/>
            <w:hideMark/>
          </w:tcPr>
          <w:p w14:paraId="6780559B"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13</w:t>
            </w:r>
          </w:p>
        </w:tc>
        <w:tc>
          <w:tcPr>
            <w:tcW w:w="5436" w:type="dxa"/>
            <w:vAlign w:val="center"/>
            <w:hideMark/>
          </w:tcPr>
          <w:p w14:paraId="41610974"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Hongdo No.2 Route</w:t>
            </w:r>
          </w:p>
        </w:tc>
        <w:tc>
          <w:tcPr>
            <w:tcW w:w="1701" w:type="dxa"/>
            <w:vAlign w:val="center"/>
            <w:hideMark/>
          </w:tcPr>
          <w:p w14:paraId="42B4816E"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452F42D0" w14:textId="77777777" w:rsidTr="00CA2424">
        <w:trPr>
          <w:trHeight w:val="330"/>
        </w:trPr>
        <w:tc>
          <w:tcPr>
            <w:tcW w:w="1080" w:type="dxa"/>
            <w:vAlign w:val="center"/>
            <w:hideMark/>
          </w:tcPr>
          <w:p w14:paraId="30B29C4B"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14</w:t>
            </w:r>
          </w:p>
        </w:tc>
        <w:tc>
          <w:tcPr>
            <w:tcW w:w="5436" w:type="dxa"/>
            <w:vAlign w:val="center"/>
            <w:hideMark/>
          </w:tcPr>
          <w:p w14:paraId="4F22B9B8"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Heuksan Route</w:t>
            </w:r>
          </w:p>
        </w:tc>
        <w:tc>
          <w:tcPr>
            <w:tcW w:w="1701" w:type="dxa"/>
            <w:vAlign w:val="center"/>
            <w:hideMark/>
          </w:tcPr>
          <w:p w14:paraId="023BA4D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2C771E86" w14:textId="77777777" w:rsidTr="00CA2424">
        <w:trPr>
          <w:trHeight w:val="330"/>
        </w:trPr>
        <w:tc>
          <w:tcPr>
            <w:tcW w:w="1080" w:type="dxa"/>
            <w:vAlign w:val="center"/>
            <w:hideMark/>
          </w:tcPr>
          <w:p w14:paraId="412311B0"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15</w:t>
            </w:r>
          </w:p>
        </w:tc>
        <w:tc>
          <w:tcPr>
            <w:tcW w:w="5436" w:type="dxa"/>
            <w:vAlign w:val="center"/>
            <w:hideMark/>
          </w:tcPr>
          <w:p w14:paraId="796A5B89"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Heuksan/Hongdo Route</w:t>
            </w:r>
          </w:p>
        </w:tc>
        <w:tc>
          <w:tcPr>
            <w:tcW w:w="1701" w:type="dxa"/>
            <w:vAlign w:val="center"/>
            <w:hideMark/>
          </w:tcPr>
          <w:p w14:paraId="0046855E"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0AC57564" w14:textId="77777777" w:rsidTr="00CA2424">
        <w:trPr>
          <w:trHeight w:val="330"/>
        </w:trPr>
        <w:tc>
          <w:tcPr>
            <w:tcW w:w="1080" w:type="dxa"/>
            <w:vAlign w:val="center"/>
            <w:hideMark/>
          </w:tcPr>
          <w:p w14:paraId="70DAB712"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16</w:t>
            </w:r>
          </w:p>
        </w:tc>
        <w:tc>
          <w:tcPr>
            <w:tcW w:w="5436" w:type="dxa"/>
            <w:vAlign w:val="center"/>
            <w:hideMark/>
          </w:tcPr>
          <w:p w14:paraId="11AE2534"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Wando Port entry and crossing Route</w:t>
            </w:r>
          </w:p>
        </w:tc>
        <w:tc>
          <w:tcPr>
            <w:tcW w:w="1701" w:type="dxa"/>
            <w:vAlign w:val="center"/>
            <w:hideMark/>
          </w:tcPr>
          <w:p w14:paraId="60D5F283"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0FDE911A" w14:textId="77777777" w:rsidTr="00CA2424">
        <w:trPr>
          <w:trHeight w:val="330"/>
        </w:trPr>
        <w:tc>
          <w:tcPr>
            <w:tcW w:w="1080" w:type="dxa"/>
            <w:vAlign w:val="center"/>
            <w:hideMark/>
          </w:tcPr>
          <w:p w14:paraId="54354316"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17</w:t>
            </w:r>
          </w:p>
        </w:tc>
        <w:tc>
          <w:tcPr>
            <w:tcW w:w="5436" w:type="dxa"/>
            <w:vAlign w:val="center"/>
            <w:hideMark/>
          </w:tcPr>
          <w:p w14:paraId="1A5B80F4"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Hwenggansudo Route</w:t>
            </w:r>
          </w:p>
        </w:tc>
        <w:tc>
          <w:tcPr>
            <w:tcW w:w="1701" w:type="dxa"/>
            <w:vAlign w:val="center"/>
            <w:hideMark/>
          </w:tcPr>
          <w:p w14:paraId="436EE1F0"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1C4D918B" w14:textId="77777777" w:rsidTr="00CA2424">
        <w:trPr>
          <w:trHeight w:val="330"/>
        </w:trPr>
        <w:tc>
          <w:tcPr>
            <w:tcW w:w="1080" w:type="dxa"/>
            <w:vAlign w:val="center"/>
            <w:hideMark/>
          </w:tcPr>
          <w:p w14:paraId="68714EE9"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18</w:t>
            </w:r>
          </w:p>
        </w:tc>
        <w:tc>
          <w:tcPr>
            <w:tcW w:w="5436" w:type="dxa"/>
            <w:vAlign w:val="center"/>
            <w:hideMark/>
          </w:tcPr>
          <w:p w14:paraId="5DED30E3"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Sodukwoodo Route</w:t>
            </w:r>
          </w:p>
        </w:tc>
        <w:tc>
          <w:tcPr>
            <w:tcW w:w="1701" w:type="dxa"/>
            <w:vAlign w:val="center"/>
            <w:hideMark/>
          </w:tcPr>
          <w:p w14:paraId="6F79520C"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5127CC89" w14:textId="77777777" w:rsidTr="00CA2424">
        <w:trPr>
          <w:trHeight w:val="330"/>
        </w:trPr>
        <w:tc>
          <w:tcPr>
            <w:tcW w:w="1080" w:type="dxa"/>
            <w:vAlign w:val="center"/>
            <w:hideMark/>
          </w:tcPr>
          <w:p w14:paraId="66D54CA6"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19</w:t>
            </w:r>
          </w:p>
        </w:tc>
        <w:tc>
          <w:tcPr>
            <w:tcW w:w="5436" w:type="dxa"/>
            <w:vAlign w:val="center"/>
            <w:hideMark/>
          </w:tcPr>
          <w:p w14:paraId="1FEA5D44"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Masan Route</w:t>
            </w:r>
          </w:p>
        </w:tc>
        <w:tc>
          <w:tcPr>
            <w:tcW w:w="1701" w:type="dxa"/>
            <w:vAlign w:val="center"/>
            <w:hideMark/>
          </w:tcPr>
          <w:p w14:paraId="7D08AED3"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w:t>
            </w:r>
          </w:p>
        </w:tc>
      </w:tr>
      <w:tr w:rsidR="00961284" w:rsidRPr="00961284" w14:paraId="19A59047" w14:textId="77777777" w:rsidTr="00CA2424">
        <w:trPr>
          <w:trHeight w:val="330"/>
        </w:trPr>
        <w:tc>
          <w:tcPr>
            <w:tcW w:w="1080" w:type="dxa"/>
            <w:vAlign w:val="center"/>
            <w:hideMark/>
          </w:tcPr>
          <w:p w14:paraId="7EDE959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20</w:t>
            </w:r>
          </w:p>
        </w:tc>
        <w:tc>
          <w:tcPr>
            <w:tcW w:w="5436" w:type="dxa"/>
            <w:vAlign w:val="center"/>
            <w:hideMark/>
          </w:tcPr>
          <w:p w14:paraId="3C1D71F6"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Jinhae Route</w:t>
            </w:r>
          </w:p>
        </w:tc>
        <w:tc>
          <w:tcPr>
            <w:tcW w:w="1701" w:type="dxa"/>
            <w:vAlign w:val="center"/>
            <w:hideMark/>
          </w:tcPr>
          <w:p w14:paraId="50A9B58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w:t>
            </w:r>
          </w:p>
        </w:tc>
      </w:tr>
      <w:tr w:rsidR="00961284" w:rsidRPr="00961284" w14:paraId="19584C69" w14:textId="77777777" w:rsidTr="00CA2424">
        <w:trPr>
          <w:trHeight w:val="330"/>
        </w:trPr>
        <w:tc>
          <w:tcPr>
            <w:tcW w:w="1080" w:type="dxa"/>
            <w:vAlign w:val="center"/>
            <w:hideMark/>
          </w:tcPr>
          <w:p w14:paraId="7F9CA8EA"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21</w:t>
            </w:r>
          </w:p>
        </w:tc>
        <w:tc>
          <w:tcPr>
            <w:tcW w:w="5436" w:type="dxa"/>
            <w:vAlign w:val="center"/>
            <w:hideMark/>
          </w:tcPr>
          <w:p w14:paraId="380910E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Gohyen Route</w:t>
            </w:r>
          </w:p>
        </w:tc>
        <w:tc>
          <w:tcPr>
            <w:tcW w:w="1701" w:type="dxa"/>
            <w:vAlign w:val="center"/>
            <w:hideMark/>
          </w:tcPr>
          <w:p w14:paraId="4ED9ECA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w:t>
            </w:r>
          </w:p>
        </w:tc>
      </w:tr>
      <w:tr w:rsidR="00961284" w:rsidRPr="00961284" w14:paraId="4C410D73" w14:textId="77777777" w:rsidTr="00CA2424">
        <w:trPr>
          <w:trHeight w:val="330"/>
        </w:trPr>
        <w:tc>
          <w:tcPr>
            <w:tcW w:w="1080" w:type="dxa"/>
            <w:vAlign w:val="center"/>
            <w:hideMark/>
          </w:tcPr>
          <w:p w14:paraId="6B78232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22</w:t>
            </w:r>
          </w:p>
        </w:tc>
        <w:tc>
          <w:tcPr>
            <w:tcW w:w="5436" w:type="dxa"/>
            <w:vAlign w:val="center"/>
            <w:hideMark/>
          </w:tcPr>
          <w:p w14:paraId="7AE93BD2"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Wonjeon Route</w:t>
            </w:r>
          </w:p>
        </w:tc>
        <w:tc>
          <w:tcPr>
            <w:tcW w:w="1701" w:type="dxa"/>
            <w:vAlign w:val="center"/>
            <w:hideMark/>
          </w:tcPr>
          <w:p w14:paraId="60A8F161"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w:t>
            </w:r>
          </w:p>
        </w:tc>
      </w:tr>
      <w:tr w:rsidR="00961284" w:rsidRPr="00961284" w14:paraId="14BD038C" w14:textId="77777777" w:rsidTr="00CA2424">
        <w:trPr>
          <w:trHeight w:val="330"/>
        </w:trPr>
        <w:tc>
          <w:tcPr>
            <w:tcW w:w="1080" w:type="dxa"/>
            <w:vAlign w:val="center"/>
            <w:hideMark/>
          </w:tcPr>
          <w:p w14:paraId="76ADCE3D"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23</w:t>
            </w:r>
          </w:p>
        </w:tc>
        <w:tc>
          <w:tcPr>
            <w:tcW w:w="5436" w:type="dxa"/>
            <w:vAlign w:val="center"/>
            <w:hideMark/>
          </w:tcPr>
          <w:p w14:paraId="04CDF5B9"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Anjung Route</w:t>
            </w:r>
          </w:p>
        </w:tc>
        <w:tc>
          <w:tcPr>
            <w:tcW w:w="1701" w:type="dxa"/>
            <w:vAlign w:val="center"/>
            <w:hideMark/>
          </w:tcPr>
          <w:p w14:paraId="6C585B8C"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w:t>
            </w:r>
          </w:p>
        </w:tc>
      </w:tr>
      <w:tr w:rsidR="00961284" w:rsidRPr="00961284" w14:paraId="270CC4A9" w14:textId="77777777" w:rsidTr="00CA2424">
        <w:trPr>
          <w:trHeight w:val="330"/>
        </w:trPr>
        <w:tc>
          <w:tcPr>
            <w:tcW w:w="1080" w:type="dxa"/>
            <w:vAlign w:val="center"/>
            <w:hideMark/>
          </w:tcPr>
          <w:p w14:paraId="323DC4BD"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24</w:t>
            </w:r>
          </w:p>
        </w:tc>
        <w:tc>
          <w:tcPr>
            <w:tcW w:w="5436" w:type="dxa"/>
            <w:vAlign w:val="center"/>
            <w:hideMark/>
          </w:tcPr>
          <w:p w14:paraId="06B146F4"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Jangja Route</w:t>
            </w:r>
          </w:p>
        </w:tc>
        <w:tc>
          <w:tcPr>
            <w:tcW w:w="1701" w:type="dxa"/>
            <w:vAlign w:val="center"/>
            <w:hideMark/>
          </w:tcPr>
          <w:p w14:paraId="59FBAC4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21698027" w14:textId="77777777" w:rsidTr="00CA2424">
        <w:trPr>
          <w:trHeight w:val="330"/>
        </w:trPr>
        <w:tc>
          <w:tcPr>
            <w:tcW w:w="1080" w:type="dxa"/>
            <w:vAlign w:val="center"/>
            <w:hideMark/>
          </w:tcPr>
          <w:p w14:paraId="2FE148F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25</w:t>
            </w:r>
          </w:p>
        </w:tc>
        <w:tc>
          <w:tcPr>
            <w:tcW w:w="5436" w:type="dxa"/>
            <w:vAlign w:val="center"/>
            <w:hideMark/>
          </w:tcPr>
          <w:p w14:paraId="70B8B65E"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Naesan Route</w:t>
            </w:r>
          </w:p>
        </w:tc>
        <w:tc>
          <w:tcPr>
            <w:tcW w:w="1701" w:type="dxa"/>
            <w:vAlign w:val="center"/>
            <w:hideMark/>
          </w:tcPr>
          <w:p w14:paraId="79392C68"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1884F7D1" w14:textId="77777777" w:rsidTr="00CA2424">
        <w:trPr>
          <w:trHeight w:val="330"/>
        </w:trPr>
        <w:tc>
          <w:tcPr>
            <w:tcW w:w="1080" w:type="dxa"/>
            <w:vAlign w:val="center"/>
            <w:hideMark/>
          </w:tcPr>
          <w:p w14:paraId="67662112"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26</w:t>
            </w:r>
          </w:p>
        </w:tc>
        <w:tc>
          <w:tcPr>
            <w:tcW w:w="5436" w:type="dxa"/>
            <w:vAlign w:val="center"/>
            <w:hideMark/>
          </w:tcPr>
          <w:p w14:paraId="540FA5A0"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Geoje-Dumido naehesudo Route</w:t>
            </w:r>
          </w:p>
        </w:tc>
        <w:tc>
          <w:tcPr>
            <w:tcW w:w="1701" w:type="dxa"/>
            <w:vAlign w:val="center"/>
            <w:hideMark/>
          </w:tcPr>
          <w:p w14:paraId="7751CF27"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7482DD5A" w14:textId="77777777" w:rsidTr="00CA2424">
        <w:trPr>
          <w:trHeight w:val="330"/>
        </w:trPr>
        <w:tc>
          <w:tcPr>
            <w:tcW w:w="1080" w:type="dxa"/>
            <w:vAlign w:val="center"/>
            <w:hideMark/>
          </w:tcPr>
          <w:p w14:paraId="4023CF16"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27</w:t>
            </w:r>
          </w:p>
        </w:tc>
        <w:tc>
          <w:tcPr>
            <w:tcW w:w="5436" w:type="dxa"/>
            <w:vAlign w:val="center"/>
            <w:hideMark/>
          </w:tcPr>
          <w:p w14:paraId="38CC67BE"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Samcheonpo Port Recommend Route</w:t>
            </w:r>
          </w:p>
        </w:tc>
        <w:tc>
          <w:tcPr>
            <w:tcW w:w="1701" w:type="dxa"/>
            <w:vAlign w:val="center"/>
            <w:hideMark/>
          </w:tcPr>
          <w:p w14:paraId="14B4BB51"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r w:rsidR="00961284" w:rsidRPr="00961284" w14:paraId="3E058DAD" w14:textId="77777777" w:rsidTr="00CA2424">
        <w:trPr>
          <w:trHeight w:val="64"/>
        </w:trPr>
        <w:tc>
          <w:tcPr>
            <w:tcW w:w="1080" w:type="dxa"/>
            <w:vAlign w:val="center"/>
            <w:hideMark/>
          </w:tcPr>
          <w:p w14:paraId="5B72B81C"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28</w:t>
            </w:r>
          </w:p>
        </w:tc>
        <w:tc>
          <w:tcPr>
            <w:tcW w:w="5436" w:type="dxa"/>
            <w:vAlign w:val="center"/>
            <w:hideMark/>
          </w:tcPr>
          <w:p w14:paraId="5B0DF219"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Homigot Recommend Route</w:t>
            </w:r>
          </w:p>
        </w:tc>
        <w:tc>
          <w:tcPr>
            <w:tcW w:w="1701" w:type="dxa"/>
            <w:vAlign w:val="center"/>
            <w:hideMark/>
          </w:tcPr>
          <w:p w14:paraId="410D8073"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X</w:t>
            </w:r>
          </w:p>
        </w:tc>
      </w:tr>
    </w:tbl>
    <w:p w14:paraId="7618EDC7" w14:textId="77777777" w:rsidR="00CF2B6B" w:rsidRPr="00961284" w:rsidRDefault="00CF2B6B" w:rsidP="00CF2B6B">
      <w:pPr>
        <w:spacing w:line="360" w:lineRule="auto"/>
        <w:jc w:val="both"/>
        <w:rPr>
          <w:rFonts w:cs="Times New Roman"/>
          <w:color w:val="000000" w:themeColor="text1"/>
          <w:sz w:val="22"/>
          <w:szCs w:val="22"/>
          <w:lang w:eastAsia="ko-KR"/>
        </w:rPr>
      </w:pPr>
      <w:r w:rsidRPr="00961284">
        <w:rPr>
          <w:rFonts w:cs="Times New Roman" w:hint="eastAsia"/>
          <w:color w:val="000000" w:themeColor="text1"/>
          <w:sz w:val="22"/>
          <w:szCs w:val="22"/>
          <w:lang w:eastAsia="ko-KR"/>
        </w:rPr>
        <w:t>Source : MOF (2023)</w:t>
      </w:r>
    </w:p>
    <w:p w14:paraId="3566D385" w14:textId="77777777" w:rsidR="00CF2B6B" w:rsidRPr="00961284" w:rsidRDefault="00CF2B6B" w:rsidP="00CF2B6B">
      <w:pPr>
        <w:spacing w:line="360" w:lineRule="auto"/>
        <w:jc w:val="both"/>
        <w:rPr>
          <w:rFonts w:cs="Times New Roman"/>
          <w:color w:val="000000" w:themeColor="text1"/>
          <w:sz w:val="22"/>
          <w:szCs w:val="22"/>
          <w:lang w:val="en-US" w:eastAsia="ko-KR"/>
        </w:rPr>
      </w:pPr>
    </w:p>
    <w:p w14:paraId="44CD6245" w14:textId="6A7BD9AB" w:rsidR="00CF2B6B" w:rsidRPr="00961284" w:rsidRDefault="00CF2B6B" w:rsidP="00CF2B6B">
      <w:pPr>
        <w:spacing w:line="360" w:lineRule="auto"/>
        <w:jc w:val="both"/>
        <w:rPr>
          <w:color w:val="000000" w:themeColor="text1"/>
          <w:lang w:val="en-US" w:eastAsia="ko-KR"/>
        </w:rPr>
      </w:pPr>
      <w:r w:rsidRPr="00961284">
        <w:rPr>
          <w:color w:val="000000" w:themeColor="text1"/>
          <w:lang w:val="en-US" w:eastAsia="ko-KR"/>
        </w:rPr>
        <w:lastRenderedPageBreak/>
        <w:t xml:space="preserve">In accordance with Article 33 of the Maritime Traffic Safety Act (preservation of routes, etc.), neglect of ships, fishing activities, and marine leisure activities are restricted on the route. In addition, </w:t>
      </w:r>
      <w:r w:rsidR="005F515E">
        <w:rPr>
          <w:color w:val="000000" w:themeColor="text1"/>
          <w:lang w:val="en-US" w:eastAsia="ko-KR"/>
        </w:rPr>
        <w:t>u</w:t>
      </w:r>
      <w:r w:rsidRPr="00961284">
        <w:rPr>
          <w:color w:val="000000" w:themeColor="text1"/>
          <w:lang w:val="en-US" w:eastAsia="ko-KR"/>
        </w:rPr>
        <w:t>nde</w:t>
      </w:r>
      <w:r w:rsidR="005F515E">
        <w:rPr>
          <w:color w:val="000000" w:themeColor="text1"/>
          <w:lang w:val="en-US" w:eastAsia="ko-KR"/>
        </w:rPr>
        <w:t>r</w:t>
      </w:r>
      <w:r w:rsidRPr="00961284">
        <w:rPr>
          <w:color w:val="000000" w:themeColor="text1"/>
          <w:lang w:val="en-US" w:eastAsia="ko-KR"/>
        </w:rPr>
        <w:t xml:space="preserve"> Article 34 of the Maritime Traffic Safety Act (Securing the Safety of Waters, etc.)</w:t>
      </w:r>
      <w:r w:rsidR="008C5098">
        <w:rPr>
          <w:rFonts w:hint="eastAsia"/>
          <w:color w:val="000000" w:themeColor="text1"/>
          <w:lang w:val="en-US" w:eastAsia="ko-KR"/>
        </w:rPr>
        <w:t xml:space="preserve">, no one can </w:t>
      </w:r>
      <w:r w:rsidRPr="00961284">
        <w:rPr>
          <w:color w:val="000000" w:themeColor="text1"/>
          <w:lang w:val="en-US" w:eastAsia="ko-KR"/>
        </w:rPr>
        <w:t>interfere with the passage of ships by occupying or blocking the route.</w:t>
      </w:r>
    </w:p>
    <w:p w14:paraId="0CEA6164" w14:textId="77777777" w:rsidR="00DA4A67" w:rsidRPr="00961284" w:rsidRDefault="00DA4A67" w:rsidP="00DA4A67">
      <w:pPr>
        <w:spacing w:line="360" w:lineRule="auto"/>
        <w:jc w:val="both"/>
        <w:rPr>
          <w:rFonts w:cs="Times New Roman"/>
          <w:color w:val="000000" w:themeColor="text1"/>
          <w:lang w:val="en-US"/>
        </w:rPr>
      </w:pPr>
    </w:p>
    <w:p w14:paraId="25BA3617" w14:textId="587EA6F5" w:rsidR="00CF2B6B" w:rsidRPr="00961284" w:rsidRDefault="00671D8C" w:rsidP="00CF2B6B">
      <w:pPr>
        <w:spacing w:line="360" w:lineRule="auto"/>
        <w:jc w:val="both"/>
        <w:rPr>
          <w:color w:val="000000" w:themeColor="text1"/>
          <w:lang w:eastAsia="ko-KR"/>
        </w:rPr>
      </w:pPr>
      <w:r w:rsidRPr="00671D8C">
        <w:rPr>
          <w:color w:val="000000" w:themeColor="text1"/>
          <w:lang w:eastAsia="ko-KR"/>
        </w:rPr>
        <w:t xml:space="preserve">Another system in which the Korean government establishes a navigation </w:t>
      </w:r>
      <w:r>
        <w:rPr>
          <w:rFonts w:hint="eastAsia"/>
          <w:color w:val="000000" w:themeColor="text1"/>
          <w:lang w:eastAsia="ko-KR"/>
        </w:rPr>
        <w:t>area</w:t>
      </w:r>
      <w:r w:rsidRPr="00671D8C">
        <w:rPr>
          <w:color w:val="000000" w:themeColor="text1"/>
          <w:lang w:eastAsia="ko-KR"/>
        </w:rPr>
        <w:t xml:space="preserve"> for ships is </w:t>
      </w:r>
      <w:r w:rsidRPr="00961284">
        <w:rPr>
          <w:color w:val="000000" w:themeColor="text1"/>
          <w:lang w:eastAsia="ko-KR"/>
        </w:rPr>
        <w:t>‘</w:t>
      </w:r>
      <w:r w:rsidRPr="00961284">
        <w:rPr>
          <w:rFonts w:hint="eastAsia"/>
          <w:color w:val="000000" w:themeColor="text1"/>
          <w:lang w:eastAsia="ko-KR"/>
        </w:rPr>
        <w:t>S</w:t>
      </w:r>
      <w:r w:rsidRPr="00961284">
        <w:rPr>
          <w:color w:val="000000" w:themeColor="text1"/>
          <w:lang w:eastAsia="ko-KR"/>
        </w:rPr>
        <w:t>peci</w:t>
      </w:r>
      <w:r w:rsidRPr="00961284">
        <w:rPr>
          <w:rFonts w:hint="eastAsia"/>
          <w:color w:val="000000" w:themeColor="text1"/>
          <w:lang w:eastAsia="ko-KR"/>
        </w:rPr>
        <w:t>al</w:t>
      </w:r>
      <w:r w:rsidRPr="00961284">
        <w:rPr>
          <w:color w:val="000000" w:themeColor="text1"/>
          <w:lang w:eastAsia="ko-KR"/>
        </w:rPr>
        <w:t xml:space="preserve"> </w:t>
      </w:r>
      <w:r w:rsidRPr="00961284">
        <w:rPr>
          <w:rFonts w:hint="eastAsia"/>
          <w:color w:val="000000" w:themeColor="text1"/>
          <w:lang w:eastAsia="ko-KR"/>
        </w:rPr>
        <w:t>A</w:t>
      </w:r>
      <w:r w:rsidRPr="00961284">
        <w:rPr>
          <w:color w:val="000000" w:themeColor="text1"/>
          <w:lang w:eastAsia="ko-KR"/>
        </w:rPr>
        <w:t xml:space="preserve">reas for </w:t>
      </w:r>
      <w:r w:rsidRPr="00961284">
        <w:rPr>
          <w:rFonts w:hint="eastAsia"/>
          <w:color w:val="000000" w:themeColor="text1"/>
          <w:lang w:eastAsia="ko-KR"/>
        </w:rPr>
        <w:t>T</w:t>
      </w:r>
      <w:r w:rsidRPr="00961284">
        <w:rPr>
          <w:color w:val="000000" w:themeColor="text1"/>
          <w:lang w:eastAsia="ko-KR"/>
        </w:rPr>
        <w:t xml:space="preserve">raffic </w:t>
      </w:r>
      <w:r w:rsidRPr="00961284">
        <w:rPr>
          <w:rFonts w:hint="eastAsia"/>
          <w:color w:val="000000" w:themeColor="text1"/>
          <w:lang w:eastAsia="ko-KR"/>
        </w:rPr>
        <w:t>S</w:t>
      </w:r>
      <w:r w:rsidRPr="00961284">
        <w:rPr>
          <w:color w:val="000000" w:themeColor="text1"/>
          <w:lang w:eastAsia="ko-KR"/>
        </w:rPr>
        <w:t>afety</w:t>
      </w:r>
      <w:r w:rsidRPr="00671D8C">
        <w:rPr>
          <w:color w:val="000000" w:themeColor="text1"/>
          <w:lang w:eastAsia="ko-KR"/>
        </w:rPr>
        <w:t>.</w:t>
      </w:r>
      <w:r w:rsidR="005F515E">
        <w:rPr>
          <w:color w:val="000000" w:themeColor="text1"/>
          <w:lang w:eastAsia="ko-KR"/>
        </w:rPr>
        <w:t>’</w:t>
      </w:r>
      <w:r w:rsidRPr="00671D8C">
        <w:rPr>
          <w:color w:val="000000" w:themeColor="text1"/>
          <w:lang w:eastAsia="ko-KR"/>
        </w:rPr>
        <w:t xml:space="preserve"> </w:t>
      </w:r>
      <w:r w:rsidR="00CF2B6B" w:rsidRPr="00961284">
        <w:rPr>
          <w:color w:val="000000" w:themeColor="text1"/>
          <w:lang w:eastAsia="ko-KR"/>
        </w:rPr>
        <w:t>T</w:t>
      </w:r>
      <w:r>
        <w:rPr>
          <w:rFonts w:hint="eastAsia"/>
          <w:color w:val="000000" w:themeColor="text1"/>
          <w:lang w:eastAsia="ko-KR"/>
        </w:rPr>
        <w:t xml:space="preserve">here are </w:t>
      </w:r>
      <w:r w:rsidR="00CF2B6B" w:rsidRPr="00961284">
        <w:rPr>
          <w:color w:val="000000" w:themeColor="text1"/>
          <w:lang w:eastAsia="ko-KR"/>
        </w:rPr>
        <w:t>five ‘</w:t>
      </w:r>
      <w:r w:rsidR="00CF2B6B" w:rsidRPr="00961284">
        <w:rPr>
          <w:rFonts w:hint="eastAsia"/>
          <w:color w:val="000000" w:themeColor="text1"/>
          <w:lang w:eastAsia="ko-KR"/>
        </w:rPr>
        <w:t>S</w:t>
      </w:r>
      <w:r w:rsidR="00CF2B6B" w:rsidRPr="00961284">
        <w:rPr>
          <w:color w:val="000000" w:themeColor="text1"/>
          <w:lang w:eastAsia="ko-KR"/>
        </w:rPr>
        <w:t>peci</w:t>
      </w:r>
      <w:r w:rsidR="00CF2B6B" w:rsidRPr="00961284">
        <w:rPr>
          <w:rFonts w:hint="eastAsia"/>
          <w:color w:val="000000" w:themeColor="text1"/>
          <w:lang w:eastAsia="ko-KR"/>
        </w:rPr>
        <w:t>al</w:t>
      </w:r>
      <w:r w:rsidR="00CF2B6B" w:rsidRPr="00961284">
        <w:rPr>
          <w:color w:val="000000" w:themeColor="text1"/>
          <w:lang w:eastAsia="ko-KR"/>
        </w:rPr>
        <w:t xml:space="preserve"> </w:t>
      </w:r>
      <w:r w:rsidR="00CF2B6B" w:rsidRPr="00961284">
        <w:rPr>
          <w:rFonts w:hint="eastAsia"/>
          <w:color w:val="000000" w:themeColor="text1"/>
          <w:lang w:eastAsia="ko-KR"/>
        </w:rPr>
        <w:t>A</w:t>
      </w:r>
      <w:r w:rsidR="00CF2B6B" w:rsidRPr="00961284">
        <w:rPr>
          <w:color w:val="000000" w:themeColor="text1"/>
          <w:lang w:eastAsia="ko-KR"/>
        </w:rPr>
        <w:t xml:space="preserve">reas for </w:t>
      </w:r>
      <w:r w:rsidR="00CF2B6B" w:rsidRPr="00961284">
        <w:rPr>
          <w:rFonts w:hint="eastAsia"/>
          <w:color w:val="000000" w:themeColor="text1"/>
          <w:lang w:eastAsia="ko-KR"/>
        </w:rPr>
        <w:t>T</w:t>
      </w:r>
      <w:r w:rsidR="00CF2B6B" w:rsidRPr="00961284">
        <w:rPr>
          <w:color w:val="000000" w:themeColor="text1"/>
          <w:lang w:eastAsia="ko-KR"/>
        </w:rPr>
        <w:t xml:space="preserve">raffic </w:t>
      </w:r>
      <w:r w:rsidR="00CF2B6B" w:rsidRPr="00961284">
        <w:rPr>
          <w:rFonts w:hint="eastAsia"/>
          <w:color w:val="000000" w:themeColor="text1"/>
          <w:lang w:eastAsia="ko-KR"/>
        </w:rPr>
        <w:t>S</w:t>
      </w:r>
      <w:r w:rsidR="00CF2B6B" w:rsidRPr="00961284">
        <w:rPr>
          <w:color w:val="000000" w:themeColor="text1"/>
          <w:lang w:eastAsia="ko-KR"/>
        </w:rPr>
        <w:t>afety’</w:t>
      </w:r>
      <w:r w:rsidR="00CF2B6B" w:rsidRPr="00961284">
        <w:rPr>
          <w:rFonts w:hint="eastAsia"/>
          <w:color w:val="000000" w:themeColor="text1"/>
          <w:lang w:eastAsia="ko-KR"/>
        </w:rPr>
        <w:t xml:space="preserve"> as follow</w:t>
      </w:r>
      <w:r w:rsidR="009713A2">
        <w:rPr>
          <w:color w:val="000000" w:themeColor="text1"/>
          <w:lang w:eastAsia="ko-KR"/>
        </w:rPr>
        <w:t>s</w:t>
      </w:r>
      <w:r w:rsidR="00CF2B6B" w:rsidRPr="00961284">
        <w:rPr>
          <w:color w:val="000000" w:themeColor="text1"/>
          <w:lang w:eastAsia="ko-KR"/>
        </w:rPr>
        <w:t xml:space="preserve">. </w:t>
      </w:r>
    </w:p>
    <w:p w14:paraId="4B8F0E47" w14:textId="77777777" w:rsidR="00DA4A67" w:rsidRPr="00961284" w:rsidRDefault="00DA4A67" w:rsidP="00DA4A67">
      <w:pPr>
        <w:spacing w:line="360" w:lineRule="auto"/>
        <w:jc w:val="both"/>
        <w:rPr>
          <w:rFonts w:cs="Times New Roman"/>
          <w:color w:val="000000" w:themeColor="text1"/>
          <w:lang w:val="en-US"/>
        </w:rPr>
      </w:pPr>
    </w:p>
    <w:p w14:paraId="38B472E3" w14:textId="3FC3B38D" w:rsidR="00CF2B6B" w:rsidRPr="00CA2424" w:rsidRDefault="00D45B7F" w:rsidP="00D45B7F">
      <w:pPr>
        <w:pStyle w:val="aa"/>
        <w:rPr>
          <w:rFonts w:cs="Times New Roman"/>
          <w:color w:val="000000" w:themeColor="text1"/>
          <w:sz w:val="22"/>
          <w:szCs w:val="22"/>
        </w:rPr>
      </w:pPr>
      <w:bookmarkStart w:id="90" w:name="_Toc177985185"/>
      <w:r w:rsidRPr="00CA2424">
        <w:rPr>
          <w:sz w:val="22"/>
          <w:szCs w:val="22"/>
        </w:rPr>
        <w:t xml:space="preserve">Table </w:t>
      </w:r>
      <w:r w:rsidRPr="00CA2424">
        <w:rPr>
          <w:sz w:val="22"/>
          <w:szCs w:val="22"/>
        </w:rPr>
        <w:fldChar w:fldCharType="begin"/>
      </w:r>
      <w:r w:rsidRPr="00CA2424">
        <w:rPr>
          <w:sz w:val="22"/>
          <w:szCs w:val="22"/>
        </w:rPr>
        <w:instrText xml:space="preserve"> SEQ Table \* ARABIC </w:instrText>
      </w:r>
      <w:r w:rsidRPr="00CA2424">
        <w:rPr>
          <w:sz w:val="22"/>
          <w:szCs w:val="22"/>
        </w:rPr>
        <w:fldChar w:fldCharType="separate"/>
      </w:r>
      <w:r w:rsidR="009048D7" w:rsidRPr="00CA2424">
        <w:rPr>
          <w:noProof/>
          <w:sz w:val="22"/>
          <w:szCs w:val="22"/>
        </w:rPr>
        <w:t>7</w:t>
      </w:r>
      <w:r w:rsidRPr="00CA2424">
        <w:rPr>
          <w:noProof/>
          <w:sz w:val="22"/>
          <w:szCs w:val="22"/>
        </w:rPr>
        <w:fldChar w:fldCharType="end"/>
      </w:r>
      <w:r w:rsidRPr="00CA2424">
        <w:rPr>
          <w:sz w:val="22"/>
          <w:szCs w:val="22"/>
        </w:rPr>
        <w:t>: Current Status of Korea’s Special Areas for Traffic Safety</w:t>
      </w:r>
      <w:bookmarkEnd w:id="90"/>
    </w:p>
    <w:tbl>
      <w:tblPr>
        <w:tblStyle w:val="ac"/>
        <w:tblW w:w="8080" w:type="dxa"/>
        <w:tblLook w:val="04A0" w:firstRow="1" w:lastRow="0" w:firstColumn="1" w:lastColumn="0" w:noHBand="0" w:noVBand="1"/>
      </w:tblPr>
      <w:tblGrid>
        <w:gridCol w:w="1080"/>
        <w:gridCol w:w="1609"/>
        <w:gridCol w:w="1417"/>
        <w:gridCol w:w="2410"/>
        <w:gridCol w:w="1564"/>
      </w:tblGrid>
      <w:tr w:rsidR="00961284" w:rsidRPr="00961284" w14:paraId="25A7F080" w14:textId="77777777" w:rsidTr="00CA2424">
        <w:trPr>
          <w:trHeight w:val="330"/>
        </w:trPr>
        <w:tc>
          <w:tcPr>
            <w:tcW w:w="1080" w:type="dxa"/>
            <w:noWrap/>
            <w:vAlign w:val="center"/>
            <w:hideMark/>
          </w:tcPr>
          <w:p w14:paraId="7DA84933"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No</w:t>
            </w:r>
          </w:p>
        </w:tc>
        <w:tc>
          <w:tcPr>
            <w:tcW w:w="1609" w:type="dxa"/>
            <w:noWrap/>
            <w:vAlign w:val="center"/>
            <w:hideMark/>
          </w:tcPr>
          <w:p w14:paraId="3C0D287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Zone</w:t>
            </w:r>
          </w:p>
        </w:tc>
        <w:tc>
          <w:tcPr>
            <w:tcW w:w="1417" w:type="dxa"/>
            <w:noWrap/>
            <w:vAlign w:val="center"/>
            <w:hideMark/>
          </w:tcPr>
          <w:p w14:paraId="5FD5DEF4" w14:textId="146D4EE3"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Area(</w:t>
            </w:r>
            <w:r w:rsidR="00D45B7F">
              <w:rPr>
                <w:rFonts w:eastAsia="맑은 고딕" w:cs="Times New Roman" w:hint="eastAsia"/>
                <w:color w:val="000000" w:themeColor="text1"/>
                <w:sz w:val="22"/>
                <w:szCs w:val="22"/>
                <w:lang w:val="en-US" w:eastAsia="ko-KR"/>
              </w:rPr>
              <w:t>km</w:t>
            </w:r>
            <w:r w:rsidR="00D45B7F" w:rsidRPr="00D45B7F">
              <w:rPr>
                <w:rFonts w:eastAsia="맑은 고딕" w:cs="Times New Roman" w:hint="eastAsia"/>
                <w:color w:val="000000" w:themeColor="text1"/>
                <w:sz w:val="22"/>
                <w:szCs w:val="22"/>
                <w:vertAlign w:val="superscript"/>
                <w:lang w:val="en-US" w:eastAsia="ko-KR"/>
              </w:rPr>
              <w:t>2</w:t>
            </w:r>
            <w:r w:rsidRPr="00961284">
              <w:rPr>
                <w:rFonts w:eastAsia="맑은 고딕" w:cs="Times New Roman"/>
                <w:color w:val="000000" w:themeColor="text1"/>
                <w:sz w:val="22"/>
                <w:szCs w:val="22"/>
                <w:lang w:val="en-US" w:eastAsia="ko-KR"/>
              </w:rPr>
              <w:t>)</w:t>
            </w:r>
          </w:p>
        </w:tc>
        <w:tc>
          <w:tcPr>
            <w:tcW w:w="2410" w:type="dxa"/>
            <w:noWrap/>
            <w:vAlign w:val="center"/>
            <w:hideMark/>
          </w:tcPr>
          <w:p w14:paraId="2AD7174D"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Length(mile)</w:t>
            </w:r>
          </w:p>
        </w:tc>
        <w:tc>
          <w:tcPr>
            <w:tcW w:w="1564" w:type="dxa"/>
            <w:noWrap/>
            <w:vAlign w:val="center"/>
            <w:hideMark/>
          </w:tcPr>
          <w:p w14:paraId="18A5A497"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Width(mile)</w:t>
            </w:r>
          </w:p>
        </w:tc>
      </w:tr>
      <w:tr w:rsidR="00961284" w:rsidRPr="00961284" w14:paraId="1DFC9976" w14:textId="77777777" w:rsidTr="00CA2424">
        <w:trPr>
          <w:trHeight w:val="660"/>
        </w:trPr>
        <w:tc>
          <w:tcPr>
            <w:tcW w:w="1080" w:type="dxa"/>
            <w:noWrap/>
            <w:vAlign w:val="center"/>
            <w:hideMark/>
          </w:tcPr>
          <w:p w14:paraId="36C2287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w:t>
            </w:r>
          </w:p>
        </w:tc>
        <w:tc>
          <w:tcPr>
            <w:tcW w:w="1609" w:type="dxa"/>
            <w:noWrap/>
            <w:vAlign w:val="center"/>
            <w:hideMark/>
          </w:tcPr>
          <w:p w14:paraId="5196CEB2"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Incheon</w:t>
            </w:r>
          </w:p>
        </w:tc>
        <w:tc>
          <w:tcPr>
            <w:tcW w:w="1417" w:type="dxa"/>
            <w:noWrap/>
            <w:vAlign w:val="center"/>
            <w:hideMark/>
          </w:tcPr>
          <w:p w14:paraId="2184535D"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137.3</w:t>
            </w:r>
          </w:p>
        </w:tc>
        <w:tc>
          <w:tcPr>
            <w:tcW w:w="2410" w:type="dxa"/>
            <w:vAlign w:val="center"/>
            <w:hideMark/>
          </w:tcPr>
          <w:p w14:paraId="6C7EE24F"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East bound: 19</w:t>
            </w:r>
            <w:r w:rsidRPr="00961284">
              <w:rPr>
                <w:rFonts w:eastAsia="맑은 고딕" w:cs="Times New Roman"/>
                <w:color w:val="000000" w:themeColor="text1"/>
                <w:sz w:val="22"/>
                <w:szCs w:val="22"/>
                <w:lang w:val="en-US" w:eastAsia="ko-KR"/>
              </w:rPr>
              <w:br/>
              <w:t>West bound: 22</w:t>
            </w:r>
          </w:p>
        </w:tc>
        <w:tc>
          <w:tcPr>
            <w:tcW w:w="1564" w:type="dxa"/>
            <w:noWrap/>
            <w:vAlign w:val="center"/>
            <w:hideMark/>
          </w:tcPr>
          <w:p w14:paraId="5ABCF47F"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w:t>
            </w:r>
          </w:p>
        </w:tc>
      </w:tr>
      <w:tr w:rsidR="00961284" w:rsidRPr="00961284" w14:paraId="1D98B606" w14:textId="77777777" w:rsidTr="00CA2424">
        <w:trPr>
          <w:trHeight w:val="330"/>
        </w:trPr>
        <w:tc>
          <w:tcPr>
            <w:tcW w:w="1080" w:type="dxa"/>
            <w:noWrap/>
            <w:vAlign w:val="center"/>
            <w:hideMark/>
          </w:tcPr>
          <w:p w14:paraId="7E97F7DD"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w:t>
            </w:r>
          </w:p>
        </w:tc>
        <w:tc>
          <w:tcPr>
            <w:tcW w:w="1609" w:type="dxa"/>
            <w:noWrap/>
            <w:vAlign w:val="center"/>
            <w:hideMark/>
          </w:tcPr>
          <w:p w14:paraId="270CDBBD"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Busan</w:t>
            </w:r>
          </w:p>
        </w:tc>
        <w:tc>
          <w:tcPr>
            <w:tcW w:w="1417" w:type="dxa"/>
            <w:noWrap/>
            <w:vAlign w:val="center"/>
            <w:hideMark/>
          </w:tcPr>
          <w:p w14:paraId="33569E47"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21.5</w:t>
            </w:r>
          </w:p>
        </w:tc>
        <w:tc>
          <w:tcPr>
            <w:tcW w:w="2410" w:type="dxa"/>
            <w:noWrap/>
            <w:vAlign w:val="center"/>
            <w:hideMark/>
          </w:tcPr>
          <w:p w14:paraId="1D02E19D"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12</w:t>
            </w:r>
          </w:p>
        </w:tc>
        <w:tc>
          <w:tcPr>
            <w:tcW w:w="1564" w:type="dxa"/>
            <w:noWrap/>
            <w:vAlign w:val="center"/>
            <w:hideMark/>
          </w:tcPr>
          <w:p w14:paraId="1295F30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6</w:t>
            </w:r>
          </w:p>
        </w:tc>
      </w:tr>
      <w:tr w:rsidR="00961284" w:rsidRPr="00961284" w14:paraId="4C7260C4" w14:textId="77777777" w:rsidTr="00CA2424">
        <w:trPr>
          <w:trHeight w:val="330"/>
        </w:trPr>
        <w:tc>
          <w:tcPr>
            <w:tcW w:w="1080" w:type="dxa"/>
            <w:noWrap/>
            <w:vAlign w:val="center"/>
            <w:hideMark/>
          </w:tcPr>
          <w:p w14:paraId="068BC84B"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3</w:t>
            </w:r>
          </w:p>
        </w:tc>
        <w:tc>
          <w:tcPr>
            <w:tcW w:w="1609" w:type="dxa"/>
            <w:noWrap/>
            <w:vAlign w:val="center"/>
            <w:hideMark/>
          </w:tcPr>
          <w:p w14:paraId="3B8F9CFE"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Yeosu</w:t>
            </w:r>
          </w:p>
        </w:tc>
        <w:tc>
          <w:tcPr>
            <w:tcW w:w="1417" w:type="dxa"/>
            <w:noWrap/>
            <w:vAlign w:val="center"/>
            <w:hideMark/>
          </w:tcPr>
          <w:p w14:paraId="0F869B83"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130.2</w:t>
            </w:r>
          </w:p>
        </w:tc>
        <w:tc>
          <w:tcPr>
            <w:tcW w:w="2410" w:type="dxa"/>
            <w:noWrap/>
            <w:vAlign w:val="center"/>
            <w:hideMark/>
          </w:tcPr>
          <w:p w14:paraId="3A089EE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18</w:t>
            </w:r>
          </w:p>
        </w:tc>
        <w:tc>
          <w:tcPr>
            <w:tcW w:w="1564" w:type="dxa"/>
            <w:noWrap/>
            <w:vAlign w:val="center"/>
            <w:hideMark/>
          </w:tcPr>
          <w:p w14:paraId="77C49AC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1~4</w:t>
            </w:r>
          </w:p>
        </w:tc>
      </w:tr>
      <w:tr w:rsidR="00961284" w:rsidRPr="00961284" w14:paraId="3FC75B24" w14:textId="77777777" w:rsidTr="00CA2424">
        <w:trPr>
          <w:trHeight w:val="330"/>
        </w:trPr>
        <w:tc>
          <w:tcPr>
            <w:tcW w:w="1080" w:type="dxa"/>
            <w:noWrap/>
            <w:vAlign w:val="center"/>
            <w:hideMark/>
          </w:tcPr>
          <w:p w14:paraId="5AF719F1"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4</w:t>
            </w:r>
          </w:p>
        </w:tc>
        <w:tc>
          <w:tcPr>
            <w:tcW w:w="1609" w:type="dxa"/>
            <w:noWrap/>
            <w:vAlign w:val="center"/>
            <w:hideMark/>
          </w:tcPr>
          <w:p w14:paraId="54AB0B1D"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Ulsan</w:t>
            </w:r>
          </w:p>
        </w:tc>
        <w:tc>
          <w:tcPr>
            <w:tcW w:w="1417" w:type="dxa"/>
            <w:noWrap/>
            <w:vAlign w:val="center"/>
            <w:hideMark/>
          </w:tcPr>
          <w:p w14:paraId="40D64C33"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298</w:t>
            </w:r>
          </w:p>
        </w:tc>
        <w:tc>
          <w:tcPr>
            <w:tcW w:w="2410" w:type="dxa"/>
            <w:noWrap/>
            <w:vAlign w:val="center"/>
            <w:hideMark/>
          </w:tcPr>
          <w:p w14:paraId="7836133F"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12</w:t>
            </w:r>
          </w:p>
        </w:tc>
        <w:tc>
          <w:tcPr>
            <w:tcW w:w="1564" w:type="dxa"/>
            <w:noWrap/>
            <w:vAlign w:val="center"/>
            <w:hideMark/>
          </w:tcPr>
          <w:p w14:paraId="4D8D461B"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11</w:t>
            </w:r>
          </w:p>
        </w:tc>
      </w:tr>
      <w:tr w:rsidR="00961284" w:rsidRPr="00961284" w14:paraId="2B9A22E7" w14:textId="77777777" w:rsidTr="00CA2424">
        <w:trPr>
          <w:trHeight w:val="330"/>
        </w:trPr>
        <w:tc>
          <w:tcPr>
            <w:tcW w:w="1080" w:type="dxa"/>
            <w:noWrap/>
            <w:vAlign w:val="center"/>
            <w:hideMark/>
          </w:tcPr>
          <w:p w14:paraId="5E004C0B"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5</w:t>
            </w:r>
          </w:p>
        </w:tc>
        <w:tc>
          <w:tcPr>
            <w:tcW w:w="1609" w:type="dxa"/>
            <w:noWrap/>
            <w:vAlign w:val="center"/>
            <w:hideMark/>
          </w:tcPr>
          <w:p w14:paraId="4C722547"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Pohang</w:t>
            </w:r>
          </w:p>
        </w:tc>
        <w:tc>
          <w:tcPr>
            <w:tcW w:w="1417" w:type="dxa"/>
            <w:noWrap/>
            <w:vAlign w:val="center"/>
            <w:hideMark/>
          </w:tcPr>
          <w:p w14:paraId="520CE21E"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709</w:t>
            </w:r>
          </w:p>
        </w:tc>
        <w:tc>
          <w:tcPr>
            <w:tcW w:w="2410" w:type="dxa"/>
            <w:noWrap/>
            <w:vAlign w:val="center"/>
            <w:hideMark/>
          </w:tcPr>
          <w:p w14:paraId="534B841F"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35</w:t>
            </w:r>
          </w:p>
        </w:tc>
        <w:tc>
          <w:tcPr>
            <w:tcW w:w="1564" w:type="dxa"/>
            <w:noWrap/>
            <w:vAlign w:val="center"/>
            <w:hideMark/>
          </w:tcPr>
          <w:p w14:paraId="1318705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24</w:t>
            </w:r>
          </w:p>
        </w:tc>
      </w:tr>
    </w:tbl>
    <w:p w14:paraId="5339D055" w14:textId="5BD15535" w:rsidR="00CF2B6B" w:rsidRPr="00961284" w:rsidRDefault="00CF2B6B" w:rsidP="00CF2B6B">
      <w:pPr>
        <w:spacing w:line="360" w:lineRule="auto"/>
        <w:jc w:val="both"/>
        <w:rPr>
          <w:color w:val="000000" w:themeColor="text1"/>
          <w:lang w:eastAsia="ko-KR"/>
        </w:rPr>
      </w:pPr>
      <w:r w:rsidRPr="00961284">
        <w:rPr>
          <w:rFonts w:hint="eastAsia"/>
          <w:color w:val="000000" w:themeColor="text1"/>
          <w:lang w:eastAsia="ko-KR"/>
        </w:rPr>
        <w:t>Source: MOF</w:t>
      </w:r>
      <w:r w:rsidR="005F515E">
        <w:rPr>
          <w:rFonts w:hint="eastAsia"/>
          <w:color w:val="000000" w:themeColor="text1"/>
          <w:lang w:eastAsia="ko-KR"/>
        </w:rPr>
        <w:t xml:space="preserve"> </w:t>
      </w:r>
      <w:r w:rsidRPr="00961284">
        <w:rPr>
          <w:rFonts w:hint="eastAsia"/>
          <w:color w:val="000000" w:themeColor="text1"/>
          <w:lang w:eastAsia="ko-KR"/>
        </w:rPr>
        <w:t>(2023)</w:t>
      </w:r>
    </w:p>
    <w:p w14:paraId="6BFA339A" w14:textId="77777777" w:rsidR="00CF2B6B" w:rsidRPr="00961284" w:rsidRDefault="00CF2B6B" w:rsidP="00CF2B6B">
      <w:pPr>
        <w:spacing w:line="360" w:lineRule="auto"/>
        <w:jc w:val="both"/>
        <w:rPr>
          <w:color w:val="000000" w:themeColor="text1"/>
          <w:lang w:eastAsia="ko-KR"/>
        </w:rPr>
      </w:pPr>
    </w:p>
    <w:p w14:paraId="789A9C45" w14:textId="0C26B83B" w:rsidR="00CF2B6B" w:rsidRPr="00961284" w:rsidRDefault="00CF2B6B" w:rsidP="00CF2B6B">
      <w:pPr>
        <w:spacing w:line="360" w:lineRule="auto"/>
        <w:jc w:val="both"/>
        <w:rPr>
          <w:color w:val="000000" w:themeColor="text1"/>
          <w:lang w:eastAsia="ko-KR"/>
        </w:rPr>
      </w:pPr>
      <w:r w:rsidRPr="00961284">
        <w:rPr>
          <w:color w:val="000000" w:themeColor="text1"/>
          <w:lang w:eastAsia="ko-KR"/>
        </w:rPr>
        <w:t>In the case of ‘</w:t>
      </w:r>
      <w:r w:rsidRPr="00961284">
        <w:rPr>
          <w:rFonts w:hint="eastAsia"/>
          <w:color w:val="000000" w:themeColor="text1"/>
          <w:lang w:eastAsia="ko-KR"/>
        </w:rPr>
        <w:t>S</w:t>
      </w:r>
      <w:r w:rsidRPr="00961284">
        <w:rPr>
          <w:color w:val="000000" w:themeColor="text1"/>
          <w:lang w:eastAsia="ko-KR"/>
        </w:rPr>
        <w:t>peci</w:t>
      </w:r>
      <w:r w:rsidRPr="00961284">
        <w:rPr>
          <w:rFonts w:hint="eastAsia"/>
          <w:color w:val="000000" w:themeColor="text1"/>
          <w:lang w:eastAsia="ko-KR"/>
        </w:rPr>
        <w:t>al</w:t>
      </w:r>
      <w:r w:rsidRPr="00961284">
        <w:rPr>
          <w:color w:val="000000" w:themeColor="text1"/>
          <w:lang w:eastAsia="ko-KR"/>
        </w:rPr>
        <w:t xml:space="preserve"> </w:t>
      </w:r>
      <w:r w:rsidRPr="00961284">
        <w:rPr>
          <w:rFonts w:hint="eastAsia"/>
          <w:color w:val="000000" w:themeColor="text1"/>
          <w:lang w:eastAsia="ko-KR"/>
        </w:rPr>
        <w:t>A</w:t>
      </w:r>
      <w:r w:rsidRPr="00961284">
        <w:rPr>
          <w:color w:val="000000" w:themeColor="text1"/>
          <w:lang w:eastAsia="ko-KR"/>
        </w:rPr>
        <w:t xml:space="preserve">reas for </w:t>
      </w:r>
      <w:r w:rsidRPr="00961284">
        <w:rPr>
          <w:rFonts w:hint="eastAsia"/>
          <w:color w:val="000000" w:themeColor="text1"/>
          <w:lang w:eastAsia="ko-KR"/>
        </w:rPr>
        <w:t>T</w:t>
      </w:r>
      <w:r w:rsidRPr="00961284">
        <w:rPr>
          <w:color w:val="000000" w:themeColor="text1"/>
          <w:lang w:eastAsia="ko-KR"/>
        </w:rPr>
        <w:t xml:space="preserve">raffic </w:t>
      </w:r>
      <w:r w:rsidRPr="00961284">
        <w:rPr>
          <w:rFonts w:hint="eastAsia"/>
          <w:color w:val="000000" w:themeColor="text1"/>
          <w:lang w:eastAsia="ko-KR"/>
        </w:rPr>
        <w:t>S</w:t>
      </w:r>
      <w:r w:rsidRPr="00961284">
        <w:rPr>
          <w:color w:val="000000" w:themeColor="text1"/>
          <w:lang w:eastAsia="ko-KR"/>
        </w:rPr>
        <w:t>afety,</w:t>
      </w:r>
      <w:r w:rsidR="009713A2">
        <w:rPr>
          <w:color w:val="000000" w:themeColor="text1"/>
          <w:lang w:eastAsia="ko-KR"/>
        </w:rPr>
        <w:t>’</w:t>
      </w:r>
      <w:r w:rsidRPr="00961284">
        <w:rPr>
          <w:color w:val="000000" w:themeColor="text1"/>
          <w:lang w:eastAsia="ko-KR"/>
        </w:rPr>
        <w:t xml:space="preserve"> under Article </w:t>
      </w:r>
      <w:r w:rsidRPr="00961284">
        <w:rPr>
          <w:rFonts w:hint="eastAsia"/>
          <w:color w:val="000000" w:themeColor="text1"/>
          <w:lang w:eastAsia="ko-KR"/>
        </w:rPr>
        <w:t>7</w:t>
      </w:r>
      <w:r w:rsidRPr="00961284">
        <w:rPr>
          <w:color w:val="000000" w:themeColor="text1"/>
          <w:lang w:eastAsia="ko-KR"/>
        </w:rPr>
        <w:t xml:space="preserve"> of</w:t>
      </w:r>
      <w:r w:rsidRPr="00961284">
        <w:rPr>
          <w:color w:val="000000" w:themeColor="text1"/>
          <w:lang w:val="en-US" w:eastAsia="ko-KR"/>
        </w:rPr>
        <w:t xml:space="preserve"> </w:t>
      </w:r>
      <w:r w:rsidRPr="00961284">
        <w:rPr>
          <w:rFonts w:hint="eastAsia"/>
          <w:color w:val="000000" w:themeColor="text1"/>
          <w:lang w:val="en-US" w:eastAsia="ko-KR"/>
        </w:rPr>
        <w:t xml:space="preserve">the </w:t>
      </w:r>
      <w:r w:rsidRPr="00961284">
        <w:rPr>
          <w:color w:val="000000" w:themeColor="text1"/>
          <w:lang w:val="en-US" w:eastAsia="ko-KR"/>
        </w:rPr>
        <w:t>Maritime Traffic Safety Act</w:t>
      </w:r>
      <w:r w:rsidRPr="00961284">
        <w:rPr>
          <w:color w:val="000000" w:themeColor="text1"/>
          <w:lang w:eastAsia="ko-KR"/>
        </w:rPr>
        <w:t xml:space="preserve"> (establishment of </w:t>
      </w:r>
      <w:r w:rsidRPr="00961284">
        <w:rPr>
          <w:color w:val="000000" w:themeColor="text1"/>
          <w:lang w:val="en-US" w:eastAsia="ko-KR"/>
        </w:rPr>
        <w:t>Maritime Traffic Safety Act</w:t>
      </w:r>
      <w:r w:rsidRPr="00961284">
        <w:rPr>
          <w:color w:val="000000" w:themeColor="text1"/>
          <w:lang w:eastAsia="ko-KR"/>
        </w:rPr>
        <w:t>), areas with a large amount of maritime traffic,</w:t>
      </w:r>
      <w:r w:rsidR="00671D8C">
        <w:rPr>
          <w:rFonts w:hint="eastAsia"/>
          <w:color w:val="000000" w:themeColor="text1"/>
          <w:lang w:eastAsia="ko-KR"/>
        </w:rPr>
        <w:t xml:space="preserve"> such as</w:t>
      </w:r>
      <w:r w:rsidRPr="00961284">
        <w:rPr>
          <w:color w:val="000000" w:themeColor="text1"/>
          <w:lang w:eastAsia="ko-KR"/>
        </w:rPr>
        <w:t xml:space="preserve"> large ships, dangerous cargo carriers, </w:t>
      </w:r>
      <w:r w:rsidR="00671D8C">
        <w:rPr>
          <w:rFonts w:hint="eastAsia"/>
          <w:color w:val="000000" w:themeColor="text1"/>
          <w:lang w:eastAsia="ko-KR"/>
        </w:rPr>
        <w:t xml:space="preserve">and </w:t>
      </w:r>
      <w:r w:rsidRPr="00961284">
        <w:rPr>
          <w:color w:val="000000" w:themeColor="text1"/>
          <w:lang w:eastAsia="ko-KR"/>
        </w:rPr>
        <w:t xml:space="preserve">high-speed </w:t>
      </w:r>
      <w:r w:rsidRPr="00671D8C">
        <w:rPr>
          <w:rFonts w:cs="Times New Roman"/>
          <w:color w:val="000000" w:themeColor="text1"/>
          <w:lang w:eastAsia="ko-KR"/>
        </w:rPr>
        <w:t>passenger ships shall be designated</w:t>
      </w:r>
      <w:r w:rsidR="00671D8C" w:rsidRPr="00671D8C">
        <w:rPr>
          <w:rFonts w:cs="Times New Roman"/>
          <w:color w:val="000000" w:themeColor="text1"/>
          <w:lang w:eastAsia="ko-KR"/>
        </w:rPr>
        <w:t xml:space="preserve"> as a ‘Special Areas for Traffic Safety’</w:t>
      </w:r>
      <w:r w:rsidRPr="00671D8C">
        <w:rPr>
          <w:rFonts w:cs="Times New Roman"/>
          <w:color w:val="000000" w:themeColor="text1"/>
          <w:lang w:eastAsia="ko-KR"/>
        </w:rPr>
        <w:t xml:space="preserve">. </w:t>
      </w:r>
      <w:r w:rsidR="00671D8C">
        <w:rPr>
          <w:rFonts w:cs="Times New Roman" w:hint="eastAsia"/>
          <w:color w:val="000000" w:themeColor="text1"/>
          <w:lang w:eastAsia="ko-KR"/>
        </w:rPr>
        <w:t xml:space="preserve">According to </w:t>
      </w:r>
      <w:r w:rsidR="00671D8C" w:rsidRPr="00961284">
        <w:rPr>
          <w:color w:val="000000" w:themeColor="text1"/>
          <w:lang w:eastAsia="ko-KR"/>
        </w:rPr>
        <w:t>Article 12 of the Traffic Safety Act (restrictions on fishing, etc.)</w:t>
      </w:r>
      <w:r w:rsidR="00671D8C">
        <w:rPr>
          <w:rFonts w:hint="eastAsia"/>
          <w:color w:val="000000" w:themeColor="text1"/>
          <w:lang w:eastAsia="ko-KR"/>
        </w:rPr>
        <w:t xml:space="preserve">, </w:t>
      </w:r>
      <w:r w:rsidRPr="00961284">
        <w:rPr>
          <w:color w:val="000000" w:themeColor="text1"/>
          <w:lang w:eastAsia="ko-KR"/>
        </w:rPr>
        <w:t xml:space="preserve">ships engaged in fishing operations shall not interfere with the passage of other ships navigating in the </w:t>
      </w:r>
      <w:r w:rsidR="00671D8C">
        <w:rPr>
          <w:rFonts w:hint="eastAsia"/>
          <w:color w:val="000000" w:themeColor="text1"/>
          <w:lang w:eastAsia="ko-KR"/>
        </w:rPr>
        <w:t>S</w:t>
      </w:r>
      <w:r w:rsidRPr="00961284">
        <w:rPr>
          <w:color w:val="000000" w:themeColor="text1"/>
          <w:lang w:eastAsia="ko-KR"/>
        </w:rPr>
        <w:t>peci</w:t>
      </w:r>
      <w:r w:rsidR="00671D8C">
        <w:rPr>
          <w:rFonts w:hint="eastAsia"/>
          <w:color w:val="000000" w:themeColor="text1"/>
          <w:lang w:eastAsia="ko-KR"/>
        </w:rPr>
        <w:t>al</w:t>
      </w:r>
      <w:r w:rsidRPr="00961284">
        <w:rPr>
          <w:color w:val="000000" w:themeColor="text1"/>
          <w:lang w:eastAsia="ko-KR"/>
        </w:rPr>
        <w:t xml:space="preserve"> </w:t>
      </w:r>
      <w:r w:rsidR="00671D8C">
        <w:rPr>
          <w:rFonts w:hint="eastAsia"/>
          <w:color w:val="000000" w:themeColor="text1"/>
          <w:lang w:eastAsia="ko-KR"/>
        </w:rPr>
        <w:t>A</w:t>
      </w:r>
      <w:r w:rsidRPr="00961284">
        <w:rPr>
          <w:color w:val="000000" w:themeColor="text1"/>
          <w:lang w:eastAsia="ko-KR"/>
        </w:rPr>
        <w:t xml:space="preserve">reas </w:t>
      </w:r>
      <w:r w:rsidR="00671D8C">
        <w:rPr>
          <w:rFonts w:hint="eastAsia"/>
          <w:color w:val="000000" w:themeColor="text1"/>
          <w:lang w:eastAsia="ko-KR"/>
        </w:rPr>
        <w:t>for Traffic Safety</w:t>
      </w:r>
      <w:r w:rsidRPr="00961284">
        <w:rPr>
          <w:color w:val="000000" w:themeColor="text1"/>
          <w:lang w:eastAsia="ko-KR"/>
        </w:rPr>
        <w:t>, and fishing nets or other fishing gear that affect the passage of ships shall not be installed</w:t>
      </w:r>
      <w:r w:rsidR="00671D8C">
        <w:rPr>
          <w:rFonts w:hint="eastAsia"/>
          <w:color w:val="000000" w:themeColor="text1"/>
          <w:lang w:eastAsia="ko-KR"/>
        </w:rPr>
        <w:t>.</w:t>
      </w:r>
    </w:p>
    <w:p w14:paraId="5E69F0AF" w14:textId="77777777" w:rsidR="00CF2B6B" w:rsidRPr="00961284" w:rsidRDefault="00CF2B6B" w:rsidP="00CF2B6B">
      <w:pPr>
        <w:spacing w:line="360" w:lineRule="auto"/>
        <w:jc w:val="both"/>
        <w:rPr>
          <w:color w:val="000000" w:themeColor="text1"/>
          <w:lang w:val="en-US" w:eastAsia="ko-KR"/>
        </w:rPr>
      </w:pPr>
    </w:p>
    <w:p w14:paraId="21435FE3" w14:textId="11CD9ACF" w:rsidR="00CF2B6B" w:rsidRPr="00961284" w:rsidRDefault="00CF2B6B" w:rsidP="00CF2B6B">
      <w:pPr>
        <w:spacing w:line="360" w:lineRule="auto"/>
        <w:jc w:val="both"/>
        <w:rPr>
          <w:color w:val="000000" w:themeColor="text1"/>
          <w:lang w:val="en-US" w:eastAsia="ko-KR"/>
        </w:rPr>
      </w:pPr>
      <w:r w:rsidRPr="00961284">
        <w:rPr>
          <w:color w:val="000000" w:themeColor="text1"/>
          <w:lang w:eastAsia="ko-KR"/>
        </w:rPr>
        <w:t xml:space="preserve">In accordance with Article </w:t>
      </w:r>
      <w:r w:rsidRPr="00961284">
        <w:rPr>
          <w:rFonts w:hint="eastAsia"/>
          <w:color w:val="000000" w:themeColor="text1"/>
          <w:lang w:eastAsia="ko-KR"/>
        </w:rPr>
        <w:t>75</w:t>
      </w:r>
      <w:r w:rsidRPr="00961284">
        <w:rPr>
          <w:color w:val="000000" w:themeColor="text1"/>
          <w:lang w:eastAsia="ko-KR"/>
        </w:rPr>
        <w:t xml:space="preserve"> of the Maritime </w:t>
      </w:r>
      <w:r w:rsidRPr="00961284">
        <w:rPr>
          <w:rFonts w:hint="eastAsia"/>
          <w:color w:val="000000" w:themeColor="text1"/>
          <w:lang w:eastAsia="ko-KR"/>
        </w:rPr>
        <w:t xml:space="preserve">Traffic </w:t>
      </w:r>
      <w:r w:rsidRPr="00961284">
        <w:rPr>
          <w:color w:val="000000" w:themeColor="text1"/>
          <w:lang w:eastAsia="ko-KR"/>
        </w:rPr>
        <w:t>Safety Act (</w:t>
      </w:r>
      <w:r w:rsidR="00671D8C" w:rsidRPr="00961284">
        <w:rPr>
          <w:rFonts w:hint="eastAsia"/>
          <w:color w:val="000000" w:themeColor="text1"/>
          <w:lang w:eastAsia="ko-KR"/>
        </w:rPr>
        <w:t>Traffic Separate Schemes</w:t>
      </w:r>
      <w:r w:rsidRPr="00961284">
        <w:rPr>
          <w:color w:val="000000" w:themeColor="text1"/>
          <w:lang w:eastAsia="ko-KR"/>
        </w:rPr>
        <w:t xml:space="preserve">), there are three </w:t>
      </w:r>
      <w:r w:rsidRPr="00961284">
        <w:rPr>
          <w:rFonts w:hint="eastAsia"/>
          <w:color w:val="000000" w:themeColor="text1"/>
          <w:lang w:eastAsia="ko-KR"/>
        </w:rPr>
        <w:t>Traffic Separate Schemes</w:t>
      </w:r>
      <w:r w:rsidR="00156DC2">
        <w:rPr>
          <w:rFonts w:hint="eastAsia"/>
          <w:color w:val="000000" w:themeColor="text1"/>
          <w:lang w:eastAsia="ko-KR"/>
        </w:rPr>
        <w:t xml:space="preserve"> (TSS)</w:t>
      </w:r>
      <w:r w:rsidRPr="00961284">
        <w:rPr>
          <w:color w:val="000000" w:themeColor="text1"/>
          <w:lang w:eastAsia="ko-KR"/>
        </w:rPr>
        <w:t xml:space="preserve"> on the coast of Korea that </w:t>
      </w:r>
      <w:r w:rsidRPr="00961284">
        <w:rPr>
          <w:color w:val="000000" w:themeColor="text1"/>
          <w:lang w:eastAsia="ko-KR"/>
        </w:rPr>
        <w:lastRenderedPageBreak/>
        <w:t>need to apply the transit separation system due to the high amount of maritime traffic and the risk of collisions.</w:t>
      </w:r>
      <w:r w:rsidRPr="00961284">
        <w:rPr>
          <w:rFonts w:hint="eastAsia"/>
          <w:color w:val="000000" w:themeColor="text1"/>
          <w:lang w:val="en-US" w:eastAsia="ko-KR"/>
        </w:rPr>
        <w:t xml:space="preserve"> </w:t>
      </w:r>
      <w:r w:rsidRPr="00961284">
        <w:rPr>
          <w:rFonts w:hint="eastAsia"/>
          <w:color w:val="000000" w:themeColor="text1"/>
          <w:lang w:eastAsia="ko-KR"/>
        </w:rPr>
        <w:t>According to the Maritime Traffic Safety Act and International Convention</w:t>
      </w:r>
      <w:r w:rsidR="00284930">
        <w:rPr>
          <w:rFonts w:hint="eastAsia"/>
          <w:color w:val="000000" w:themeColor="text1"/>
          <w:lang w:eastAsia="ko-KR"/>
        </w:rPr>
        <w:t xml:space="preserve"> </w:t>
      </w:r>
      <w:r w:rsidRPr="00961284">
        <w:rPr>
          <w:rFonts w:hint="eastAsia"/>
          <w:color w:val="000000" w:themeColor="text1"/>
          <w:lang w:eastAsia="ko-KR"/>
        </w:rPr>
        <w:t>(COLREG), special rules are</w:t>
      </w:r>
      <w:r w:rsidRPr="00961284">
        <w:rPr>
          <w:color w:val="000000" w:themeColor="text1"/>
          <w:lang w:eastAsia="ko-KR"/>
        </w:rPr>
        <w:t xml:space="preserve"> applied in the </w:t>
      </w:r>
      <w:r w:rsidRPr="00961284">
        <w:rPr>
          <w:rFonts w:hint="eastAsia"/>
          <w:color w:val="000000" w:themeColor="text1"/>
          <w:lang w:eastAsia="ko-KR"/>
        </w:rPr>
        <w:t>TSS</w:t>
      </w:r>
      <w:r w:rsidRPr="00961284">
        <w:rPr>
          <w:color w:val="000000" w:themeColor="text1"/>
          <w:lang w:eastAsia="ko-KR"/>
        </w:rPr>
        <w:t>, such as navigation in a set direction, navigation away from the separation line, and access through the entrance of the passage route.</w:t>
      </w:r>
    </w:p>
    <w:p w14:paraId="30C25A09" w14:textId="77777777" w:rsidR="00CF2B6B" w:rsidRPr="00961284" w:rsidRDefault="00CF2B6B" w:rsidP="00CF2B6B">
      <w:pPr>
        <w:spacing w:line="360" w:lineRule="auto"/>
        <w:jc w:val="both"/>
        <w:rPr>
          <w:color w:val="000000" w:themeColor="text1"/>
          <w:lang w:val="en-US" w:eastAsia="ko-KR"/>
        </w:rPr>
      </w:pPr>
    </w:p>
    <w:p w14:paraId="2B04EB8E" w14:textId="76AEE8C4" w:rsidR="00CF2B6B" w:rsidRPr="00CA2424" w:rsidRDefault="00D45B7F" w:rsidP="00D45B7F">
      <w:pPr>
        <w:pStyle w:val="aa"/>
        <w:rPr>
          <w:rFonts w:cs="Times New Roman"/>
          <w:color w:val="000000" w:themeColor="text1"/>
          <w:sz w:val="22"/>
          <w:szCs w:val="22"/>
        </w:rPr>
      </w:pPr>
      <w:bookmarkStart w:id="91" w:name="_Toc177985186"/>
      <w:r w:rsidRPr="00CA2424">
        <w:rPr>
          <w:sz w:val="22"/>
          <w:szCs w:val="22"/>
        </w:rPr>
        <w:t xml:space="preserve">Table </w:t>
      </w:r>
      <w:r w:rsidRPr="00CA2424">
        <w:rPr>
          <w:sz w:val="22"/>
          <w:szCs w:val="22"/>
        </w:rPr>
        <w:fldChar w:fldCharType="begin"/>
      </w:r>
      <w:r w:rsidRPr="00CA2424">
        <w:rPr>
          <w:sz w:val="22"/>
          <w:szCs w:val="22"/>
        </w:rPr>
        <w:instrText xml:space="preserve"> SEQ Table \* ARABIC </w:instrText>
      </w:r>
      <w:r w:rsidRPr="00CA2424">
        <w:rPr>
          <w:sz w:val="22"/>
          <w:szCs w:val="22"/>
        </w:rPr>
        <w:fldChar w:fldCharType="separate"/>
      </w:r>
      <w:r w:rsidR="009048D7" w:rsidRPr="00CA2424">
        <w:rPr>
          <w:noProof/>
          <w:sz w:val="22"/>
          <w:szCs w:val="22"/>
        </w:rPr>
        <w:t>8</w:t>
      </w:r>
      <w:r w:rsidRPr="00CA2424">
        <w:rPr>
          <w:noProof/>
          <w:sz w:val="22"/>
          <w:szCs w:val="22"/>
        </w:rPr>
        <w:fldChar w:fldCharType="end"/>
      </w:r>
      <w:r w:rsidRPr="00CA2424">
        <w:rPr>
          <w:sz w:val="22"/>
          <w:szCs w:val="22"/>
        </w:rPr>
        <w:t>: Current Status of Korea’s TSS</w:t>
      </w:r>
      <w:bookmarkEnd w:id="91"/>
    </w:p>
    <w:tbl>
      <w:tblPr>
        <w:tblStyle w:val="ac"/>
        <w:tblW w:w="8217" w:type="dxa"/>
        <w:tblLook w:val="04A0" w:firstRow="1" w:lastRow="0" w:firstColumn="1" w:lastColumn="0" w:noHBand="0" w:noVBand="1"/>
      </w:tblPr>
      <w:tblGrid>
        <w:gridCol w:w="1080"/>
        <w:gridCol w:w="2220"/>
        <w:gridCol w:w="1142"/>
        <w:gridCol w:w="2278"/>
        <w:gridCol w:w="1559"/>
      </w:tblGrid>
      <w:tr w:rsidR="00961284" w:rsidRPr="00961284" w14:paraId="0D450578" w14:textId="77777777" w:rsidTr="00284930">
        <w:trPr>
          <w:trHeight w:val="595"/>
        </w:trPr>
        <w:tc>
          <w:tcPr>
            <w:tcW w:w="1080" w:type="dxa"/>
            <w:noWrap/>
            <w:vAlign w:val="center"/>
            <w:hideMark/>
          </w:tcPr>
          <w:p w14:paraId="76CD69B8" w14:textId="77777777"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No</w:t>
            </w:r>
          </w:p>
        </w:tc>
        <w:tc>
          <w:tcPr>
            <w:tcW w:w="2220" w:type="dxa"/>
            <w:noWrap/>
            <w:vAlign w:val="center"/>
            <w:hideMark/>
          </w:tcPr>
          <w:p w14:paraId="415DAE75" w14:textId="77777777"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Zone</w:t>
            </w:r>
          </w:p>
        </w:tc>
        <w:tc>
          <w:tcPr>
            <w:tcW w:w="1080" w:type="dxa"/>
            <w:noWrap/>
            <w:vAlign w:val="center"/>
            <w:hideMark/>
          </w:tcPr>
          <w:p w14:paraId="41FA86A9" w14:textId="73C69D4D"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Area(</w:t>
            </w:r>
            <w:r w:rsidR="00D45B7F">
              <w:rPr>
                <w:rFonts w:eastAsia="맑은 고딕" w:cs="Times New Roman" w:hint="eastAsia"/>
                <w:color w:val="000000" w:themeColor="text1"/>
                <w:sz w:val="22"/>
                <w:szCs w:val="22"/>
                <w:lang w:val="en-US" w:eastAsia="ko-KR"/>
              </w:rPr>
              <w:t>km</w:t>
            </w:r>
            <w:r w:rsidR="00D45B7F" w:rsidRPr="00D45B7F">
              <w:rPr>
                <w:rFonts w:eastAsia="맑은 고딕" w:cs="Times New Roman" w:hint="eastAsia"/>
                <w:color w:val="000000" w:themeColor="text1"/>
                <w:sz w:val="22"/>
                <w:szCs w:val="22"/>
                <w:vertAlign w:val="superscript"/>
                <w:lang w:val="en-US" w:eastAsia="ko-KR"/>
              </w:rPr>
              <w:t>2</w:t>
            </w:r>
            <w:r w:rsidRPr="00D45B7F">
              <w:rPr>
                <w:rFonts w:eastAsia="맑은 고딕" w:cs="Times New Roman"/>
                <w:color w:val="000000" w:themeColor="text1"/>
                <w:sz w:val="22"/>
                <w:szCs w:val="22"/>
                <w:lang w:val="en-US" w:eastAsia="ko-KR"/>
              </w:rPr>
              <w:t>)</w:t>
            </w:r>
          </w:p>
        </w:tc>
        <w:tc>
          <w:tcPr>
            <w:tcW w:w="2278" w:type="dxa"/>
            <w:noWrap/>
            <w:vAlign w:val="center"/>
            <w:hideMark/>
          </w:tcPr>
          <w:p w14:paraId="430CD829" w14:textId="77777777"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Length(Km)</w:t>
            </w:r>
          </w:p>
        </w:tc>
        <w:tc>
          <w:tcPr>
            <w:tcW w:w="1559" w:type="dxa"/>
            <w:noWrap/>
            <w:vAlign w:val="center"/>
            <w:hideMark/>
          </w:tcPr>
          <w:p w14:paraId="5ECD83C5" w14:textId="77777777"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Width(km)</w:t>
            </w:r>
          </w:p>
        </w:tc>
      </w:tr>
      <w:tr w:rsidR="00961284" w:rsidRPr="00961284" w14:paraId="07167774" w14:textId="77777777" w:rsidTr="00284930">
        <w:trPr>
          <w:trHeight w:val="845"/>
        </w:trPr>
        <w:tc>
          <w:tcPr>
            <w:tcW w:w="1080" w:type="dxa"/>
            <w:noWrap/>
            <w:vAlign w:val="center"/>
            <w:hideMark/>
          </w:tcPr>
          <w:p w14:paraId="2BEF8B76" w14:textId="77777777"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1</w:t>
            </w:r>
          </w:p>
        </w:tc>
        <w:tc>
          <w:tcPr>
            <w:tcW w:w="2220" w:type="dxa"/>
            <w:noWrap/>
            <w:vAlign w:val="center"/>
            <w:hideMark/>
          </w:tcPr>
          <w:p w14:paraId="1FC5F08E" w14:textId="77777777"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Bogildo TSS</w:t>
            </w:r>
          </w:p>
        </w:tc>
        <w:tc>
          <w:tcPr>
            <w:tcW w:w="1080" w:type="dxa"/>
            <w:noWrap/>
            <w:vAlign w:val="center"/>
            <w:hideMark/>
          </w:tcPr>
          <w:p w14:paraId="07AA4464" w14:textId="77777777"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58.45</w:t>
            </w:r>
          </w:p>
        </w:tc>
        <w:tc>
          <w:tcPr>
            <w:tcW w:w="2278" w:type="dxa"/>
            <w:vAlign w:val="center"/>
            <w:hideMark/>
          </w:tcPr>
          <w:p w14:paraId="2A0E6AC6" w14:textId="175FFA0F"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Eastbound: 7.64</w:t>
            </w:r>
            <w:r w:rsidRPr="00D45B7F">
              <w:rPr>
                <w:rFonts w:eastAsia="맑은 고딕" w:cs="Times New Roman"/>
                <w:color w:val="000000" w:themeColor="text1"/>
                <w:sz w:val="22"/>
                <w:szCs w:val="22"/>
                <w:lang w:val="en-US" w:eastAsia="ko-KR"/>
              </w:rPr>
              <w:br/>
              <w:t>Westbound: 5.66</w:t>
            </w:r>
          </w:p>
        </w:tc>
        <w:tc>
          <w:tcPr>
            <w:tcW w:w="1559" w:type="dxa"/>
            <w:noWrap/>
            <w:vAlign w:val="center"/>
            <w:hideMark/>
          </w:tcPr>
          <w:p w14:paraId="0622FB7C" w14:textId="77777777"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2.94~905</w:t>
            </w:r>
          </w:p>
        </w:tc>
      </w:tr>
      <w:tr w:rsidR="00961284" w:rsidRPr="00961284" w14:paraId="03AAD42E" w14:textId="77777777" w:rsidTr="00284930">
        <w:trPr>
          <w:trHeight w:val="926"/>
        </w:trPr>
        <w:tc>
          <w:tcPr>
            <w:tcW w:w="1080" w:type="dxa"/>
            <w:noWrap/>
            <w:vAlign w:val="center"/>
            <w:hideMark/>
          </w:tcPr>
          <w:p w14:paraId="03F1417C" w14:textId="77777777"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2</w:t>
            </w:r>
          </w:p>
        </w:tc>
        <w:tc>
          <w:tcPr>
            <w:tcW w:w="2220" w:type="dxa"/>
            <w:noWrap/>
            <w:vAlign w:val="center"/>
            <w:hideMark/>
          </w:tcPr>
          <w:p w14:paraId="5969E931" w14:textId="77777777"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Geomumdo TSS</w:t>
            </w:r>
          </w:p>
        </w:tc>
        <w:tc>
          <w:tcPr>
            <w:tcW w:w="1080" w:type="dxa"/>
            <w:noWrap/>
            <w:vAlign w:val="center"/>
            <w:hideMark/>
          </w:tcPr>
          <w:p w14:paraId="4F23F104" w14:textId="77777777"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110.66</w:t>
            </w:r>
          </w:p>
        </w:tc>
        <w:tc>
          <w:tcPr>
            <w:tcW w:w="2278" w:type="dxa"/>
            <w:vAlign w:val="center"/>
            <w:hideMark/>
          </w:tcPr>
          <w:p w14:paraId="30E1F5BA" w14:textId="2453DE35"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Eastbound: 17.37</w:t>
            </w:r>
            <w:r w:rsidRPr="00D45B7F">
              <w:rPr>
                <w:rFonts w:eastAsia="맑은 고딕" w:cs="Times New Roman"/>
                <w:color w:val="000000" w:themeColor="text1"/>
                <w:sz w:val="22"/>
                <w:szCs w:val="22"/>
                <w:lang w:val="en-US" w:eastAsia="ko-KR"/>
              </w:rPr>
              <w:br/>
              <w:t>Westbound: 17.64</w:t>
            </w:r>
          </w:p>
        </w:tc>
        <w:tc>
          <w:tcPr>
            <w:tcW w:w="1559" w:type="dxa"/>
            <w:noWrap/>
            <w:vAlign w:val="center"/>
            <w:hideMark/>
          </w:tcPr>
          <w:p w14:paraId="679CC127" w14:textId="77777777"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2.6~6.3</w:t>
            </w:r>
          </w:p>
        </w:tc>
      </w:tr>
      <w:tr w:rsidR="00961284" w:rsidRPr="00961284" w14:paraId="2054AA1A" w14:textId="77777777" w:rsidTr="00284930">
        <w:trPr>
          <w:trHeight w:val="983"/>
        </w:trPr>
        <w:tc>
          <w:tcPr>
            <w:tcW w:w="1080" w:type="dxa"/>
            <w:noWrap/>
            <w:vAlign w:val="center"/>
            <w:hideMark/>
          </w:tcPr>
          <w:p w14:paraId="4B9AA879" w14:textId="77777777"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3</w:t>
            </w:r>
          </w:p>
        </w:tc>
        <w:tc>
          <w:tcPr>
            <w:tcW w:w="2220" w:type="dxa"/>
            <w:noWrap/>
            <w:vAlign w:val="center"/>
            <w:hideMark/>
          </w:tcPr>
          <w:p w14:paraId="073E19E7" w14:textId="77777777"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Hondgo TSS</w:t>
            </w:r>
          </w:p>
        </w:tc>
        <w:tc>
          <w:tcPr>
            <w:tcW w:w="1080" w:type="dxa"/>
            <w:noWrap/>
            <w:vAlign w:val="center"/>
            <w:hideMark/>
          </w:tcPr>
          <w:p w14:paraId="747474A1" w14:textId="77777777"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80.66</w:t>
            </w:r>
          </w:p>
        </w:tc>
        <w:tc>
          <w:tcPr>
            <w:tcW w:w="2278" w:type="dxa"/>
            <w:vAlign w:val="center"/>
            <w:hideMark/>
          </w:tcPr>
          <w:p w14:paraId="32AB29CB" w14:textId="5BB4A393"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Eastbound: 9.27</w:t>
            </w:r>
            <w:r w:rsidRPr="00D45B7F">
              <w:rPr>
                <w:rFonts w:eastAsia="맑은 고딕" w:cs="Times New Roman"/>
                <w:color w:val="000000" w:themeColor="text1"/>
                <w:sz w:val="22"/>
                <w:szCs w:val="22"/>
                <w:lang w:val="en-US" w:eastAsia="ko-KR"/>
              </w:rPr>
              <w:br/>
              <w:t>Westbound: 9.27</w:t>
            </w:r>
          </w:p>
        </w:tc>
        <w:tc>
          <w:tcPr>
            <w:tcW w:w="1559" w:type="dxa"/>
            <w:noWrap/>
            <w:vAlign w:val="center"/>
            <w:hideMark/>
          </w:tcPr>
          <w:p w14:paraId="6B6F1A66" w14:textId="77777777" w:rsidR="00CF2B6B" w:rsidRPr="00D45B7F" w:rsidRDefault="00CF2B6B" w:rsidP="00CA2424">
            <w:pPr>
              <w:spacing w:line="360" w:lineRule="auto"/>
              <w:jc w:val="center"/>
              <w:rPr>
                <w:rFonts w:eastAsia="맑은 고딕" w:cs="Times New Roman"/>
                <w:color w:val="000000" w:themeColor="text1"/>
                <w:sz w:val="22"/>
                <w:szCs w:val="22"/>
                <w:lang w:val="en-US" w:eastAsia="ko-KR"/>
              </w:rPr>
            </w:pPr>
            <w:r w:rsidRPr="00D45B7F">
              <w:rPr>
                <w:rFonts w:eastAsia="맑은 고딕" w:cs="Times New Roman"/>
                <w:color w:val="000000" w:themeColor="text1"/>
                <w:sz w:val="22"/>
                <w:szCs w:val="22"/>
                <w:lang w:val="en-US" w:eastAsia="ko-KR"/>
              </w:rPr>
              <w:t>4.0~8.67</w:t>
            </w:r>
          </w:p>
        </w:tc>
      </w:tr>
    </w:tbl>
    <w:p w14:paraId="6B0E6269" w14:textId="3BF430BE" w:rsidR="00CF2B6B" w:rsidRPr="00961284" w:rsidRDefault="00CF2B6B" w:rsidP="00CF2B6B">
      <w:pPr>
        <w:spacing w:line="360" w:lineRule="auto"/>
        <w:jc w:val="both"/>
        <w:rPr>
          <w:color w:val="000000" w:themeColor="text1"/>
          <w:lang w:val="en-US" w:eastAsia="ko-KR"/>
        </w:rPr>
      </w:pPr>
      <w:r w:rsidRPr="00961284">
        <w:rPr>
          <w:rFonts w:hint="eastAsia"/>
          <w:color w:val="000000" w:themeColor="text1"/>
          <w:lang w:val="en-US" w:eastAsia="ko-KR"/>
        </w:rPr>
        <w:t>Source: MOF</w:t>
      </w:r>
      <w:r w:rsidR="005F515E">
        <w:rPr>
          <w:rFonts w:hint="eastAsia"/>
          <w:color w:val="000000" w:themeColor="text1"/>
          <w:lang w:val="en-US" w:eastAsia="ko-KR"/>
        </w:rPr>
        <w:t xml:space="preserve"> </w:t>
      </w:r>
      <w:r w:rsidRPr="00961284">
        <w:rPr>
          <w:rFonts w:hint="eastAsia"/>
          <w:color w:val="000000" w:themeColor="text1"/>
          <w:lang w:val="en-US" w:eastAsia="ko-KR"/>
        </w:rPr>
        <w:t>(2023)</w:t>
      </w:r>
    </w:p>
    <w:p w14:paraId="7D00830F" w14:textId="77777777" w:rsidR="001D0DB6" w:rsidRDefault="001D0DB6" w:rsidP="001D0DB6">
      <w:pPr>
        <w:jc w:val="both"/>
        <w:rPr>
          <w:rFonts w:cs="Times New Roman"/>
          <w:color w:val="000000" w:themeColor="text1"/>
          <w:lang w:eastAsia="ko-KR"/>
        </w:rPr>
      </w:pPr>
    </w:p>
    <w:p w14:paraId="17B0D382" w14:textId="77777777" w:rsidR="001D0DB6" w:rsidRPr="00DD65E4" w:rsidRDefault="001D0DB6" w:rsidP="001D0DB6">
      <w:pPr>
        <w:jc w:val="both"/>
        <w:rPr>
          <w:rFonts w:cs="Times New Roman"/>
          <w:color w:val="000000" w:themeColor="text1"/>
          <w:lang w:eastAsia="ko-KR"/>
        </w:rPr>
      </w:pPr>
    </w:p>
    <w:p w14:paraId="6ED6763A" w14:textId="38D7906E" w:rsidR="00CF2B6B" w:rsidRPr="00961284" w:rsidRDefault="00CF2B6B" w:rsidP="00CF2B6B">
      <w:pPr>
        <w:pStyle w:val="2"/>
        <w:spacing w:line="360" w:lineRule="auto"/>
        <w:jc w:val="both"/>
        <w:rPr>
          <w:rFonts w:cs="Times New Roman"/>
          <w:color w:val="000000" w:themeColor="text1"/>
          <w:lang w:eastAsia="ko-KR"/>
        </w:rPr>
      </w:pPr>
      <w:bookmarkStart w:id="92" w:name="_Toc177990609"/>
      <w:r w:rsidRPr="00961284">
        <w:rPr>
          <w:rFonts w:cs="Times New Roman" w:hint="eastAsia"/>
          <w:color w:val="000000" w:themeColor="text1"/>
          <w:lang w:eastAsia="ko-KR"/>
        </w:rPr>
        <w:t>4</w:t>
      </w:r>
      <w:r w:rsidRPr="00961284">
        <w:rPr>
          <w:rFonts w:eastAsia="Times New Roman" w:cs="Times New Roman"/>
          <w:color w:val="000000" w:themeColor="text1"/>
          <w:lang w:eastAsia="ko-KR"/>
        </w:rPr>
        <w:t>.</w:t>
      </w:r>
      <w:r w:rsidRPr="00961284">
        <w:rPr>
          <w:rFonts w:cs="Times New Roman" w:hint="eastAsia"/>
          <w:color w:val="000000" w:themeColor="text1"/>
          <w:lang w:eastAsia="ko-KR"/>
        </w:rPr>
        <w:t>2</w:t>
      </w:r>
      <w:r w:rsidRPr="00961284">
        <w:rPr>
          <w:rFonts w:eastAsia="Times New Roman" w:cs="Times New Roman"/>
          <w:color w:val="000000" w:themeColor="text1"/>
          <w:lang w:eastAsia="ko-KR"/>
        </w:rPr>
        <w:t>.</w:t>
      </w:r>
      <w:r w:rsidRPr="00961284">
        <w:rPr>
          <w:rFonts w:cs="Times New Roman" w:hint="eastAsia"/>
          <w:color w:val="000000" w:themeColor="text1"/>
          <w:lang w:eastAsia="ko-KR"/>
        </w:rPr>
        <w:t>2</w:t>
      </w:r>
      <w:r w:rsidRPr="00961284">
        <w:rPr>
          <w:rFonts w:eastAsia="Times New Roman" w:cs="Times New Roman"/>
          <w:color w:val="000000" w:themeColor="text1"/>
          <w:lang w:eastAsia="ko-KR"/>
        </w:rPr>
        <w:t xml:space="preserve"> </w:t>
      </w:r>
      <w:r w:rsidR="00156DC2">
        <w:rPr>
          <w:rFonts w:cs="Times New Roman" w:hint="eastAsia"/>
          <w:color w:val="000000" w:themeColor="text1"/>
          <w:lang w:eastAsia="ko-KR"/>
        </w:rPr>
        <w:t>Laws of other countries</w:t>
      </w:r>
      <w:bookmarkEnd w:id="92"/>
    </w:p>
    <w:p w14:paraId="153BC79D" w14:textId="77777777" w:rsidR="00DA4A67" w:rsidRPr="00961284" w:rsidRDefault="00DA4A67" w:rsidP="00DA4A67">
      <w:pPr>
        <w:spacing w:line="360" w:lineRule="auto"/>
        <w:jc w:val="both"/>
        <w:rPr>
          <w:rFonts w:cs="Times New Roman"/>
          <w:color w:val="000000" w:themeColor="text1"/>
          <w:lang w:val="en-US"/>
        </w:rPr>
      </w:pPr>
    </w:p>
    <w:p w14:paraId="5E534755" w14:textId="3B10D686" w:rsidR="001D0DB6" w:rsidRDefault="00CF2B6B" w:rsidP="000F0032">
      <w:pPr>
        <w:spacing w:line="360" w:lineRule="auto"/>
        <w:jc w:val="both"/>
        <w:rPr>
          <w:color w:val="000000" w:themeColor="text1"/>
          <w:lang w:eastAsia="ko-KR"/>
        </w:rPr>
      </w:pPr>
      <w:r w:rsidRPr="00961284">
        <w:rPr>
          <w:color w:val="000000" w:themeColor="text1"/>
          <w:lang w:eastAsia="ko-KR"/>
        </w:rPr>
        <w:t xml:space="preserve">In this chapter, three important maritime transportation </w:t>
      </w:r>
      <w:r w:rsidR="00150C42">
        <w:rPr>
          <w:color w:val="000000" w:themeColor="text1"/>
          <w:lang w:eastAsia="ko-KR"/>
        </w:rPr>
        <w:t>area</w:t>
      </w:r>
      <w:r w:rsidRPr="00961284">
        <w:rPr>
          <w:color w:val="000000" w:themeColor="text1"/>
          <w:lang w:eastAsia="ko-KR"/>
        </w:rPr>
        <w:t xml:space="preserve"> </w:t>
      </w:r>
      <w:r w:rsidR="00156DC2">
        <w:rPr>
          <w:rFonts w:hint="eastAsia"/>
          <w:color w:val="000000" w:themeColor="text1"/>
          <w:lang w:eastAsia="ko-KR"/>
        </w:rPr>
        <w:t xml:space="preserve">management </w:t>
      </w:r>
      <w:r w:rsidRPr="00961284">
        <w:rPr>
          <w:color w:val="000000" w:themeColor="text1"/>
          <w:lang w:eastAsia="ko-KR"/>
        </w:rPr>
        <w:t>systems for international shipping logistics</w:t>
      </w:r>
      <w:r w:rsidR="004C330D">
        <w:rPr>
          <w:rFonts w:hint="eastAsia"/>
          <w:color w:val="000000" w:themeColor="text1"/>
          <w:lang w:eastAsia="ko-KR"/>
        </w:rPr>
        <w:t xml:space="preserve"> will be reviewed</w:t>
      </w:r>
      <w:r w:rsidRPr="00961284">
        <w:rPr>
          <w:color w:val="000000" w:themeColor="text1"/>
          <w:lang w:eastAsia="ko-KR"/>
        </w:rPr>
        <w:t>. Firs</w:t>
      </w:r>
      <w:r w:rsidRPr="004C330D">
        <w:rPr>
          <w:color w:val="000000" w:themeColor="text1"/>
          <w:lang w:eastAsia="ko-KR"/>
        </w:rPr>
        <w:t>t</w:t>
      </w:r>
      <w:r w:rsidR="004C330D" w:rsidRPr="004C330D">
        <w:rPr>
          <w:rFonts w:hint="eastAsia"/>
          <w:color w:val="000000" w:themeColor="text1"/>
          <w:lang w:eastAsia="ko-KR"/>
        </w:rPr>
        <w:t>,</w:t>
      </w:r>
      <w:r w:rsidRPr="00D20C65">
        <w:rPr>
          <w:color w:val="FF0000"/>
          <w:lang w:eastAsia="ko-KR"/>
        </w:rPr>
        <w:t xml:space="preserve"> </w:t>
      </w:r>
      <w:r w:rsidRPr="00961284">
        <w:rPr>
          <w:color w:val="000000" w:themeColor="text1"/>
          <w:lang w:eastAsia="ko-KR"/>
        </w:rPr>
        <w:t>the composition and operation method of the English Channel</w:t>
      </w:r>
      <w:r w:rsidR="009713A2">
        <w:rPr>
          <w:color w:val="000000" w:themeColor="text1"/>
          <w:lang w:eastAsia="ko-KR"/>
        </w:rPr>
        <w:t>,</w:t>
      </w:r>
      <w:r w:rsidRPr="00961284">
        <w:rPr>
          <w:color w:val="000000" w:themeColor="text1"/>
          <w:lang w:eastAsia="ko-KR"/>
        </w:rPr>
        <w:t xml:space="preserve"> including Dover Street</w:t>
      </w:r>
      <w:r w:rsidR="009713A2">
        <w:rPr>
          <w:color w:val="000000" w:themeColor="text1"/>
          <w:lang w:eastAsia="ko-KR"/>
        </w:rPr>
        <w:t>,</w:t>
      </w:r>
      <w:r w:rsidR="004C330D">
        <w:rPr>
          <w:rFonts w:hint="eastAsia"/>
          <w:color w:val="000000" w:themeColor="text1"/>
          <w:lang w:eastAsia="ko-KR"/>
        </w:rPr>
        <w:t xml:space="preserve"> will be studied</w:t>
      </w:r>
      <w:r w:rsidRPr="00961284">
        <w:rPr>
          <w:color w:val="000000" w:themeColor="text1"/>
          <w:lang w:eastAsia="ko-KR"/>
        </w:rPr>
        <w:t>.</w:t>
      </w:r>
      <w:r w:rsidRPr="00961284">
        <w:rPr>
          <w:rFonts w:hint="eastAsia"/>
          <w:color w:val="000000" w:themeColor="text1"/>
          <w:lang w:eastAsia="ko-KR"/>
        </w:rPr>
        <w:t xml:space="preserve"> </w:t>
      </w:r>
      <w:r w:rsidRPr="00961284">
        <w:rPr>
          <w:color w:val="000000" w:themeColor="text1"/>
          <w:lang w:eastAsia="ko-KR"/>
        </w:rPr>
        <w:t>“The English Channel (EC), called ‘La Manche’ in French, is a sea shared between the United Kingdom and France. It is largely open in its western boundary to Atlantic influence and is connected with the North Sea by the Dover Strait (30 km wide) and extends for about 750 km along its WSW–ENE axis</w:t>
      </w:r>
      <w:r w:rsidR="009713A2">
        <w:rPr>
          <w:color w:val="000000" w:themeColor="text1"/>
          <w:lang w:eastAsia="ko-KR"/>
        </w:rPr>
        <w:t>,</w:t>
      </w:r>
      <w:r w:rsidRPr="00961284">
        <w:rPr>
          <w:color w:val="000000" w:themeColor="text1"/>
          <w:lang w:eastAsia="ko-KR"/>
        </w:rPr>
        <w:t xml:space="preserve"> giving an overall area of 77,000 km</w:t>
      </w:r>
      <w:r w:rsidRPr="00CA2424">
        <w:rPr>
          <w:color w:val="000000" w:themeColor="text1"/>
          <w:vertAlign w:val="superscript"/>
          <w:lang w:eastAsia="ko-KR"/>
        </w:rPr>
        <w:t>2</w:t>
      </w:r>
      <w:r w:rsidRPr="00961284">
        <w:rPr>
          <w:color w:val="000000" w:themeColor="text1"/>
          <w:lang w:eastAsia="ko-KR"/>
        </w:rPr>
        <w:t>”</w:t>
      </w:r>
      <w:r w:rsidR="00284930">
        <w:rPr>
          <w:rFonts w:hint="eastAsia"/>
          <w:color w:val="000000" w:themeColor="text1"/>
          <w:lang w:eastAsia="ko-KR"/>
        </w:rPr>
        <w:t xml:space="preserve"> </w:t>
      </w:r>
      <w:r w:rsidR="00284930" w:rsidRPr="00961284">
        <w:rPr>
          <w:rFonts w:hint="eastAsia"/>
          <w:color w:val="000000" w:themeColor="text1"/>
          <w:lang w:eastAsia="ko-KR"/>
        </w:rPr>
        <w:t>(Charles, 2019)</w:t>
      </w:r>
      <w:r w:rsidR="00284930">
        <w:rPr>
          <w:rFonts w:hint="eastAsia"/>
          <w:color w:val="000000" w:themeColor="text1"/>
          <w:lang w:eastAsia="ko-KR"/>
        </w:rPr>
        <w:t>.</w:t>
      </w:r>
      <w:r w:rsidRPr="00961284">
        <w:rPr>
          <w:rFonts w:hint="eastAsia"/>
          <w:color w:val="000000" w:themeColor="text1"/>
          <w:lang w:eastAsia="ko-KR"/>
        </w:rPr>
        <w:t xml:space="preserve"> </w:t>
      </w:r>
      <w:r w:rsidRPr="00961284">
        <w:rPr>
          <w:color w:val="000000" w:themeColor="text1"/>
          <w:lang w:eastAsia="ko-KR"/>
        </w:rPr>
        <w:t>The EC consists of TSS, Inshore Traffic Zones, Area to be Avoided, Deep Water Route, etc., and the overall configuration of the channel is as follows.</w:t>
      </w:r>
    </w:p>
    <w:p w14:paraId="750F442A" w14:textId="77777777" w:rsidR="00DA4A67" w:rsidRPr="00961284" w:rsidRDefault="00DA4A67" w:rsidP="00DA4A67">
      <w:pPr>
        <w:spacing w:line="360" w:lineRule="auto"/>
        <w:jc w:val="both"/>
        <w:rPr>
          <w:rFonts w:cs="Times New Roman"/>
          <w:color w:val="000000" w:themeColor="text1"/>
          <w:lang w:val="en-US"/>
        </w:rPr>
      </w:pPr>
    </w:p>
    <w:p w14:paraId="0281D019" w14:textId="615B0A51" w:rsidR="00D45B7F" w:rsidRPr="00CA2424" w:rsidRDefault="00D45B7F" w:rsidP="00D45B7F">
      <w:pPr>
        <w:pStyle w:val="aa"/>
        <w:rPr>
          <w:color w:val="000000" w:themeColor="text1"/>
          <w:sz w:val="22"/>
          <w:szCs w:val="22"/>
          <w:lang w:eastAsia="ko-KR"/>
        </w:rPr>
      </w:pPr>
      <w:bookmarkStart w:id="93" w:name="_Toc177725829"/>
      <w:r w:rsidRPr="00CA2424">
        <w:rPr>
          <w:sz w:val="22"/>
          <w:szCs w:val="22"/>
        </w:rPr>
        <w:lastRenderedPageBreak/>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2</w:t>
      </w:r>
      <w:r w:rsidRPr="00CA2424">
        <w:rPr>
          <w:noProof/>
          <w:sz w:val="22"/>
          <w:szCs w:val="22"/>
        </w:rPr>
        <w:fldChar w:fldCharType="end"/>
      </w:r>
      <w:r w:rsidR="00ED6973">
        <w:rPr>
          <w:rFonts w:hint="eastAsia"/>
          <w:noProof/>
          <w:sz w:val="22"/>
          <w:szCs w:val="22"/>
          <w:lang w:eastAsia="ko-KR"/>
        </w:rPr>
        <w:t>2</w:t>
      </w:r>
      <w:r w:rsidRPr="00CA2424">
        <w:rPr>
          <w:sz w:val="22"/>
          <w:szCs w:val="22"/>
        </w:rPr>
        <w:t>: Composition of the English Channel</w:t>
      </w:r>
      <w:bookmarkEnd w:id="93"/>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4"/>
      </w:tblGrid>
      <w:tr w:rsidR="00961284" w:rsidRPr="00961284" w14:paraId="7DCC852F" w14:textId="77777777" w:rsidTr="002124EE">
        <w:tc>
          <w:tcPr>
            <w:tcW w:w="9016" w:type="dxa"/>
          </w:tcPr>
          <w:p w14:paraId="73898552" w14:textId="77777777" w:rsidR="00CF2B6B" w:rsidRPr="00961284" w:rsidRDefault="00CF2B6B" w:rsidP="002124EE">
            <w:pPr>
              <w:spacing w:line="360" w:lineRule="auto"/>
              <w:jc w:val="both"/>
              <w:rPr>
                <w:color w:val="000000" w:themeColor="text1"/>
                <w:lang w:eastAsia="ko-KR"/>
              </w:rPr>
            </w:pPr>
            <w:r w:rsidRPr="00961284">
              <w:rPr>
                <w:noProof/>
                <w:color w:val="000000" w:themeColor="text1"/>
                <w:lang w:eastAsia="ko-KR"/>
              </w:rPr>
              <w:drawing>
                <wp:inline distT="0" distB="0" distL="0" distR="0" wp14:anchorId="4CCC368E" wp14:editId="625A4807">
                  <wp:extent cx="5731250" cy="5472000"/>
                  <wp:effectExtent l="0" t="0" r="3175" b="0"/>
                  <wp:docPr id="47874295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742953" name=""/>
                          <pic:cNvPicPr/>
                        </pic:nvPicPr>
                        <pic:blipFill>
                          <a:blip r:embed="rId43"/>
                          <a:stretch>
                            <a:fillRect/>
                          </a:stretch>
                        </pic:blipFill>
                        <pic:spPr>
                          <a:xfrm>
                            <a:off x="0" y="0"/>
                            <a:ext cx="5737824" cy="5478277"/>
                          </a:xfrm>
                          <a:prstGeom prst="rect">
                            <a:avLst/>
                          </a:prstGeom>
                        </pic:spPr>
                      </pic:pic>
                    </a:graphicData>
                  </a:graphic>
                </wp:inline>
              </w:drawing>
            </w:r>
          </w:p>
        </w:tc>
      </w:tr>
    </w:tbl>
    <w:p w14:paraId="2A1E5995" w14:textId="351A6127" w:rsidR="00CF2B6B" w:rsidRPr="00961284" w:rsidRDefault="00CF2B6B" w:rsidP="00CF2B6B">
      <w:pPr>
        <w:spacing w:line="360" w:lineRule="auto"/>
        <w:jc w:val="both"/>
        <w:rPr>
          <w:color w:val="000000" w:themeColor="text1"/>
          <w:lang w:eastAsia="ko-KR"/>
        </w:rPr>
      </w:pPr>
      <w:r w:rsidRPr="00961284">
        <w:rPr>
          <w:rFonts w:hint="eastAsia"/>
          <w:color w:val="000000" w:themeColor="text1"/>
          <w:lang w:eastAsia="ko-KR"/>
        </w:rPr>
        <w:t>Source: UK Hydrographic Office</w:t>
      </w:r>
      <w:r w:rsidR="00E30AD4">
        <w:rPr>
          <w:rFonts w:hint="eastAsia"/>
          <w:color w:val="000000" w:themeColor="text1"/>
          <w:lang w:eastAsia="ko-KR"/>
        </w:rPr>
        <w:t xml:space="preserve"> (2024)</w:t>
      </w:r>
    </w:p>
    <w:p w14:paraId="695F6631" w14:textId="77777777" w:rsidR="00CF2B6B" w:rsidRPr="00961284" w:rsidRDefault="00CF2B6B" w:rsidP="00CF2B6B">
      <w:pPr>
        <w:spacing w:line="360" w:lineRule="auto"/>
        <w:jc w:val="both"/>
        <w:rPr>
          <w:color w:val="000000" w:themeColor="text1"/>
          <w:lang w:eastAsia="ko-KR"/>
        </w:rPr>
      </w:pPr>
    </w:p>
    <w:p w14:paraId="0BE0676E" w14:textId="43FCCDCE" w:rsidR="00CF2B6B" w:rsidRPr="00961284" w:rsidRDefault="00CF2B6B" w:rsidP="00CF2B6B">
      <w:pPr>
        <w:spacing w:line="360" w:lineRule="auto"/>
        <w:jc w:val="both"/>
        <w:rPr>
          <w:color w:val="000000" w:themeColor="text1"/>
          <w:lang w:eastAsia="ko-KR"/>
        </w:rPr>
      </w:pPr>
      <w:r w:rsidRPr="00961284">
        <w:rPr>
          <w:color w:val="000000" w:themeColor="text1"/>
          <w:lang w:eastAsia="ko-KR"/>
        </w:rPr>
        <w:t>Dover Street is a TSS adopted by IMO, and ship passage monitoring is conducted by 24-hour VTS.</w:t>
      </w:r>
      <w:r w:rsidRPr="00961284">
        <w:rPr>
          <w:rFonts w:hint="eastAsia"/>
          <w:color w:val="000000" w:themeColor="text1"/>
          <w:lang w:eastAsia="ko-KR"/>
        </w:rPr>
        <w:t xml:space="preserve"> </w:t>
      </w:r>
      <w:r w:rsidR="00156DC2" w:rsidRPr="00961284">
        <w:rPr>
          <w:color w:val="000000" w:themeColor="text1"/>
          <w:lang w:eastAsia="ko-KR"/>
        </w:rPr>
        <w:t>“All vessels over 300 gross tonnes must take part in the scheme. The service area covers a 65</w:t>
      </w:r>
      <w:r w:rsidR="009713A2">
        <w:rPr>
          <w:color w:val="000000" w:themeColor="text1"/>
          <w:lang w:eastAsia="ko-KR"/>
        </w:rPr>
        <w:t>-</w:t>
      </w:r>
      <w:r w:rsidR="00156DC2" w:rsidRPr="00961284">
        <w:rPr>
          <w:color w:val="000000" w:themeColor="text1"/>
          <w:lang w:eastAsia="ko-KR"/>
        </w:rPr>
        <w:t>mile stretch of the Dover Strait/Pas-de-Calais”</w:t>
      </w:r>
      <w:r w:rsidR="00156DC2">
        <w:rPr>
          <w:rFonts w:hint="eastAsia"/>
          <w:color w:val="000000" w:themeColor="text1"/>
          <w:lang w:eastAsia="ko-KR"/>
        </w:rPr>
        <w:t xml:space="preserve"> </w:t>
      </w:r>
      <w:r w:rsidR="00284930" w:rsidRPr="00961284">
        <w:rPr>
          <w:rFonts w:hint="eastAsia"/>
          <w:color w:val="000000" w:themeColor="text1"/>
          <w:lang w:eastAsia="ko-KR"/>
        </w:rPr>
        <w:t>(UK Government, 2024).</w:t>
      </w:r>
      <w:r w:rsidR="00284930">
        <w:rPr>
          <w:rFonts w:hint="eastAsia"/>
          <w:color w:val="000000" w:themeColor="text1"/>
          <w:lang w:eastAsia="ko-KR"/>
        </w:rPr>
        <w:t xml:space="preserve"> </w:t>
      </w:r>
      <w:r w:rsidRPr="00961284">
        <w:rPr>
          <w:color w:val="000000" w:themeColor="text1"/>
          <w:lang w:eastAsia="ko-KR"/>
        </w:rPr>
        <w:t>The Dover Strait is a mandatory reporting area. This means that vessels over 300 gross tonnes must report to either Dover MRCC (South West Lane) or CROSS Gris Nez (North East Lane) before proceeding through the service area</w:t>
      </w:r>
      <w:r w:rsidRPr="00961284">
        <w:rPr>
          <w:rFonts w:hint="eastAsia"/>
          <w:color w:val="000000" w:themeColor="text1"/>
          <w:lang w:eastAsia="ko-KR"/>
        </w:rPr>
        <w:t xml:space="preserve"> (UK </w:t>
      </w:r>
      <w:r w:rsidRPr="00961284">
        <w:rPr>
          <w:rFonts w:hint="eastAsia"/>
          <w:color w:val="000000" w:themeColor="text1"/>
          <w:lang w:eastAsia="ko-KR"/>
        </w:rPr>
        <w:lastRenderedPageBreak/>
        <w:t xml:space="preserve">Government, 2024). </w:t>
      </w:r>
      <w:r w:rsidRPr="00961284">
        <w:rPr>
          <w:color w:val="000000" w:themeColor="text1"/>
          <w:lang w:eastAsia="ko-KR"/>
        </w:rPr>
        <w:t>Within the TSS, navigation</w:t>
      </w:r>
      <w:r w:rsidR="00156DC2">
        <w:rPr>
          <w:rFonts w:hint="eastAsia"/>
          <w:color w:val="000000" w:themeColor="text1"/>
          <w:lang w:eastAsia="ko-KR"/>
        </w:rPr>
        <w:t xml:space="preserve"> rules</w:t>
      </w:r>
      <w:r w:rsidRPr="00961284">
        <w:rPr>
          <w:color w:val="000000" w:themeColor="text1"/>
          <w:lang w:eastAsia="ko-KR"/>
        </w:rPr>
        <w:t xml:space="preserve"> according to COLREG is applied. If </w:t>
      </w:r>
      <w:r w:rsidR="009713A2">
        <w:rPr>
          <w:color w:val="000000" w:themeColor="text1"/>
          <w:lang w:eastAsia="ko-KR"/>
        </w:rPr>
        <w:t xml:space="preserve">the </w:t>
      </w:r>
      <w:r w:rsidRPr="00961284">
        <w:rPr>
          <w:color w:val="000000" w:themeColor="text1"/>
          <w:lang w:eastAsia="ko-KR"/>
        </w:rPr>
        <w:t>suspicious activity of the ship is detected on</w:t>
      </w:r>
      <w:r w:rsidR="009713A2">
        <w:rPr>
          <w:color w:val="000000" w:themeColor="text1"/>
          <w:lang w:eastAsia="ko-KR"/>
        </w:rPr>
        <w:t> </w:t>
      </w:r>
      <w:r w:rsidRPr="00961284">
        <w:rPr>
          <w:color w:val="000000" w:themeColor="text1"/>
          <w:lang w:eastAsia="ko-KR"/>
        </w:rPr>
        <w:t xml:space="preserve">Dover Street, the British government may take reasonable action, including investigation. </w:t>
      </w:r>
    </w:p>
    <w:p w14:paraId="771CE45A" w14:textId="77777777" w:rsidR="00DA4A67" w:rsidRPr="00961284" w:rsidRDefault="00DA4A67" w:rsidP="00DA4A67">
      <w:pPr>
        <w:spacing w:line="360" w:lineRule="auto"/>
        <w:jc w:val="both"/>
        <w:rPr>
          <w:rFonts w:cs="Times New Roman"/>
          <w:color w:val="000000" w:themeColor="text1"/>
          <w:lang w:val="en-US"/>
        </w:rPr>
      </w:pPr>
    </w:p>
    <w:p w14:paraId="395F20EF" w14:textId="121338D0" w:rsidR="00DA4A67" w:rsidRPr="00961284" w:rsidRDefault="00CF2B6B" w:rsidP="00CA2424">
      <w:pPr>
        <w:spacing w:line="360" w:lineRule="auto"/>
        <w:jc w:val="both"/>
        <w:rPr>
          <w:color w:val="000000" w:themeColor="text1"/>
          <w:lang w:eastAsia="ko-KR"/>
        </w:rPr>
      </w:pPr>
      <w:r w:rsidRPr="00961284">
        <w:rPr>
          <w:color w:val="000000" w:themeColor="text1"/>
          <w:lang w:eastAsia="ko-KR"/>
        </w:rPr>
        <w:t>Nex</w:t>
      </w:r>
      <w:r w:rsidR="004C330D">
        <w:rPr>
          <w:rFonts w:hint="eastAsia"/>
          <w:color w:val="000000" w:themeColor="text1"/>
          <w:lang w:eastAsia="ko-KR"/>
        </w:rPr>
        <w:t>t,</w:t>
      </w:r>
      <w:r w:rsidRPr="00D20C65">
        <w:rPr>
          <w:color w:val="FF0000"/>
          <w:lang w:eastAsia="ko-KR"/>
        </w:rPr>
        <w:t xml:space="preserve"> </w:t>
      </w:r>
      <w:r w:rsidRPr="00961284">
        <w:rPr>
          <w:color w:val="000000" w:themeColor="text1"/>
          <w:lang w:eastAsia="ko-KR"/>
        </w:rPr>
        <w:t>the composition and operation of the Gibraltar Strait</w:t>
      </w:r>
      <w:r w:rsidR="004C330D">
        <w:rPr>
          <w:rFonts w:hint="eastAsia"/>
          <w:color w:val="000000" w:themeColor="text1"/>
          <w:lang w:eastAsia="ko-KR"/>
        </w:rPr>
        <w:t xml:space="preserve"> will be reviewed</w:t>
      </w:r>
      <w:r w:rsidRPr="00961284">
        <w:rPr>
          <w:color w:val="000000" w:themeColor="text1"/>
          <w:lang w:eastAsia="ko-KR"/>
        </w:rPr>
        <w:t>. The Gibraltar Strait is an important sea connecting the Atlantic Ocean and the Mediterranean Sea</w:t>
      </w:r>
      <w:r w:rsidR="005F515E">
        <w:rPr>
          <w:color w:val="000000" w:themeColor="text1"/>
          <w:lang w:eastAsia="ko-KR"/>
        </w:rPr>
        <w:t> </w:t>
      </w:r>
      <w:r w:rsidRPr="00961284">
        <w:rPr>
          <w:color w:val="000000" w:themeColor="text1"/>
          <w:lang w:eastAsia="ko-KR"/>
        </w:rPr>
        <w:t xml:space="preserve">and is one of the most important </w:t>
      </w:r>
      <w:r w:rsidRPr="00961284">
        <w:rPr>
          <w:rFonts w:hint="eastAsia"/>
          <w:color w:val="000000" w:themeColor="text1"/>
          <w:lang w:eastAsia="ko-KR"/>
        </w:rPr>
        <w:t>strait</w:t>
      </w:r>
      <w:r w:rsidR="005F515E">
        <w:rPr>
          <w:color w:val="000000" w:themeColor="text1"/>
          <w:lang w:eastAsia="ko-KR"/>
        </w:rPr>
        <w:t>s</w:t>
      </w:r>
      <w:r w:rsidRPr="00961284">
        <w:rPr>
          <w:color w:val="000000" w:themeColor="text1"/>
          <w:lang w:eastAsia="ko-KR"/>
        </w:rPr>
        <w:t xml:space="preserve"> in terms of shipping and logistics around the world. </w:t>
      </w:r>
      <w:r w:rsidR="005F515E">
        <w:rPr>
          <w:color w:val="000000" w:themeColor="text1"/>
          <w:lang w:eastAsia="ko-KR"/>
        </w:rPr>
        <w:t>L</w:t>
      </w:r>
      <w:r w:rsidRPr="00961284">
        <w:rPr>
          <w:color w:val="000000" w:themeColor="text1"/>
          <w:lang w:eastAsia="ko-KR"/>
        </w:rPr>
        <w:t xml:space="preserve">ike Dover </w:t>
      </w:r>
      <w:r w:rsidRPr="00961284">
        <w:rPr>
          <w:rFonts w:hint="eastAsia"/>
          <w:color w:val="000000" w:themeColor="text1"/>
          <w:lang w:eastAsia="ko-KR"/>
        </w:rPr>
        <w:t>Strait</w:t>
      </w:r>
      <w:r w:rsidRPr="00961284">
        <w:rPr>
          <w:color w:val="000000" w:themeColor="text1"/>
          <w:lang w:eastAsia="ko-KR"/>
        </w:rPr>
        <w:t xml:space="preserve">, </w:t>
      </w:r>
      <w:r w:rsidR="005F515E">
        <w:rPr>
          <w:color w:val="000000" w:themeColor="text1"/>
          <w:lang w:eastAsia="ko-KR"/>
        </w:rPr>
        <w:t>it </w:t>
      </w:r>
      <w:r w:rsidRPr="00961284">
        <w:rPr>
          <w:color w:val="000000" w:themeColor="text1"/>
          <w:lang w:eastAsia="ko-KR"/>
        </w:rPr>
        <w:t xml:space="preserve">is a TSS </w:t>
      </w:r>
      <w:r w:rsidRPr="00961284">
        <w:rPr>
          <w:rFonts w:hint="eastAsia"/>
          <w:color w:val="000000" w:themeColor="text1"/>
          <w:lang w:eastAsia="ko-KR"/>
        </w:rPr>
        <w:t>adopted</w:t>
      </w:r>
      <w:r w:rsidRPr="00961284">
        <w:rPr>
          <w:color w:val="000000" w:themeColor="text1"/>
          <w:lang w:eastAsia="ko-KR"/>
        </w:rPr>
        <w:t xml:space="preserve"> by IMO (IMO, 1996). The composition of Gibraltar Street is as follows.</w:t>
      </w:r>
    </w:p>
    <w:p w14:paraId="6A5A407B" w14:textId="77777777" w:rsidR="00DA4A67" w:rsidRPr="00961284" w:rsidRDefault="00DA4A67" w:rsidP="00DA4A67">
      <w:pPr>
        <w:spacing w:line="360" w:lineRule="auto"/>
        <w:jc w:val="both"/>
        <w:rPr>
          <w:rFonts w:cs="Times New Roman"/>
          <w:color w:val="000000" w:themeColor="text1"/>
          <w:lang w:val="en-US"/>
        </w:rPr>
      </w:pPr>
    </w:p>
    <w:p w14:paraId="7221F886" w14:textId="49027DEE" w:rsidR="00CF2B6B" w:rsidRPr="00CA2424" w:rsidRDefault="00D45B7F" w:rsidP="00D45B7F">
      <w:pPr>
        <w:pStyle w:val="aa"/>
        <w:rPr>
          <w:rFonts w:cs="Times New Roman"/>
          <w:color w:val="000000" w:themeColor="text1"/>
          <w:sz w:val="22"/>
          <w:szCs w:val="22"/>
        </w:rPr>
      </w:pPr>
      <w:bookmarkStart w:id="94" w:name="_Toc177725830"/>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2</w:t>
      </w:r>
      <w:r w:rsidRPr="00CA2424">
        <w:rPr>
          <w:noProof/>
          <w:sz w:val="22"/>
          <w:szCs w:val="22"/>
        </w:rPr>
        <w:fldChar w:fldCharType="end"/>
      </w:r>
      <w:r w:rsidR="00ED6973">
        <w:rPr>
          <w:rFonts w:hint="eastAsia"/>
          <w:noProof/>
          <w:sz w:val="22"/>
          <w:szCs w:val="22"/>
          <w:lang w:eastAsia="ko-KR"/>
        </w:rPr>
        <w:t>3</w:t>
      </w:r>
      <w:r w:rsidRPr="00CA2424">
        <w:rPr>
          <w:sz w:val="22"/>
          <w:szCs w:val="22"/>
        </w:rPr>
        <w:t>: Composition of the Gibraltar Strait</w:t>
      </w:r>
      <w:bookmarkEnd w:id="94"/>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4"/>
      </w:tblGrid>
      <w:tr w:rsidR="00961284" w:rsidRPr="00961284" w14:paraId="14AD115B" w14:textId="77777777" w:rsidTr="002124EE">
        <w:tc>
          <w:tcPr>
            <w:tcW w:w="9016" w:type="dxa"/>
          </w:tcPr>
          <w:p w14:paraId="1C481728" w14:textId="4B0BD5AC" w:rsidR="00CF2B6B" w:rsidRPr="00961284" w:rsidRDefault="00FE6E40" w:rsidP="002124EE">
            <w:pPr>
              <w:spacing w:line="360" w:lineRule="auto"/>
              <w:jc w:val="both"/>
              <w:rPr>
                <w:color w:val="000000" w:themeColor="text1"/>
                <w:lang w:eastAsia="ko-KR"/>
              </w:rPr>
            </w:pPr>
            <w:r w:rsidRPr="00961284">
              <w:rPr>
                <w:noProof/>
                <w:color w:val="000000" w:themeColor="text1"/>
                <w:lang w:eastAsia="ko-KR"/>
              </w:rPr>
              <w:drawing>
                <wp:inline distT="0" distB="0" distL="0" distR="0" wp14:anchorId="20110991" wp14:editId="2BF5125D">
                  <wp:extent cx="5213830" cy="3442996"/>
                  <wp:effectExtent l="0" t="0" r="6350" b="5080"/>
                  <wp:docPr id="74815071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150713" name=""/>
                          <pic:cNvPicPr/>
                        </pic:nvPicPr>
                        <pic:blipFill>
                          <a:blip r:embed="rId44"/>
                          <a:stretch>
                            <a:fillRect/>
                          </a:stretch>
                        </pic:blipFill>
                        <pic:spPr>
                          <a:xfrm>
                            <a:off x="0" y="0"/>
                            <a:ext cx="5230045" cy="3453704"/>
                          </a:xfrm>
                          <a:prstGeom prst="rect">
                            <a:avLst/>
                          </a:prstGeom>
                        </pic:spPr>
                      </pic:pic>
                    </a:graphicData>
                  </a:graphic>
                </wp:inline>
              </w:drawing>
            </w:r>
          </w:p>
        </w:tc>
      </w:tr>
    </w:tbl>
    <w:p w14:paraId="0EC03B1B" w14:textId="3C8A1E91" w:rsidR="00CF2B6B" w:rsidRDefault="00CF2B6B" w:rsidP="00CF2B6B">
      <w:pPr>
        <w:spacing w:line="360" w:lineRule="auto"/>
        <w:jc w:val="both"/>
        <w:rPr>
          <w:color w:val="000000" w:themeColor="text1"/>
          <w:lang w:eastAsia="ko-KR"/>
        </w:rPr>
      </w:pPr>
      <w:r w:rsidRPr="00961284">
        <w:rPr>
          <w:rFonts w:hint="eastAsia"/>
          <w:color w:val="000000" w:themeColor="text1"/>
          <w:lang w:eastAsia="ko-KR"/>
        </w:rPr>
        <w:t xml:space="preserve">Source: </w:t>
      </w:r>
      <w:r w:rsidR="00FE6E40" w:rsidRPr="00961284">
        <w:rPr>
          <w:rFonts w:hint="eastAsia"/>
          <w:color w:val="000000" w:themeColor="text1"/>
          <w:lang w:eastAsia="ko-KR"/>
        </w:rPr>
        <w:t xml:space="preserve">Cruisers forum </w:t>
      </w:r>
      <w:r w:rsidRPr="00961284">
        <w:rPr>
          <w:rFonts w:hint="eastAsia"/>
          <w:color w:val="000000" w:themeColor="text1"/>
          <w:lang w:eastAsia="ko-KR"/>
        </w:rPr>
        <w:t>(</w:t>
      </w:r>
      <w:r w:rsidR="00FE6E40" w:rsidRPr="00961284">
        <w:rPr>
          <w:rFonts w:hint="eastAsia"/>
          <w:color w:val="000000" w:themeColor="text1"/>
          <w:lang w:eastAsia="ko-KR"/>
        </w:rPr>
        <w:t>2011</w:t>
      </w:r>
      <w:r w:rsidRPr="00961284">
        <w:rPr>
          <w:rFonts w:hint="eastAsia"/>
          <w:color w:val="000000" w:themeColor="text1"/>
          <w:lang w:eastAsia="ko-KR"/>
        </w:rPr>
        <w:t>)</w:t>
      </w:r>
    </w:p>
    <w:p w14:paraId="7F24BFCB" w14:textId="77777777" w:rsidR="00671D8C" w:rsidRPr="00961284" w:rsidRDefault="00671D8C" w:rsidP="00CF2B6B">
      <w:pPr>
        <w:spacing w:line="360" w:lineRule="auto"/>
        <w:jc w:val="both"/>
        <w:rPr>
          <w:color w:val="000000" w:themeColor="text1"/>
          <w:lang w:eastAsia="ko-KR"/>
        </w:rPr>
      </w:pPr>
    </w:p>
    <w:p w14:paraId="7FA83865" w14:textId="16B4CEB8" w:rsidR="00CF2B6B" w:rsidRPr="00961284" w:rsidRDefault="00CF2B6B" w:rsidP="00CF2B6B">
      <w:pPr>
        <w:spacing w:line="360" w:lineRule="auto"/>
        <w:jc w:val="both"/>
        <w:rPr>
          <w:color w:val="000000" w:themeColor="text1"/>
          <w:lang w:eastAsia="ko-KR"/>
        </w:rPr>
      </w:pPr>
      <w:r w:rsidRPr="00961284">
        <w:rPr>
          <w:color w:val="000000" w:themeColor="text1"/>
          <w:lang w:eastAsia="ko-KR"/>
        </w:rPr>
        <w:t xml:space="preserve">The </w:t>
      </w:r>
      <w:r w:rsidR="00A62E58">
        <w:rPr>
          <w:rFonts w:hint="eastAsia"/>
          <w:color w:val="000000" w:themeColor="text1"/>
          <w:lang w:eastAsia="ko-KR"/>
        </w:rPr>
        <w:t>operator of v</w:t>
      </w:r>
      <w:r w:rsidR="00A62E58" w:rsidRPr="00961284">
        <w:rPr>
          <w:color w:val="000000" w:themeColor="text1"/>
          <w:lang w:eastAsia="ko-KR"/>
        </w:rPr>
        <w:t>essels passing through Gibraltar Str</w:t>
      </w:r>
      <w:r w:rsidR="00A62E58">
        <w:rPr>
          <w:rFonts w:hint="eastAsia"/>
          <w:color w:val="000000" w:themeColor="text1"/>
          <w:lang w:eastAsia="ko-KR"/>
        </w:rPr>
        <w:t>ait</w:t>
      </w:r>
      <w:r w:rsidR="00A62E58" w:rsidRPr="00961284">
        <w:rPr>
          <w:color w:val="000000" w:themeColor="text1"/>
          <w:lang w:eastAsia="ko-KR"/>
        </w:rPr>
        <w:t xml:space="preserve"> </w:t>
      </w:r>
      <w:r w:rsidRPr="00961284">
        <w:rPr>
          <w:color w:val="000000" w:themeColor="text1"/>
          <w:lang w:eastAsia="ko-KR"/>
        </w:rPr>
        <w:t>shall notify the VTS of information such as the ship's name, the ship's course</w:t>
      </w:r>
      <w:r w:rsidR="009713A2">
        <w:rPr>
          <w:color w:val="000000" w:themeColor="text1"/>
          <w:lang w:eastAsia="ko-KR"/>
        </w:rPr>
        <w:t>,</w:t>
      </w:r>
      <w:r w:rsidRPr="00961284">
        <w:rPr>
          <w:rFonts w:hint="eastAsia"/>
          <w:color w:val="000000" w:themeColor="text1"/>
          <w:lang w:eastAsia="ko-KR"/>
        </w:rPr>
        <w:t xml:space="preserve"> and </w:t>
      </w:r>
      <w:r w:rsidRPr="00961284">
        <w:rPr>
          <w:color w:val="000000" w:themeColor="text1"/>
          <w:lang w:eastAsia="ko-KR"/>
        </w:rPr>
        <w:t>speed.</w:t>
      </w:r>
      <w:r w:rsidRPr="00961284">
        <w:rPr>
          <w:rFonts w:hint="eastAsia"/>
          <w:color w:val="000000" w:themeColor="text1"/>
          <w:lang w:eastAsia="ko-KR"/>
        </w:rPr>
        <w:t xml:space="preserve"> </w:t>
      </w:r>
      <w:r w:rsidRPr="00961284">
        <w:rPr>
          <w:color w:val="000000" w:themeColor="text1"/>
          <w:lang w:eastAsia="ko-KR"/>
        </w:rPr>
        <w:t>The system, manned by the Gibraltar Port Authority´s team of VTS staff, has been operational since 2011 and allows for constant monitoring of all vessel movements”</w:t>
      </w:r>
      <w:r w:rsidRPr="00961284">
        <w:rPr>
          <w:rFonts w:hint="eastAsia"/>
          <w:color w:val="000000" w:themeColor="text1"/>
          <w:lang w:eastAsia="ko-KR"/>
        </w:rPr>
        <w:t xml:space="preserve"> </w:t>
      </w:r>
      <w:r w:rsidR="00284930" w:rsidRPr="00961284">
        <w:rPr>
          <w:rFonts w:hint="eastAsia"/>
          <w:color w:val="000000" w:themeColor="text1"/>
          <w:lang w:eastAsia="ko-KR"/>
        </w:rPr>
        <w:t xml:space="preserve">(Gibraltar Port Authority, </w:t>
      </w:r>
      <w:r w:rsidR="00284930" w:rsidRPr="00961284">
        <w:rPr>
          <w:rFonts w:hint="eastAsia"/>
          <w:color w:val="000000" w:themeColor="text1"/>
          <w:lang w:eastAsia="ko-KR"/>
        </w:rPr>
        <w:lastRenderedPageBreak/>
        <w:t>2024).</w:t>
      </w:r>
      <w:r w:rsidR="00284930">
        <w:rPr>
          <w:rFonts w:hint="eastAsia"/>
          <w:color w:val="000000" w:themeColor="text1"/>
          <w:lang w:eastAsia="ko-KR"/>
        </w:rPr>
        <w:t xml:space="preserve"> </w:t>
      </w:r>
      <w:r w:rsidRPr="00961284">
        <w:rPr>
          <w:color w:val="000000" w:themeColor="text1"/>
          <w:lang w:eastAsia="ko-KR"/>
        </w:rPr>
        <w:t xml:space="preserve">Like Dover Street, international </w:t>
      </w:r>
      <w:r w:rsidR="00A62E58">
        <w:rPr>
          <w:rFonts w:hint="eastAsia"/>
          <w:color w:val="000000" w:themeColor="text1"/>
          <w:lang w:eastAsia="ko-KR"/>
        </w:rPr>
        <w:t xml:space="preserve">conventions </w:t>
      </w:r>
      <w:r w:rsidRPr="00961284">
        <w:rPr>
          <w:color w:val="000000" w:themeColor="text1"/>
          <w:lang w:eastAsia="ko-KR"/>
        </w:rPr>
        <w:t>on navigation and ship operation, such as SOLAS and COLREG, apply within Gibraltar Str</w:t>
      </w:r>
      <w:r w:rsidR="00A62E58">
        <w:rPr>
          <w:rFonts w:hint="eastAsia"/>
          <w:color w:val="000000" w:themeColor="text1"/>
          <w:lang w:eastAsia="ko-KR"/>
        </w:rPr>
        <w:t>ait</w:t>
      </w:r>
      <w:r w:rsidRPr="00961284">
        <w:rPr>
          <w:color w:val="000000" w:themeColor="text1"/>
          <w:lang w:eastAsia="ko-KR"/>
        </w:rPr>
        <w:t>.</w:t>
      </w:r>
    </w:p>
    <w:p w14:paraId="0549B8F3" w14:textId="77777777" w:rsidR="00DA4A67" w:rsidRPr="00961284" w:rsidRDefault="00DA4A67" w:rsidP="00DA4A67">
      <w:pPr>
        <w:spacing w:line="360" w:lineRule="auto"/>
        <w:jc w:val="both"/>
        <w:rPr>
          <w:rFonts w:cs="Times New Roman"/>
          <w:color w:val="000000" w:themeColor="text1"/>
          <w:lang w:val="en-US"/>
        </w:rPr>
      </w:pPr>
    </w:p>
    <w:p w14:paraId="2F215C9F" w14:textId="77E996B0" w:rsidR="001D0DB6" w:rsidRDefault="00CF2B6B" w:rsidP="000B6E08">
      <w:pPr>
        <w:spacing w:line="360" w:lineRule="auto"/>
        <w:jc w:val="both"/>
        <w:rPr>
          <w:color w:val="000000" w:themeColor="text1"/>
          <w:lang w:eastAsia="ko-KR"/>
        </w:rPr>
      </w:pPr>
      <w:r w:rsidRPr="00961284">
        <w:rPr>
          <w:color w:val="000000" w:themeColor="text1"/>
          <w:lang w:eastAsia="ko-KR"/>
        </w:rPr>
        <w:t xml:space="preserve">Finally, </w:t>
      </w:r>
      <w:r w:rsidR="00A62E58">
        <w:rPr>
          <w:rFonts w:hint="eastAsia"/>
          <w:color w:val="000000" w:themeColor="text1"/>
          <w:lang w:eastAsia="ko-KR"/>
        </w:rPr>
        <w:t>the management system of the Strait of Malacca will be reviewed</w:t>
      </w:r>
      <w:r w:rsidRPr="00961284">
        <w:rPr>
          <w:rFonts w:hint="eastAsia"/>
          <w:color w:val="000000" w:themeColor="text1"/>
          <w:lang w:eastAsia="ko-KR"/>
        </w:rPr>
        <w:t xml:space="preserve">. </w:t>
      </w:r>
      <w:r w:rsidRPr="00961284">
        <w:rPr>
          <w:color w:val="000000" w:themeColor="text1"/>
          <w:lang w:eastAsia="ko-KR"/>
        </w:rPr>
        <w:t>For hundreds of years, the Strait of Malacca has served as a major sea route linking the Pacific Ocean to the Indian Ocean</w:t>
      </w:r>
      <w:r w:rsidRPr="00961284">
        <w:rPr>
          <w:rFonts w:hint="eastAsia"/>
          <w:color w:val="000000" w:themeColor="text1"/>
          <w:lang w:eastAsia="ko-KR"/>
        </w:rPr>
        <w:t xml:space="preserve">. </w:t>
      </w:r>
      <w:r w:rsidR="00A62E58" w:rsidRPr="00961284">
        <w:rPr>
          <w:color w:val="000000" w:themeColor="text1"/>
          <w:lang w:eastAsia="ko-KR"/>
        </w:rPr>
        <w:t>“Since the rise of India and China as world economic powers the Straits have gained in maritime importance”</w:t>
      </w:r>
      <w:r w:rsidR="00A62E58">
        <w:rPr>
          <w:rFonts w:hint="eastAsia"/>
          <w:color w:val="000000" w:themeColor="text1"/>
          <w:lang w:eastAsia="ko-KR"/>
        </w:rPr>
        <w:t xml:space="preserve"> </w:t>
      </w:r>
      <w:r w:rsidR="00284930" w:rsidRPr="00961284">
        <w:rPr>
          <w:rFonts w:hint="eastAsia"/>
          <w:color w:val="000000" w:themeColor="text1"/>
          <w:lang w:eastAsia="ko-KR"/>
        </w:rPr>
        <w:t>(Evers, 2011).</w:t>
      </w:r>
      <w:r w:rsidR="00284930">
        <w:rPr>
          <w:rFonts w:hint="eastAsia"/>
          <w:color w:val="000000" w:themeColor="text1"/>
          <w:lang w:eastAsia="ko-KR"/>
        </w:rPr>
        <w:t xml:space="preserve"> </w:t>
      </w:r>
      <w:r w:rsidRPr="00961284">
        <w:rPr>
          <w:rFonts w:hint="eastAsia"/>
          <w:color w:val="000000" w:themeColor="text1"/>
          <w:lang w:eastAsia="ko-KR"/>
        </w:rPr>
        <w:t>M</w:t>
      </w:r>
      <w:r w:rsidRPr="00961284">
        <w:rPr>
          <w:color w:val="000000" w:themeColor="text1"/>
          <w:lang w:eastAsia="ko-KR"/>
        </w:rPr>
        <w:t>a</w:t>
      </w:r>
      <w:r w:rsidRPr="00961284">
        <w:rPr>
          <w:rFonts w:hint="eastAsia"/>
          <w:color w:val="000000" w:themeColor="text1"/>
          <w:lang w:eastAsia="ko-KR"/>
        </w:rPr>
        <w:t>laca Strait</w:t>
      </w:r>
      <w:r w:rsidRPr="00961284">
        <w:rPr>
          <w:color w:val="000000" w:themeColor="text1"/>
          <w:lang w:eastAsia="ko-KR"/>
        </w:rPr>
        <w:t xml:space="preserve"> runs between the Indonesian island of Sumatra to the west and peninsular (West) Malaysia and extreme southern Thailand to the east and has an area of about 25,000 square miles (65,000 km</w:t>
      </w:r>
      <w:r w:rsidR="00A62E58" w:rsidRPr="00CA2424">
        <w:rPr>
          <w:color w:val="000000" w:themeColor="text1"/>
          <w:vertAlign w:val="superscript"/>
          <w:lang w:eastAsia="ko-KR"/>
        </w:rPr>
        <w:t>2</w:t>
      </w:r>
      <w:r w:rsidRPr="00961284">
        <w:rPr>
          <w:color w:val="000000" w:themeColor="text1"/>
          <w:lang w:eastAsia="ko-KR"/>
        </w:rPr>
        <w:t xml:space="preserve">). </w:t>
      </w:r>
      <w:r w:rsidRPr="00961284">
        <w:rPr>
          <w:rFonts w:hint="eastAsia"/>
          <w:color w:val="000000" w:themeColor="text1"/>
          <w:lang w:eastAsia="ko-KR"/>
        </w:rPr>
        <w:t>The Straits of Malaca</w:t>
      </w:r>
      <w:r w:rsidRPr="00961284">
        <w:rPr>
          <w:color w:val="000000" w:themeColor="text1"/>
          <w:lang w:eastAsia="ko-KR"/>
        </w:rPr>
        <w:t xml:space="preserve"> consists of nine sectors</w:t>
      </w:r>
      <w:r w:rsidRPr="00961284">
        <w:rPr>
          <w:rFonts w:hint="eastAsia"/>
          <w:color w:val="000000" w:themeColor="text1"/>
          <w:lang w:eastAsia="ko-KR"/>
        </w:rPr>
        <w:t>, and t</w:t>
      </w:r>
      <w:r w:rsidRPr="00961284">
        <w:rPr>
          <w:color w:val="000000" w:themeColor="text1"/>
          <w:lang w:eastAsia="ko-KR"/>
        </w:rPr>
        <w:t xml:space="preserve">he composition of </w:t>
      </w:r>
      <w:r w:rsidRPr="00961284">
        <w:rPr>
          <w:rFonts w:hint="eastAsia"/>
          <w:color w:val="000000" w:themeColor="text1"/>
          <w:lang w:eastAsia="ko-KR"/>
        </w:rPr>
        <w:t>the Straits of Malaca</w:t>
      </w:r>
      <w:r w:rsidRPr="00961284">
        <w:rPr>
          <w:color w:val="000000" w:themeColor="text1"/>
          <w:lang w:eastAsia="ko-KR"/>
        </w:rPr>
        <w:t xml:space="preserve"> </w:t>
      </w:r>
      <w:r w:rsidRPr="00961284">
        <w:rPr>
          <w:rFonts w:hint="eastAsia"/>
          <w:color w:val="000000" w:themeColor="text1"/>
          <w:lang w:eastAsia="ko-KR"/>
        </w:rPr>
        <w:t>is as follow</w:t>
      </w:r>
      <w:r w:rsidR="009713A2">
        <w:rPr>
          <w:color w:val="000000" w:themeColor="text1"/>
          <w:lang w:eastAsia="ko-KR"/>
        </w:rPr>
        <w:t>s</w:t>
      </w:r>
      <w:r w:rsidRPr="00961284">
        <w:rPr>
          <w:rFonts w:hint="eastAsia"/>
          <w:color w:val="000000" w:themeColor="text1"/>
          <w:lang w:eastAsia="ko-KR"/>
        </w:rPr>
        <w:t>:</w:t>
      </w:r>
    </w:p>
    <w:p w14:paraId="7838F238" w14:textId="77777777" w:rsidR="00DA4A67" w:rsidRDefault="00DA4A67" w:rsidP="00CA2424">
      <w:pPr>
        <w:spacing w:line="360" w:lineRule="auto"/>
        <w:jc w:val="both"/>
        <w:rPr>
          <w:color w:val="000000" w:themeColor="text1"/>
          <w:lang w:eastAsia="ko-KR"/>
        </w:rPr>
      </w:pPr>
    </w:p>
    <w:p w14:paraId="35FC53DF" w14:textId="1CDAE5A5" w:rsidR="00CF2B6B" w:rsidRPr="00CA2424" w:rsidRDefault="00D45B7F" w:rsidP="00D45B7F">
      <w:pPr>
        <w:pStyle w:val="aa"/>
        <w:rPr>
          <w:rFonts w:cs="Times New Roman"/>
          <w:color w:val="000000" w:themeColor="text1"/>
          <w:sz w:val="22"/>
          <w:szCs w:val="22"/>
        </w:rPr>
      </w:pPr>
      <w:bookmarkStart w:id="95" w:name="_Toc177725831"/>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2</w:t>
      </w:r>
      <w:r w:rsidRPr="00CA2424">
        <w:rPr>
          <w:noProof/>
          <w:sz w:val="22"/>
          <w:szCs w:val="22"/>
        </w:rPr>
        <w:fldChar w:fldCharType="end"/>
      </w:r>
      <w:r w:rsidR="00ED6973">
        <w:rPr>
          <w:rFonts w:hint="eastAsia"/>
          <w:noProof/>
          <w:sz w:val="22"/>
          <w:szCs w:val="22"/>
          <w:lang w:eastAsia="ko-KR"/>
        </w:rPr>
        <w:t>4</w:t>
      </w:r>
      <w:r w:rsidRPr="00CA2424">
        <w:rPr>
          <w:sz w:val="22"/>
          <w:szCs w:val="22"/>
        </w:rPr>
        <w:t>: Composition of the Strait of Malaca</w:t>
      </w:r>
      <w:bookmarkEnd w:id="95"/>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4"/>
      </w:tblGrid>
      <w:tr w:rsidR="00961284" w:rsidRPr="00961284" w14:paraId="72A659CC" w14:textId="77777777" w:rsidTr="002124EE">
        <w:tc>
          <w:tcPr>
            <w:tcW w:w="9016" w:type="dxa"/>
          </w:tcPr>
          <w:p w14:paraId="2C2A6D0D" w14:textId="77777777" w:rsidR="00CF2B6B" w:rsidRPr="00961284" w:rsidRDefault="00CF2B6B" w:rsidP="002124EE">
            <w:pPr>
              <w:spacing w:line="360" w:lineRule="auto"/>
              <w:jc w:val="both"/>
              <w:rPr>
                <w:color w:val="000000" w:themeColor="text1"/>
                <w:lang w:eastAsia="ko-KR"/>
              </w:rPr>
            </w:pPr>
            <w:r w:rsidRPr="00961284">
              <w:rPr>
                <w:noProof/>
                <w:color w:val="000000" w:themeColor="text1"/>
                <w:lang w:eastAsia="ko-KR"/>
              </w:rPr>
              <w:drawing>
                <wp:inline distT="0" distB="0" distL="0" distR="0" wp14:anchorId="3D60C7A0" wp14:editId="554E3E91">
                  <wp:extent cx="5125085" cy="3816221"/>
                  <wp:effectExtent l="0" t="0" r="0" b="0"/>
                  <wp:docPr id="87918028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180287" name=""/>
                          <pic:cNvPicPr/>
                        </pic:nvPicPr>
                        <pic:blipFill>
                          <a:blip r:embed="rId45"/>
                          <a:stretch>
                            <a:fillRect/>
                          </a:stretch>
                        </pic:blipFill>
                        <pic:spPr>
                          <a:xfrm>
                            <a:off x="0" y="0"/>
                            <a:ext cx="5232633" cy="3896303"/>
                          </a:xfrm>
                          <a:prstGeom prst="rect">
                            <a:avLst/>
                          </a:prstGeom>
                        </pic:spPr>
                      </pic:pic>
                    </a:graphicData>
                  </a:graphic>
                </wp:inline>
              </w:drawing>
            </w:r>
          </w:p>
        </w:tc>
      </w:tr>
    </w:tbl>
    <w:p w14:paraId="28B6AA2E" w14:textId="19C37B57" w:rsidR="00CF2B6B" w:rsidRDefault="00CF2B6B" w:rsidP="00CF2B6B">
      <w:pPr>
        <w:spacing w:line="360" w:lineRule="auto"/>
        <w:jc w:val="both"/>
        <w:rPr>
          <w:color w:val="000000" w:themeColor="text1"/>
          <w:lang w:val="en-US" w:eastAsia="ko-KR"/>
        </w:rPr>
      </w:pPr>
      <w:r w:rsidRPr="00961284">
        <w:rPr>
          <w:rFonts w:hint="eastAsia"/>
          <w:color w:val="000000" w:themeColor="text1"/>
          <w:lang w:val="en-US" w:eastAsia="ko-KR"/>
        </w:rPr>
        <w:t>Source: MPA Singapore</w:t>
      </w:r>
      <w:r w:rsidR="00E30AD4">
        <w:rPr>
          <w:rFonts w:hint="eastAsia"/>
          <w:color w:val="000000" w:themeColor="text1"/>
          <w:lang w:val="en-US" w:eastAsia="ko-KR"/>
        </w:rPr>
        <w:t xml:space="preserve"> (2024)</w:t>
      </w:r>
    </w:p>
    <w:p w14:paraId="7E199203" w14:textId="77777777" w:rsidR="00284930" w:rsidRPr="00961284" w:rsidRDefault="00284930" w:rsidP="00CF2B6B">
      <w:pPr>
        <w:spacing w:line="360" w:lineRule="auto"/>
        <w:jc w:val="both"/>
        <w:rPr>
          <w:color w:val="000000" w:themeColor="text1"/>
          <w:lang w:val="en-US" w:eastAsia="ko-KR"/>
        </w:rPr>
      </w:pPr>
    </w:p>
    <w:p w14:paraId="02AB6787" w14:textId="3C3F680D" w:rsidR="001D0DB6" w:rsidRDefault="00CF2B6B" w:rsidP="00CF2B6B">
      <w:pPr>
        <w:pStyle w:val="af7"/>
        <w:spacing w:line="360" w:lineRule="auto"/>
        <w:rPr>
          <w:rFonts w:ascii="Times New Roman" w:hAnsi="Times New Roman" w:cs="Times New Roman"/>
          <w:i/>
          <w:iCs/>
          <w:color w:val="000000" w:themeColor="text1"/>
          <w:sz w:val="22"/>
          <w:szCs w:val="22"/>
        </w:rPr>
      </w:pPr>
      <w:r w:rsidRPr="00961284">
        <w:rPr>
          <w:rFonts w:ascii="Times New Roman" w:eastAsiaTheme="minorEastAsia" w:hAnsi="Times New Roman" w:cs="Calibri"/>
          <w:color w:val="000000" w:themeColor="text1"/>
          <w:sz w:val="24"/>
          <w:szCs w:val="24"/>
          <w:lang w:val="en-GB"/>
        </w:rPr>
        <w:lastRenderedPageBreak/>
        <w:t xml:space="preserve">In the case of the Straits of Malaca, it is a TSS adopted by IMO, and </w:t>
      </w:r>
      <w:r w:rsidRPr="00961284">
        <w:rPr>
          <w:rFonts w:ascii="Times New Roman" w:eastAsiaTheme="minorEastAsia" w:hAnsi="Times New Roman" w:cs="Calibri" w:hint="eastAsia"/>
          <w:color w:val="000000" w:themeColor="text1"/>
          <w:sz w:val="24"/>
          <w:szCs w:val="24"/>
          <w:lang w:val="en-GB"/>
        </w:rPr>
        <w:t>vessels</w:t>
      </w:r>
      <w:r w:rsidRPr="00961284">
        <w:rPr>
          <w:rFonts w:ascii="Times New Roman" w:eastAsiaTheme="minorEastAsia" w:hAnsi="Times New Roman" w:cs="Calibri"/>
          <w:color w:val="000000" w:themeColor="text1"/>
          <w:sz w:val="24"/>
          <w:szCs w:val="24"/>
          <w:lang w:val="en-GB"/>
        </w:rPr>
        <w:t xml:space="preserve"> passing through each </w:t>
      </w:r>
      <w:r w:rsidRPr="00961284">
        <w:rPr>
          <w:rFonts w:ascii="Times New Roman" w:eastAsiaTheme="minorEastAsia" w:hAnsi="Times New Roman" w:cs="Calibri" w:hint="eastAsia"/>
          <w:color w:val="000000" w:themeColor="text1"/>
          <w:sz w:val="24"/>
          <w:szCs w:val="24"/>
          <w:lang w:val="en-GB"/>
        </w:rPr>
        <w:t>sector</w:t>
      </w:r>
      <w:r w:rsidRPr="00961284">
        <w:rPr>
          <w:rFonts w:ascii="Times New Roman" w:eastAsiaTheme="minorEastAsia" w:hAnsi="Times New Roman" w:cs="Calibri"/>
          <w:color w:val="000000" w:themeColor="text1"/>
          <w:sz w:val="24"/>
          <w:szCs w:val="24"/>
          <w:lang w:val="en-GB"/>
        </w:rPr>
        <w:t xml:space="preserve"> must report relevant information, such as the location of the ship and the speed of the ship, to the relevant VTS in the following manner.</w:t>
      </w:r>
    </w:p>
    <w:p w14:paraId="74CC10CE" w14:textId="77777777" w:rsidR="00DA4A67" w:rsidRPr="00961284" w:rsidRDefault="00DA4A67" w:rsidP="00DA4A67">
      <w:pPr>
        <w:spacing w:line="360" w:lineRule="auto"/>
        <w:jc w:val="both"/>
        <w:rPr>
          <w:rFonts w:cs="Times New Roman"/>
          <w:color w:val="000000" w:themeColor="text1"/>
          <w:lang w:val="en-US"/>
        </w:rPr>
      </w:pPr>
    </w:p>
    <w:p w14:paraId="56B96D1A" w14:textId="3B92074A" w:rsidR="00CF2B6B" w:rsidRPr="00CA2424" w:rsidRDefault="00D45B7F" w:rsidP="00D45B7F">
      <w:pPr>
        <w:pStyle w:val="aa"/>
        <w:rPr>
          <w:rFonts w:cs="Times New Roman"/>
          <w:color w:val="000000" w:themeColor="text1"/>
          <w:sz w:val="22"/>
          <w:szCs w:val="22"/>
        </w:rPr>
      </w:pPr>
      <w:bookmarkStart w:id="96" w:name="_Toc177985187"/>
      <w:r w:rsidRPr="00CA2424">
        <w:rPr>
          <w:sz w:val="22"/>
          <w:szCs w:val="22"/>
        </w:rPr>
        <w:t xml:space="preserve">Table </w:t>
      </w:r>
      <w:r w:rsidRPr="00CA2424">
        <w:rPr>
          <w:sz w:val="22"/>
          <w:szCs w:val="22"/>
        </w:rPr>
        <w:fldChar w:fldCharType="begin"/>
      </w:r>
      <w:r w:rsidRPr="00CA2424">
        <w:rPr>
          <w:sz w:val="22"/>
          <w:szCs w:val="22"/>
        </w:rPr>
        <w:instrText xml:space="preserve"> SEQ Table \* ARABIC </w:instrText>
      </w:r>
      <w:r w:rsidRPr="00CA2424">
        <w:rPr>
          <w:sz w:val="22"/>
          <w:szCs w:val="22"/>
        </w:rPr>
        <w:fldChar w:fldCharType="separate"/>
      </w:r>
      <w:r w:rsidR="009048D7" w:rsidRPr="00CA2424">
        <w:rPr>
          <w:noProof/>
          <w:sz w:val="22"/>
          <w:szCs w:val="22"/>
        </w:rPr>
        <w:t>9</w:t>
      </w:r>
      <w:r w:rsidRPr="00CA2424">
        <w:rPr>
          <w:noProof/>
          <w:sz w:val="22"/>
          <w:szCs w:val="22"/>
        </w:rPr>
        <w:fldChar w:fldCharType="end"/>
      </w:r>
      <w:r w:rsidRPr="00CA2424">
        <w:rPr>
          <w:sz w:val="22"/>
          <w:szCs w:val="22"/>
        </w:rPr>
        <w:t>: Composition of the Gibraltar Strait</w:t>
      </w:r>
      <w:bookmarkEnd w:id="96"/>
    </w:p>
    <w:tbl>
      <w:tblPr>
        <w:tblStyle w:val="ac"/>
        <w:tblW w:w="8500" w:type="dxa"/>
        <w:tblLook w:val="04A0" w:firstRow="1" w:lastRow="0" w:firstColumn="1" w:lastColumn="0" w:noHBand="0" w:noVBand="1"/>
      </w:tblPr>
      <w:tblGrid>
        <w:gridCol w:w="2200"/>
        <w:gridCol w:w="3749"/>
        <w:gridCol w:w="2551"/>
      </w:tblGrid>
      <w:tr w:rsidR="00961284" w:rsidRPr="00961284" w14:paraId="51F3AEF1" w14:textId="77777777" w:rsidTr="00CA2424">
        <w:trPr>
          <w:trHeight w:val="375"/>
        </w:trPr>
        <w:tc>
          <w:tcPr>
            <w:tcW w:w="2200" w:type="dxa"/>
            <w:vAlign w:val="center"/>
            <w:hideMark/>
          </w:tcPr>
          <w:p w14:paraId="229B59A0"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SECTOR</w:t>
            </w:r>
          </w:p>
        </w:tc>
        <w:tc>
          <w:tcPr>
            <w:tcW w:w="3749" w:type="dxa"/>
            <w:vAlign w:val="center"/>
            <w:hideMark/>
          </w:tcPr>
          <w:p w14:paraId="3CCA1BDA"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VHF CHANNELS</w:t>
            </w:r>
          </w:p>
        </w:tc>
        <w:tc>
          <w:tcPr>
            <w:tcW w:w="2551" w:type="dxa"/>
            <w:vAlign w:val="center"/>
            <w:hideMark/>
          </w:tcPr>
          <w:p w14:paraId="309B5409"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VTS AUTHORITIES</w:t>
            </w:r>
          </w:p>
        </w:tc>
      </w:tr>
      <w:tr w:rsidR="00961284" w:rsidRPr="00961284" w14:paraId="55FD5D56" w14:textId="77777777" w:rsidTr="00CA2424">
        <w:trPr>
          <w:trHeight w:val="375"/>
        </w:trPr>
        <w:tc>
          <w:tcPr>
            <w:tcW w:w="2200" w:type="dxa"/>
            <w:vAlign w:val="center"/>
            <w:hideMark/>
          </w:tcPr>
          <w:p w14:paraId="0C8B2CF2"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Sector 1</w:t>
            </w:r>
          </w:p>
        </w:tc>
        <w:tc>
          <w:tcPr>
            <w:tcW w:w="3749" w:type="dxa"/>
            <w:vAlign w:val="center"/>
            <w:hideMark/>
          </w:tcPr>
          <w:p w14:paraId="5247E7C6"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VHF Channel 66</w:t>
            </w:r>
          </w:p>
        </w:tc>
        <w:tc>
          <w:tcPr>
            <w:tcW w:w="2551" w:type="dxa"/>
            <w:vAlign w:val="center"/>
            <w:hideMark/>
          </w:tcPr>
          <w:p w14:paraId="2B93890C"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KLANG VTS</w:t>
            </w:r>
          </w:p>
        </w:tc>
      </w:tr>
      <w:tr w:rsidR="00961284" w:rsidRPr="00961284" w14:paraId="47FEB512" w14:textId="77777777" w:rsidTr="00CA2424">
        <w:trPr>
          <w:trHeight w:val="375"/>
        </w:trPr>
        <w:tc>
          <w:tcPr>
            <w:tcW w:w="2200" w:type="dxa"/>
            <w:vAlign w:val="center"/>
            <w:hideMark/>
          </w:tcPr>
          <w:p w14:paraId="73F28D1F"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Sector 2</w:t>
            </w:r>
          </w:p>
        </w:tc>
        <w:tc>
          <w:tcPr>
            <w:tcW w:w="3749" w:type="dxa"/>
            <w:vAlign w:val="center"/>
            <w:hideMark/>
          </w:tcPr>
          <w:p w14:paraId="3B1CD92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VHF Channel 88</w:t>
            </w:r>
          </w:p>
        </w:tc>
        <w:tc>
          <w:tcPr>
            <w:tcW w:w="2551" w:type="dxa"/>
            <w:vAlign w:val="center"/>
            <w:hideMark/>
          </w:tcPr>
          <w:p w14:paraId="5CC3361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KLANG VTS</w:t>
            </w:r>
          </w:p>
        </w:tc>
      </w:tr>
      <w:tr w:rsidR="00961284" w:rsidRPr="00961284" w14:paraId="2B7726E7" w14:textId="77777777" w:rsidTr="00CA2424">
        <w:trPr>
          <w:trHeight w:val="375"/>
        </w:trPr>
        <w:tc>
          <w:tcPr>
            <w:tcW w:w="2200" w:type="dxa"/>
            <w:vAlign w:val="center"/>
            <w:hideMark/>
          </w:tcPr>
          <w:p w14:paraId="11754D88"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Sector 3</w:t>
            </w:r>
          </w:p>
        </w:tc>
        <w:tc>
          <w:tcPr>
            <w:tcW w:w="3749" w:type="dxa"/>
            <w:vAlign w:val="center"/>
            <w:hideMark/>
          </w:tcPr>
          <w:p w14:paraId="5C2C13A6"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VHF Channel 84</w:t>
            </w:r>
          </w:p>
        </w:tc>
        <w:tc>
          <w:tcPr>
            <w:tcW w:w="2551" w:type="dxa"/>
            <w:vAlign w:val="center"/>
            <w:hideMark/>
          </w:tcPr>
          <w:p w14:paraId="21FABED1"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KLANG VTS</w:t>
            </w:r>
          </w:p>
        </w:tc>
      </w:tr>
      <w:tr w:rsidR="00961284" w:rsidRPr="00961284" w14:paraId="4B0FCF49" w14:textId="77777777" w:rsidTr="00CA2424">
        <w:trPr>
          <w:trHeight w:val="375"/>
        </w:trPr>
        <w:tc>
          <w:tcPr>
            <w:tcW w:w="2200" w:type="dxa"/>
            <w:vAlign w:val="center"/>
            <w:hideMark/>
          </w:tcPr>
          <w:p w14:paraId="151C30A1"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Sector 4</w:t>
            </w:r>
          </w:p>
        </w:tc>
        <w:tc>
          <w:tcPr>
            <w:tcW w:w="3749" w:type="dxa"/>
            <w:vAlign w:val="center"/>
            <w:hideMark/>
          </w:tcPr>
          <w:p w14:paraId="7582599E"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VHF Channel 61</w:t>
            </w:r>
          </w:p>
        </w:tc>
        <w:tc>
          <w:tcPr>
            <w:tcW w:w="2551" w:type="dxa"/>
            <w:vAlign w:val="center"/>
            <w:hideMark/>
          </w:tcPr>
          <w:p w14:paraId="24B4E707"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KLANG VTS</w:t>
            </w:r>
          </w:p>
        </w:tc>
      </w:tr>
      <w:tr w:rsidR="00961284" w:rsidRPr="00961284" w14:paraId="19251F60" w14:textId="77777777" w:rsidTr="00CA2424">
        <w:trPr>
          <w:trHeight w:val="375"/>
        </w:trPr>
        <w:tc>
          <w:tcPr>
            <w:tcW w:w="2200" w:type="dxa"/>
            <w:vAlign w:val="center"/>
            <w:hideMark/>
          </w:tcPr>
          <w:p w14:paraId="388FF1E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Sector 5</w:t>
            </w:r>
          </w:p>
        </w:tc>
        <w:tc>
          <w:tcPr>
            <w:tcW w:w="3749" w:type="dxa"/>
            <w:vAlign w:val="center"/>
            <w:hideMark/>
          </w:tcPr>
          <w:p w14:paraId="053FB7E2"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VHF Channel 88</w:t>
            </w:r>
          </w:p>
        </w:tc>
        <w:tc>
          <w:tcPr>
            <w:tcW w:w="2551" w:type="dxa"/>
            <w:vAlign w:val="center"/>
            <w:hideMark/>
          </w:tcPr>
          <w:p w14:paraId="787E1CD5"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KLANG VTS</w:t>
            </w:r>
          </w:p>
        </w:tc>
      </w:tr>
      <w:tr w:rsidR="00961284" w:rsidRPr="00961284" w14:paraId="7DDD50EB" w14:textId="77777777" w:rsidTr="00CA2424">
        <w:trPr>
          <w:trHeight w:val="375"/>
        </w:trPr>
        <w:tc>
          <w:tcPr>
            <w:tcW w:w="2200" w:type="dxa"/>
            <w:vAlign w:val="center"/>
            <w:hideMark/>
          </w:tcPr>
          <w:p w14:paraId="4031736D"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Sector 6</w:t>
            </w:r>
          </w:p>
        </w:tc>
        <w:tc>
          <w:tcPr>
            <w:tcW w:w="3749" w:type="dxa"/>
            <w:vAlign w:val="center"/>
            <w:hideMark/>
          </w:tcPr>
          <w:p w14:paraId="4425F65D"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VHF Channel 88</w:t>
            </w:r>
          </w:p>
        </w:tc>
        <w:tc>
          <w:tcPr>
            <w:tcW w:w="2551" w:type="dxa"/>
            <w:vAlign w:val="center"/>
            <w:hideMark/>
          </w:tcPr>
          <w:p w14:paraId="7F69187C"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JOHOR VTS</w:t>
            </w:r>
          </w:p>
        </w:tc>
      </w:tr>
      <w:tr w:rsidR="00961284" w:rsidRPr="00961284" w14:paraId="6724C2EB" w14:textId="77777777" w:rsidTr="00CA2424">
        <w:trPr>
          <w:trHeight w:val="375"/>
        </w:trPr>
        <w:tc>
          <w:tcPr>
            <w:tcW w:w="2200" w:type="dxa"/>
            <w:vAlign w:val="center"/>
            <w:hideMark/>
          </w:tcPr>
          <w:p w14:paraId="2E763B96"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Sector 7</w:t>
            </w:r>
          </w:p>
        </w:tc>
        <w:tc>
          <w:tcPr>
            <w:tcW w:w="3749" w:type="dxa"/>
            <w:vAlign w:val="center"/>
            <w:hideMark/>
          </w:tcPr>
          <w:p w14:paraId="08D8B8D8"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VHF Channel 73</w:t>
            </w:r>
          </w:p>
        </w:tc>
        <w:tc>
          <w:tcPr>
            <w:tcW w:w="2551" w:type="dxa"/>
            <w:vAlign w:val="center"/>
            <w:hideMark/>
          </w:tcPr>
          <w:p w14:paraId="7D37F7A7"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SINGAPORE VTS</w:t>
            </w:r>
          </w:p>
        </w:tc>
      </w:tr>
      <w:tr w:rsidR="00961284" w:rsidRPr="00961284" w14:paraId="12CF6634" w14:textId="77777777" w:rsidTr="00CA2424">
        <w:trPr>
          <w:trHeight w:val="375"/>
        </w:trPr>
        <w:tc>
          <w:tcPr>
            <w:tcW w:w="2200" w:type="dxa"/>
            <w:vAlign w:val="center"/>
            <w:hideMark/>
          </w:tcPr>
          <w:p w14:paraId="085697F4"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Sector 8</w:t>
            </w:r>
          </w:p>
        </w:tc>
        <w:tc>
          <w:tcPr>
            <w:tcW w:w="3749" w:type="dxa"/>
            <w:vAlign w:val="center"/>
            <w:hideMark/>
          </w:tcPr>
          <w:p w14:paraId="7D10124D"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VHF Channel 14</w:t>
            </w:r>
          </w:p>
        </w:tc>
        <w:tc>
          <w:tcPr>
            <w:tcW w:w="2551" w:type="dxa"/>
            <w:vAlign w:val="center"/>
            <w:hideMark/>
          </w:tcPr>
          <w:p w14:paraId="6C9B09AF"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SINGAPORE VTS</w:t>
            </w:r>
          </w:p>
        </w:tc>
      </w:tr>
      <w:tr w:rsidR="00961284" w:rsidRPr="00961284" w14:paraId="61553F68" w14:textId="77777777" w:rsidTr="00CA2424">
        <w:trPr>
          <w:trHeight w:val="375"/>
        </w:trPr>
        <w:tc>
          <w:tcPr>
            <w:tcW w:w="2200" w:type="dxa"/>
            <w:vAlign w:val="center"/>
            <w:hideMark/>
          </w:tcPr>
          <w:p w14:paraId="39909476"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Sector 9</w:t>
            </w:r>
          </w:p>
        </w:tc>
        <w:tc>
          <w:tcPr>
            <w:tcW w:w="3749" w:type="dxa"/>
            <w:vAlign w:val="center"/>
            <w:hideMark/>
          </w:tcPr>
          <w:p w14:paraId="7A9C35DA"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VHF Channel 10</w:t>
            </w:r>
          </w:p>
        </w:tc>
        <w:tc>
          <w:tcPr>
            <w:tcW w:w="2551" w:type="dxa"/>
            <w:vAlign w:val="center"/>
            <w:hideMark/>
          </w:tcPr>
          <w:p w14:paraId="55CAD4DE" w14:textId="77777777" w:rsidR="00CF2B6B" w:rsidRPr="00961284" w:rsidRDefault="00CF2B6B" w:rsidP="00CA2424">
            <w:pPr>
              <w:spacing w:line="360" w:lineRule="auto"/>
              <w:jc w:val="center"/>
              <w:rPr>
                <w:rFonts w:eastAsia="맑은 고딕" w:cs="Times New Roman"/>
                <w:color w:val="000000" w:themeColor="text1"/>
                <w:sz w:val="22"/>
                <w:szCs w:val="22"/>
                <w:lang w:val="en-US" w:eastAsia="ko-KR"/>
              </w:rPr>
            </w:pPr>
            <w:r w:rsidRPr="00961284">
              <w:rPr>
                <w:rFonts w:eastAsia="맑은 고딕" w:cs="Times New Roman"/>
                <w:color w:val="000000" w:themeColor="text1"/>
                <w:sz w:val="22"/>
                <w:szCs w:val="22"/>
                <w:lang w:val="en-US" w:eastAsia="ko-KR"/>
              </w:rPr>
              <w:t>SINGAPORE VTS</w:t>
            </w:r>
          </w:p>
        </w:tc>
      </w:tr>
    </w:tbl>
    <w:p w14:paraId="1E6E752A" w14:textId="26635BF5" w:rsidR="00CF2B6B" w:rsidRPr="00961284" w:rsidRDefault="00CF2B6B" w:rsidP="00CF2B6B">
      <w:pPr>
        <w:spacing w:line="360" w:lineRule="auto"/>
        <w:jc w:val="both"/>
        <w:rPr>
          <w:color w:val="000000" w:themeColor="text1"/>
          <w:lang w:val="fr-FR" w:eastAsia="ko-KR"/>
        </w:rPr>
      </w:pPr>
      <w:r w:rsidRPr="00961284">
        <w:rPr>
          <w:rFonts w:hint="eastAsia"/>
          <w:color w:val="000000" w:themeColor="text1"/>
          <w:lang w:val="fr-FR" w:eastAsia="ko-KR"/>
        </w:rPr>
        <w:t>Source: MPA Singapore</w:t>
      </w:r>
      <w:r w:rsidR="00E30AD4">
        <w:rPr>
          <w:rFonts w:hint="eastAsia"/>
          <w:color w:val="000000" w:themeColor="text1"/>
          <w:lang w:val="fr-FR" w:eastAsia="ko-KR"/>
        </w:rPr>
        <w:t xml:space="preserve"> (2024)</w:t>
      </w:r>
    </w:p>
    <w:p w14:paraId="0E9193D1" w14:textId="77777777" w:rsidR="00CF2B6B" w:rsidRPr="00961284" w:rsidRDefault="00CF2B6B" w:rsidP="00CF2B6B">
      <w:pPr>
        <w:spacing w:line="360" w:lineRule="auto"/>
        <w:jc w:val="both"/>
        <w:rPr>
          <w:color w:val="000000" w:themeColor="text1"/>
          <w:lang w:val="fr-FR" w:eastAsia="ko-KR"/>
        </w:rPr>
      </w:pPr>
    </w:p>
    <w:p w14:paraId="01E07E50" w14:textId="18F1D830" w:rsidR="00CF2B6B" w:rsidRPr="00961284" w:rsidRDefault="00CF2B6B" w:rsidP="00CF2B6B">
      <w:pPr>
        <w:spacing w:line="360" w:lineRule="auto"/>
        <w:jc w:val="both"/>
        <w:rPr>
          <w:color w:val="000000" w:themeColor="text1"/>
          <w:lang w:val="en-US" w:eastAsia="ko-KR"/>
        </w:rPr>
      </w:pPr>
      <w:r w:rsidRPr="00961284">
        <w:rPr>
          <w:color w:val="000000" w:themeColor="text1"/>
          <w:lang w:eastAsia="ko-KR"/>
        </w:rPr>
        <w:t xml:space="preserve">In </w:t>
      </w:r>
      <w:r w:rsidR="009713A2">
        <w:rPr>
          <w:color w:val="000000" w:themeColor="text1"/>
          <w:lang w:eastAsia="ko-KR"/>
        </w:rPr>
        <w:t xml:space="preserve">the </w:t>
      </w:r>
      <w:r w:rsidRPr="00961284">
        <w:rPr>
          <w:color w:val="000000" w:themeColor="text1"/>
          <w:lang w:eastAsia="ko-KR"/>
        </w:rPr>
        <w:t xml:space="preserve">Straits of Malta, of course, the </w:t>
      </w:r>
      <w:r w:rsidR="009713A2">
        <w:rPr>
          <w:color w:val="000000" w:themeColor="text1"/>
          <w:lang w:eastAsia="ko-KR"/>
        </w:rPr>
        <w:t>I</w:t>
      </w:r>
      <w:r w:rsidRPr="00961284">
        <w:rPr>
          <w:color w:val="000000" w:themeColor="text1"/>
          <w:lang w:eastAsia="ko-KR"/>
        </w:rPr>
        <w:t xml:space="preserve">nternational </w:t>
      </w:r>
      <w:r w:rsidR="009713A2">
        <w:rPr>
          <w:color w:val="000000" w:themeColor="text1"/>
          <w:lang w:eastAsia="ko-KR"/>
        </w:rPr>
        <w:t>C</w:t>
      </w:r>
      <w:r w:rsidRPr="00961284">
        <w:rPr>
          <w:color w:val="000000" w:themeColor="text1"/>
          <w:lang w:eastAsia="ko-KR"/>
        </w:rPr>
        <w:t xml:space="preserve">onvention on </w:t>
      </w:r>
      <w:r w:rsidR="009713A2">
        <w:rPr>
          <w:color w:val="000000" w:themeColor="text1"/>
          <w:lang w:eastAsia="ko-KR"/>
        </w:rPr>
        <w:t>N</w:t>
      </w:r>
      <w:r w:rsidRPr="00961284">
        <w:rPr>
          <w:color w:val="000000" w:themeColor="text1"/>
          <w:lang w:eastAsia="ko-KR"/>
        </w:rPr>
        <w:t>avigation, COLREG, applies</w:t>
      </w:r>
      <w:r w:rsidRPr="00961284">
        <w:rPr>
          <w:rFonts w:hint="eastAsia"/>
          <w:color w:val="000000" w:themeColor="text1"/>
          <w:lang w:val="en-US" w:eastAsia="ko-KR"/>
        </w:rPr>
        <w:t xml:space="preserve">.  </w:t>
      </w:r>
      <w:r w:rsidRPr="00961284">
        <w:rPr>
          <w:color w:val="000000" w:themeColor="text1"/>
          <w:lang w:val="en-US" w:eastAsia="ko-KR"/>
        </w:rPr>
        <w:t>In</w:t>
      </w:r>
      <w:r w:rsidRPr="00961284">
        <w:rPr>
          <w:rFonts w:hint="eastAsia"/>
          <w:color w:val="000000" w:themeColor="text1"/>
          <w:lang w:val="en-US" w:eastAsia="ko-KR"/>
        </w:rPr>
        <w:t xml:space="preserve"> addition, v</w:t>
      </w:r>
      <w:r w:rsidRPr="00961284">
        <w:rPr>
          <w:color w:val="000000" w:themeColor="text1"/>
          <w:lang w:val="en-US" w:eastAsia="ko-KR"/>
        </w:rPr>
        <w:t xml:space="preserve">essels navigating in the Straits of Malacca are required to </w:t>
      </w:r>
      <w:r w:rsidRPr="00961284">
        <w:rPr>
          <w:rFonts w:hint="eastAsia"/>
          <w:color w:val="000000" w:themeColor="text1"/>
          <w:lang w:val="en-US" w:eastAsia="ko-KR"/>
        </w:rPr>
        <w:t>follow</w:t>
      </w:r>
      <w:r w:rsidRPr="00961284">
        <w:rPr>
          <w:color w:val="000000" w:themeColor="text1"/>
          <w:lang w:val="en-US" w:eastAsia="ko-KR"/>
        </w:rPr>
        <w:t xml:space="preserve"> the ‘Rules For Vessels Navigating Through the Straits of Malacca and Singapore’ adopted by the IMO Maritime Safety Committee 69 in 1998, in accordance with the provision of Resolution A.858(20)</w:t>
      </w:r>
      <w:r w:rsidRPr="00961284">
        <w:rPr>
          <w:rFonts w:hint="eastAsia"/>
          <w:color w:val="000000" w:themeColor="text1"/>
          <w:lang w:val="en-US" w:eastAsia="ko-KR"/>
        </w:rPr>
        <w:t xml:space="preserve"> (IMO, 2020</w:t>
      </w:r>
      <w:r w:rsidR="00A62E58">
        <w:rPr>
          <w:rFonts w:hint="eastAsia"/>
          <w:color w:val="000000" w:themeColor="text1"/>
          <w:lang w:val="en-US" w:eastAsia="ko-KR"/>
        </w:rPr>
        <w:t xml:space="preserve">). </w:t>
      </w:r>
      <w:r w:rsidRPr="00961284">
        <w:rPr>
          <w:color w:val="000000" w:themeColor="text1"/>
          <w:lang w:eastAsia="ko-KR"/>
        </w:rPr>
        <w:t xml:space="preserve">According to Rules For Vessels Navigating Through the Straits of Malacca and Singapore, all ships using </w:t>
      </w:r>
      <w:r w:rsidR="009713A2">
        <w:rPr>
          <w:color w:val="000000" w:themeColor="text1"/>
          <w:lang w:eastAsia="ko-KR"/>
        </w:rPr>
        <w:t>the </w:t>
      </w:r>
      <w:r w:rsidRPr="00961284">
        <w:rPr>
          <w:color w:val="000000" w:themeColor="text1"/>
          <w:lang w:eastAsia="ko-KR"/>
        </w:rPr>
        <w:t>Straits of Malacca must navigate in accordance with the TSS's general traffic flow.</w:t>
      </w:r>
    </w:p>
    <w:p w14:paraId="3CCC0F7D" w14:textId="77777777" w:rsidR="007203C6" w:rsidRDefault="007203C6" w:rsidP="007203C6">
      <w:pPr>
        <w:jc w:val="both"/>
        <w:rPr>
          <w:rFonts w:cs="Times New Roman"/>
          <w:color w:val="000000" w:themeColor="text1"/>
          <w:lang w:eastAsia="ko-KR"/>
        </w:rPr>
      </w:pPr>
    </w:p>
    <w:p w14:paraId="7B7AFBF5" w14:textId="77777777" w:rsidR="007203C6" w:rsidRPr="00DD65E4" w:rsidRDefault="007203C6" w:rsidP="007203C6">
      <w:pPr>
        <w:jc w:val="both"/>
        <w:rPr>
          <w:rFonts w:cs="Times New Roman"/>
          <w:color w:val="000000" w:themeColor="text1"/>
          <w:lang w:eastAsia="ko-KR"/>
        </w:rPr>
      </w:pPr>
    </w:p>
    <w:p w14:paraId="7563C913" w14:textId="77777777" w:rsidR="00CF2B6B" w:rsidRPr="00961284" w:rsidRDefault="00CF2B6B" w:rsidP="00CF2B6B">
      <w:pPr>
        <w:pStyle w:val="2"/>
        <w:spacing w:line="360" w:lineRule="auto"/>
        <w:jc w:val="both"/>
        <w:rPr>
          <w:rFonts w:cs="Times New Roman"/>
          <w:color w:val="000000" w:themeColor="text1"/>
          <w:lang w:eastAsia="ko-KR"/>
        </w:rPr>
      </w:pPr>
      <w:bookmarkStart w:id="97" w:name="_Toc177990610"/>
      <w:r w:rsidRPr="00961284">
        <w:rPr>
          <w:rFonts w:cs="Times New Roman" w:hint="eastAsia"/>
          <w:color w:val="000000" w:themeColor="text1"/>
          <w:lang w:eastAsia="ko-KR"/>
        </w:rPr>
        <w:t>4</w:t>
      </w:r>
      <w:r w:rsidRPr="00961284">
        <w:rPr>
          <w:rFonts w:eastAsia="Times New Roman" w:cs="Times New Roman"/>
          <w:color w:val="000000" w:themeColor="text1"/>
          <w:lang w:eastAsia="ko-KR"/>
        </w:rPr>
        <w:t>.</w:t>
      </w:r>
      <w:r w:rsidRPr="00961284">
        <w:rPr>
          <w:rFonts w:cs="Times New Roman" w:hint="eastAsia"/>
          <w:color w:val="000000" w:themeColor="text1"/>
          <w:lang w:eastAsia="ko-KR"/>
        </w:rPr>
        <w:t>2</w:t>
      </w:r>
      <w:r w:rsidRPr="00961284">
        <w:rPr>
          <w:rFonts w:eastAsia="Times New Roman" w:cs="Times New Roman"/>
          <w:color w:val="000000" w:themeColor="text1"/>
          <w:lang w:eastAsia="ko-KR"/>
        </w:rPr>
        <w:t>.</w:t>
      </w:r>
      <w:r w:rsidRPr="00961284">
        <w:rPr>
          <w:rFonts w:cs="Times New Roman" w:hint="eastAsia"/>
          <w:color w:val="000000" w:themeColor="text1"/>
          <w:lang w:eastAsia="ko-KR"/>
        </w:rPr>
        <w:t>3</w:t>
      </w:r>
      <w:r w:rsidRPr="00961284">
        <w:rPr>
          <w:rFonts w:eastAsia="Times New Roman" w:cs="Times New Roman"/>
          <w:color w:val="000000" w:themeColor="text1"/>
          <w:lang w:eastAsia="ko-KR"/>
        </w:rPr>
        <w:t xml:space="preserve"> </w:t>
      </w:r>
      <w:r w:rsidRPr="00961284">
        <w:rPr>
          <w:rFonts w:cs="Times New Roman" w:hint="eastAsia"/>
          <w:color w:val="000000" w:themeColor="text1"/>
          <w:lang w:eastAsia="ko-KR"/>
        </w:rPr>
        <w:t>International Regulations</w:t>
      </w:r>
      <w:bookmarkEnd w:id="97"/>
    </w:p>
    <w:p w14:paraId="1025C947" w14:textId="77777777" w:rsidR="00CF2B6B" w:rsidRPr="00961284" w:rsidRDefault="00CF2B6B" w:rsidP="00CF2B6B">
      <w:pPr>
        <w:spacing w:line="360" w:lineRule="auto"/>
        <w:jc w:val="both"/>
        <w:rPr>
          <w:color w:val="000000" w:themeColor="text1"/>
          <w:lang w:eastAsia="ko-KR"/>
        </w:rPr>
      </w:pPr>
    </w:p>
    <w:p w14:paraId="14A76783" w14:textId="3626033A" w:rsidR="00CF2B6B" w:rsidRPr="00961284" w:rsidRDefault="00CF2B6B" w:rsidP="00CF2B6B">
      <w:pPr>
        <w:spacing w:after="160" w:line="360" w:lineRule="auto"/>
        <w:jc w:val="both"/>
        <w:rPr>
          <w:color w:val="000000" w:themeColor="text1"/>
          <w:lang w:eastAsia="ko-KR"/>
        </w:rPr>
      </w:pPr>
      <w:r w:rsidRPr="00961284">
        <w:rPr>
          <w:color w:val="000000" w:themeColor="text1"/>
          <w:lang w:eastAsia="ko-KR"/>
        </w:rPr>
        <w:t>The basic international standard regarding the setting of the route used by ships is SOLAS. According to the SOLAS Chapters 5 and 10 rules</w:t>
      </w:r>
      <w:r w:rsidRPr="00961284">
        <w:rPr>
          <w:rFonts w:hint="eastAsia"/>
          <w:color w:val="000000" w:themeColor="text1"/>
          <w:lang w:eastAsia="ko-KR"/>
        </w:rPr>
        <w:t xml:space="preserve">, </w:t>
      </w:r>
      <w:r w:rsidRPr="00961284">
        <w:rPr>
          <w:rFonts w:hint="eastAsia"/>
          <w:color w:val="000000" w:themeColor="text1"/>
          <w:lang w:val="en-US" w:eastAsia="ko-KR"/>
        </w:rPr>
        <w:t>s</w:t>
      </w:r>
      <w:r w:rsidRPr="00961284">
        <w:rPr>
          <w:color w:val="000000" w:themeColor="text1"/>
          <w:lang w:val="en-US" w:eastAsia="ko-KR"/>
        </w:rPr>
        <w:t xml:space="preserve">hips' routeing systems </w:t>
      </w:r>
      <w:r w:rsidRPr="00961284">
        <w:rPr>
          <w:color w:val="000000" w:themeColor="text1"/>
          <w:lang w:val="en-US" w:eastAsia="ko-KR"/>
        </w:rPr>
        <w:lastRenderedPageBreak/>
        <w:t xml:space="preserve">contribute to </w:t>
      </w:r>
      <w:r w:rsidR="009713A2">
        <w:rPr>
          <w:rFonts w:hint="eastAsia"/>
          <w:color w:val="000000" w:themeColor="text1"/>
          <w:lang w:val="en-US" w:eastAsia="ko-KR"/>
        </w:rPr>
        <w:t xml:space="preserve">the </w:t>
      </w:r>
      <w:r w:rsidRPr="00961284">
        <w:rPr>
          <w:color w:val="000000" w:themeColor="text1"/>
          <w:lang w:val="en-US" w:eastAsia="ko-KR"/>
        </w:rPr>
        <w:t xml:space="preserve">safety of life at sea, </w:t>
      </w:r>
      <w:r w:rsidR="009713A2">
        <w:rPr>
          <w:rFonts w:hint="eastAsia"/>
          <w:color w:val="000000" w:themeColor="text1"/>
          <w:lang w:val="en-US" w:eastAsia="ko-KR"/>
        </w:rPr>
        <w:t xml:space="preserve">the </w:t>
      </w:r>
      <w:r w:rsidRPr="00961284">
        <w:rPr>
          <w:color w:val="000000" w:themeColor="text1"/>
          <w:lang w:val="en-US" w:eastAsia="ko-KR"/>
        </w:rPr>
        <w:t xml:space="preserve">safety and efficiency of navigation, and/or </w:t>
      </w:r>
      <w:r w:rsidR="009713A2">
        <w:rPr>
          <w:rFonts w:hint="eastAsia"/>
          <w:color w:val="000000" w:themeColor="text1"/>
          <w:lang w:val="en-US" w:eastAsia="ko-KR"/>
        </w:rPr>
        <w:t xml:space="preserve">the </w:t>
      </w:r>
      <w:r w:rsidRPr="00961284">
        <w:rPr>
          <w:color w:val="000000" w:themeColor="text1"/>
          <w:lang w:val="en-US" w:eastAsia="ko-KR"/>
        </w:rPr>
        <w:t>protection of the marine environment. Ships' routeing systems are recommended for use by, and may be made mandatory for, all ships, certain categories of ships or ships carrying certain cargoes</w:t>
      </w:r>
      <w:r w:rsidRPr="00961284">
        <w:rPr>
          <w:rFonts w:hint="eastAsia"/>
          <w:color w:val="000000" w:themeColor="text1"/>
          <w:lang w:val="en-US" w:eastAsia="ko-KR"/>
        </w:rPr>
        <w:t xml:space="preserve"> (IMO, 2002). </w:t>
      </w:r>
      <w:r w:rsidRPr="00961284">
        <w:rPr>
          <w:color w:val="000000" w:themeColor="text1"/>
          <w:lang w:eastAsia="ko-KR"/>
        </w:rPr>
        <w:t>Resolution A.572(14)</w:t>
      </w:r>
      <w:r w:rsidRPr="00961284">
        <w:rPr>
          <w:rFonts w:hint="eastAsia"/>
          <w:color w:val="000000" w:themeColor="text1"/>
          <w:lang w:eastAsia="ko-KR"/>
        </w:rPr>
        <w:t>, a</w:t>
      </w:r>
      <w:r w:rsidRPr="00961284">
        <w:rPr>
          <w:color w:val="000000" w:themeColor="text1"/>
          <w:lang w:eastAsia="ko-KR"/>
        </w:rPr>
        <w:t>dopted on 20 November 1985</w:t>
      </w:r>
      <w:r w:rsidR="009713A2">
        <w:rPr>
          <w:color w:val="000000" w:themeColor="text1"/>
          <w:lang w:eastAsia="ko-KR"/>
        </w:rPr>
        <w:t>,</w:t>
      </w:r>
      <w:r w:rsidRPr="00961284">
        <w:rPr>
          <w:rFonts w:ascii="Helvetica" w:hAnsi="Helvetica"/>
          <w:color w:val="000000" w:themeColor="text1"/>
          <w:sz w:val="36"/>
          <w:szCs w:val="36"/>
          <w:shd w:val="clear" w:color="auto" w:fill="FDFDFD"/>
        </w:rPr>
        <w:t xml:space="preserve"> </w:t>
      </w:r>
      <w:r w:rsidRPr="00961284">
        <w:rPr>
          <w:color w:val="000000" w:themeColor="text1"/>
          <w:lang w:eastAsia="ko-KR"/>
        </w:rPr>
        <w:t>defines 14 types of ship routes</w:t>
      </w:r>
      <w:r w:rsidR="000D5EC3">
        <w:rPr>
          <w:rFonts w:hint="eastAsia"/>
          <w:color w:val="000000" w:themeColor="text1"/>
          <w:lang w:eastAsia="ko-KR"/>
        </w:rPr>
        <w:t xml:space="preserve"> (Appendix A)</w:t>
      </w:r>
      <w:r w:rsidRPr="00961284">
        <w:rPr>
          <w:color w:val="000000" w:themeColor="text1"/>
          <w:lang w:eastAsia="ko-KR"/>
        </w:rPr>
        <w:t>, such as TSS and Precautionary areas.</w:t>
      </w:r>
      <w:r w:rsidRPr="00961284">
        <w:rPr>
          <w:rFonts w:hint="eastAsia"/>
          <w:color w:val="000000" w:themeColor="text1"/>
          <w:lang w:eastAsia="ko-KR"/>
        </w:rPr>
        <w:t xml:space="preserve"> </w:t>
      </w:r>
      <w:r w:rsidRPr="00961284">
        <w:rPr>
          <w:color w:val="000000" w:themeColor="text1"/>
          <w:lang w:eastAsia="ko-KR"/>
        </w:rPr>
        <w:t>The government must decide whether to enforce compliance with the route system or manage the route system at the recommended level when setting the route (IMO, 2003).</w:t>
      </w:r>
    </w:p>
    <w:p w14:paraId="28A6B7AF" w14:textId="77777777" w:rsidR="00DA4A67" w:rsidRPr="00961284" w:rsidRDefault="00DA4A67" w:rsidP="00DA4A67">
      <w:pPr>
        <w:spacing w:line="360" w:lineRule="auto"/>
        <w:jc w:val="both"/>
        <w:rPr>
          <w:rFonts w:cs="Times New Roman"/>
          <w:color w:val="000000" w:themeColor="text1"/>
          <w:lang w:val="en-US"/>
        </w:rPr>
      </w:pPr>
    </w:p>
    <w:p w14:paraId="6A17FBA6" w14:textId="26E01D5E" w:rsidR="00CF2B6B" w:rsidRPr="00CA2424" w:rsidRDefault="00D45B7F" w:rsidP="00D45B7F">
      <w:pPr>
        <w:pStyle w:val="aa"/>
        <w:rPr>
          <w:rFonts w:cs="Times New Roman"/>
          <w:i w:val="0"/>
          <w:iCs w:val="0"/>
          <w:color w:val="000000" w:themeColor="text1"/>
          <w:sz w:val="28"/>
          <w:szCs w:val="28"/>
        </w:rPr>
      </w:pPr>
      <w:bookmarkStart w:id="98" w:name="_Toc177725832"/>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2</w:t>
      </w:r>
      <w:r w:rsidRPr="00CA2424">
        <w:rPr>
          <w:noProof/>
          <w:sz w:val="22"/>
          <w:szCs w:val="22"/>
        </w:rPr>
        <w:fldChar w:fldCharType="end"/>
      </w:r>
      <w:r w:rsidR="00ED6973">
        <w:rPr>
          <w:rFonts w:hint="eastAsia"/>
          <w:noProof/>
          <w:sz w:val="22"/>
          <w:szCs w:val="22"/>
          <w:lang w:eastAsia="ko-KR"/>
        </w:rPr>
        <w:t>5</w:t>
      </w:r>
      <w:r w:rsidRPr="00CA2424">
        <w:rPr>
          <w:sz w:val="22"/>
          <w:szCs w:val="22"/>
        </w:rPr>
        <w:t>: Sample of Routeing system (TSS, Precautionary areas)</w:t>
      </w:r>
      <w:bookmarkEnd w:id="98"/>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8"/>
        <w:gridCol w:w="4096"/>
      </w:tblGrid>
      <w:tr w:rsidR="00961284" w:rsidRPr="00961284" w14:paraId="7A26AABD" w14:textId="77777777" w:rsidTr="002124EE">
        <w:tc>
          <w:tcPr>
            <w:tcW w:w="4508" w:type="dxa"/>
          </w:tcPr>
          <w:p w14:paraId="351DEF70" w14:textId="70045972" w:rsidR="00CF2B6B" w:rsidRPr="00961284" w:rsidRDefault="009367B1" w:rsidP="002124EE">
            <w:pPr>
              <w:pStyle w:val="af7"/>
              <w:spacing w:line="360" w:lineRule="auto"/>
              <w:rPr>
                <w:rFonts w:cs="Times New Roman"/>
                <w:color w:val="000000" w:themeColor="text1"/>
              </w:rPr>
            </w:pPr>
            <w:r w:rsidRPr="009367B1">
              <w:rPr>
                <w:rFonts w:cs="Times New Roman"/>
                <w:noProof/>
                <w:color w:val="000000" w:themeColor="text1"/>
              </w:rPr>
              <w:drawing>
                <wp:inline distT="0" distB="0" distL="0" distR="0" wp14:anchorId="6117391F" wp14:editId="0C15122B">
                  <wp:extent cx="2380615" cy="1656272"/>
                  <wp:effectExtent l="0" t="0" r="635" b="1270"/>
                  <wp:docPr id="20915541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55411" name=""/>
                          <pic:cNvPicPr/>
                        </pic:nvPicPr>
                        <pic:blipFill>
                          <a:blip r:embed="rId46"/>
                          <a:stretch>
                            <a:fillRect/>
                          </a:stretch>
                        </pic:blipFill>
                        <pic:spPr>
                          <a:xfrm>
                            <a:off x="0" y="0"/>
                            <a:ext cx="2388457" cy="1661728"/>
                          </a:xfrm>
                          <a:prstGeom prst="rect">
                            <a:avLst/>
                          </a:prstGeom>
                        </pic:spPr>
                      </pic:pic>
                    </a:graphicData>
                  </a:graphic>
                </wp:inline>
              </w:drawing>
            </w:r>
          </w:p>
        </w:tc>
        <w:tc>
          <w:tcPr>
            <w:tcW w:w="4508" w:type="dxa"/>
          </w:tcPr>
          <w:p w14:paraId="58777740" w14:textId="71E86B83" w:rsidR="00CF2B6B" w:rsidRPr="00961284" w:rsidRDefault="001B6CAE" w:rsidP="002124EE">
            <w:pPr>
              <w:pStyle w:val="af7"/>
              <w:spacing w:line="360" w:lineRule="auto"/>
              <w:rPr>
                <w:rFonts w:cs="Times New Roman"/>
                <w:color w:val="000000" w:themeColor="text1"/>
              </w:rPr>
            </w:pPr>
            <w:r w:rsidRPr="001B6CAE">
              <w:rPr>
                <w:rFonts w:cs="Times New Roman"/>
                <w:noProof/>
                <w:color w:val="000000" w:themeColor="text1"/>
                <w:lang w:val="en-GB"/>
              </w:rPr>
              <w:drawing>
                <wp:inline distT="0" distB="0" distL="0" distR="0" wp14:anchorId="78AD974B" wp14:editId="1BC6A302">
                  <wp:extent cx="2354579" cy="1673525"/>
                  <wp:effectExtent l="0" t="0" r="8255" b="3175"/>
                  <wp:docPr id="18" name="그림 17">
                    <a:extLst xmlns:a="http://schemas.openxmlformats.org/drawingml/2006/main">
                      <a:ext uri="{FF2B5EF4-FFF2-40B4-BE49-F238E27FC236}">
                        <a16:creationId xmlns:a16="http://schemas.microsoft.com/office/drawing/2014/main" id="{714E0EFA-07A2-937E-7AEB-F671F6B4A4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그림 17">
                            <a:extLst>
                              <a:ext uri="{FF2B5EF4-FFF2-40B4-BE49-F238E27FC236}">
                                <a16:creationId xmlns:a16="http://schemas.microsoft.com/office/drawing/2014/main" id="{714E0EFA-07A2-937E-7AEB-F671F6B4A485}"/>
                              </a:ext>
                            </a:extLst>
                          </pic:cNvPr>
                          <pic:cNvPicPr>
                            <a:picLocks noChangeAspect="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Lst>
                          </a:blip>
                          <a:stretch>
                            <a:fillRect/>
                          </a:stretch>
                        </pic:blipFill>
                        <pic:spPr>
                          <a:xfrm>
                            <a:off x="0" y="0"/>
                            <a:ext cx="2370022" cy="1684501"/>
                          </a:xfrm>
                          <a:prstGeom prst="rect">
                            <a:avLst/>
                          </a:prstGeom>
                        </pic:spPr>
                      </pic:pic>
                    </a:graphicData>
                  </a:graphic>
                </wp:inline>
              </w:drawing>
            </w:r>
          </w:p>
        </w:tc>
      </w:tr>
      <w:tr w:rsidR="00961284" w:rsidRPr="00961284" w14:paraId="1EF7EC67" w14:textId="77777777" w:rsidTr="002124EE">
        <w:tc>
          <w:tcPr>
            <w:tcW w:w="4508" w:type="dxa"/>
          </w:tcPr>
          <w:p w14:paraId="3871025B" w14:textId="77777777" w:rsidR="00CF2B6B" w:rsidRPr="00961284" w:rsidRDefault="00CF2B6B" w:rsidP="002124EE">
            <w:pPr>
              <w:pStyle w:val="af7"/>
              <w:spacing w:line="360" w:lineRule="auto"/>
              <w:rPr>
                <w:rFonts w:ascii="Times New Roman" w:hAnsi="Times New Roman" w:cs="Times New Roman"/>
                <w:color w:val="000000" w:themeColor="text1"/>
                <w:sz w:val="22"/>
                <w:szCs w:val="22"/>
              </w:rPr>
            </w:pPr>
            <w:r w:rsidRPr="00961284">
              <w:rPr>
                <w:rFonts w:ascii="Times New Roman" w:hAnsi="Times New Roman" w:cs="Times New Roman"/>
                <w:color w:val="000000" w:themeColor="text1"/>
                <w:sz w:val="22"/>
                <w:szCs w:val="22"/>
              </w:rPr>
              <w:t>TSS</w:t>
            </w:r>
          </w:p>
        </w:tc>
        <w:tc>
          <w:tcPr>
            <w:tcW w:w="4508" w:type="dxa"/>
          </w:tcPr>
          <w:p w14:paraId="627433E6" w14:textId="77777777" w:rsidR="00CF2B6B" w:rsidRPr="00961284" w:rsidRDefault="00CF2B6B" w:rsidP="002124EE">
            <w:pPr>
              <w:pStyle w:val="af7"/>
              <w:spacing w:line="360" w:lineRule="auto"/>
              <w:rPr>
                <w:rFonts w:ascii="Times New Roman" w:hAnsi="Times New Roman" w:cs="Times New Roman"/>
                <w:color w:val="000000" w:themeColor="text1"/>
                <w:sz w:val="22"/>
                <w:szCs w:val="22"/>
              </w:rPr>
            </w:pPr>
            <w:r w:rsidRPr="00961284">
              <w:rPr>
                <w:rFonts w:ascii="Times New Roman" w:hAnsi="Times New Roman" w:cs="Times New Roman"/>
                <w:color w:val="000000" w:themeColor="text1"/>
                <w:sz w:val="22"/>
                <w:szCs w:val="22"/>
              </w:rPr>
              <w:t>Precautionary areas</w:t>
            </w:r>
          </w:p>
        </w:tc>
      </w:tr>
    </w:tbl>
    <w:p w14:paraId="2834E9D6" w14:textId="77777777" w:rsidR="00CF2B6B" w:rsidRPr="00961284" w:rsidRDefault="00CF2B6B" w:rsidP="00CF2B6B">
      <w:pPr>
        <w:pStyle w:val="af7"/>
        <w:spacing w:line="360" w:lineRule="auto"/>
        <w:rPr>
          <w:rFonts w:ascii="Times New Roman" w:hAnsi="Times New Roman" w:cs="Times New Roman"/>
          <w:color w:val="000000" w:themeColor="text1"/>
          <w:sz w:val="24"/>
          <w:szCs w:val="24"/>
        </w:rPr>
      </w:pPr>
      <w:r w:rsidRPr="00961284">
        <w:rPr>
          <w:rFonts w:ascii="Times New Roman" w:hAnsi="Times New Roman" w:cs="Times New Roman" w:hint="eastAsia"/>
          <w:color w:val="000000" w:themeColor="text1"/>
          <w:sz w:val="24"/>
          <w:szCs w:val="24"/>
        </w:rPr>
        <w:t>Source: IMO (1985)</w:t>
      </w:r>
    </w:p>
    <w:p w14:paraId="54D2F793" w14:textId="77777777" w:rsidR="00DA4A67" w:rsidRPr="00961284" w:rsidRDefault="00DA4A67" w:rsidP="00DA4A67">
      <w:pPr>
        <w:spacing w:line="360" w:lineRule="auto"/>
        <w:jc w:val="both"/>
        <w:rPr>
          <w:rFonts w:cs="Times New Roman"/>
          <w:color w:val="000000" w:themeColor="text1"/>
          <w:lang w:val="en-US"/>
        </w:rPr>
      </w:pPr>
    </w:p>
    <w:p w14:paraId="79683A03" w14:textId="2326890E" w:rsidR="00DA4A67" w:rsidRDefault="00CF2B6B" w:rsidP="00CF2B6B">
      <w:pPr>
        <w:spacing w:after="160" w:line="360" w:lineRule="auto"/>
        <w:jc w:val="both"/>
        <w:rPr>
          <w:color w:val="000000" w:themeColor="text1"/>
          <w:lang w:eastAsia="ko-KR"/>
        </w:rPr>
      </w:pPr>
      <w:r w:rsidRPr="00961284">
        <w:rPr>
          <w:color w:val="000000" w:themeColor="text1"/>
          <w:lang w:eastAsia="ko-KR"/>
        </w:rPr>
        <w:t xml:space="preserve">When installing offshore facilities such as offshore wind </w:t>
      </w:r>
      <w:r w:rsidRPr="00961284">
        <w:rPr>
          <w:rFonts w:hint="eastAsia"/>
          <w:color w:val="000000" w:themeColor="text1"/>
          <w:lang w:eastAsia="ko-KR"/>
        </w:rPr>
        <w:t>farms</w:t>
      </w:r>
      <w:r w:rsidRPr="00961284">
        <w:rPr>
          <w:color w:val="000000" w:themeColor="text1"/>
          <w:lang w:eastAsia="ko-KR"/>
        </w:rPr>
        <w:t>, there are standards from private organizations that recommend designat</w:t>
      </w:r>
      <w:r w:rsidR="009713A2">
        <w:rPr>
          <w:rFonts w:hint="eastAsia"/>
          <w:color w:val="000000" w:themeColor="text1"/>
          <w:lang w:eastAsia="ko-KR"/>
        </w:rPr>
        <w:t>ing</w:t>
      </w:r>
      <w:r w:rsidRPr="00961284">
        <w:rPr>
          <w:rFonts w:hint="eastAsia"/>
          <w:color w:val="000000" w:themeColor="text1"/>
          <w:lang w:eastAsia="ko-KR"/>
        </w:rPr>
        <w:t xml:space="preserve"> the s</w:t>
      </w:r>
      <w:r w:rsidRPr="00961284">
        <w:rPr>
          <w:color w:val="000000" w:themeColor="text1"/>
          <w:lang w:val="en-US" w:eastAsia="ko-KR"/>
        </w:rPr>
        <w:t xml:space="preserve">hips' routeing systems </w:t>
      </w:r>
      <w:r w:rsidRPr="00961284">
        <w:rPr>
          <w:color w:val="000000" w:themeColor="text1"/>
          <w:lang w:eastAsia="ko-KR"/>
        </w:rPr>
        <w:t xml:space="preserve">to ensure the safe navigation of existing ships. These standards are not those recognized by the </w:t>
      </w:r>
      <w:r w:rsidRPr="00961284">
        <w:rPr>
          <w:rFonts w:hint="eastAsia"/>
          <w:color w:val="000000" w:themeColor="text1"/>
          <w:lang w:eastAsia="ko-KR"/>
        </w:rPr>
        <w:t>governments</w:t>
      </w:r>
      <w:r w:rsidRPr="00961284">
        <w:rPr>
          <w:color w:val="000000" w:themeColor="text1"/>
          <w:lang w:eastAsia="ko-KR"/>
        </w:rPr>
        <w:t xml:space="preserve"> or </w:t>
      </w:r>
      <w:r w:rsidRPr="00961284">
        <w:rPr>
          <w:rFonts w:hint="eastAsia"/>
          <w:color w:val="000000" w:themeColor="text1"/>
          <w:lang w:eastAsia="ko-KR"/>
        </w:rPr>
        <w:t>I</w:t>
      </w:r>
      <w:r w:rsidRPr="00961284">
        <w:rPr>
          <w:color w:val="000000" w:themeColor="text1"/>
          <w:lang w:eastAsia="ko-KR"/>
        </w:rPr>
        <w:t>nter-</w:t>
      </w:r>
      <w:r w:rsidRPr="00961284">
        <w:rPr>
          <w:rFonts w:hint="eastAsia"/>
          <w:color w:val="000000" w:themeColor="text1"/>
          <w:lang w:eastAsia="ko-KR"/>
        </w:rPr>
        <w:t>G</w:t>
      </w:r>
      <w:r w:rsidRPr="00961284">
        <w:rPr>
          <w:color w:val="000000" w:themeColor="text1"/>
          <w:lang w:eastAsia="ko-KR"/>
        </w:rPr>
        <w:t xml:space="preserve">overnmental </w:t>
      </w:r>
      <w:r w:rsidRPr="00961284">
        <w:rPr>
          <w:rFonts w:hint="eastAsia"/>
          <w:color w:val="000000" w:themeColor="text1"/>
          <w:lang w:eastAsia="ko-KR"/>
        </w:rPr>
        <w:t>O</w:t>
      </w:r>
      <w:r w:rsidRPr="00961284">
        <w:rPr>
          <w:color w:val="000000" w:themeColor="text1"/>
          <w:lang w:eastAsia="ko-KR"/>
        </w:rPr>
        <w:t xml:space="preserve">rganizations </w:t>
      </w:r>
      <w:r w:rsidRPr="00961284">
        <w:rPr>
          <w:rFonts w:hint="eastAsia"/>
          <w:color w:val="000000" w:themeColor="text1"/>
          <w:lang w:eastAsia="ko-KR"/>
        </w:rPr>
        <w:t xml:space="preserve">(IGO) </w:t>
      </w:r>
      <w:r w:rsidRPr="00961284">
        <w:rPr>
          <w:color w:val="000000" w:themeColor="text1"/>
          <w:lang w:eastAsia="ko-KR"/>
        </w:rPr>
        <w:t xml:space="preserve">such as the </w:t>
      </w:r>
      <w:r w:rsidRPr="00961284">
        <w:rPr>
          <w:rFonts w:hint="eastAsia"/>
          <w:color w:val="000000" w:themeColor="text1"/>
          <w:lang w:eastAsia="ko-KR"/>
        </w:rPr>
        <w:t>IMO</w:t>
      </w:r>
      <w:r w:rsidRPr="00961284">
        <w:rPr>
          <w:color w:val="000000" w:themeColor="text1"/>
          <w:lang w:eastAsia="ko-KR"/>
        </w:rPr>
        <w:t xml:space="preserve"> but are recommended by private industry. Even if it is the standard of some private organizations, there are cases where the government accepts it as national law.</w:t>
      </w:r>
      <w:r w:rsidRPr="00961284">
        <w:rPr>
          <w:rFonts w:hint="eastAsia"/>
          <w:color w:val="000000" w:themeColor="text1"/>
          <w:lang w:eastAsia="ko-KR"/>
        </w:rPr>
        <w:t xml:space="preserve"> </w:t>
      </w:r>
      <w:r w:rsidRPr="00961284">
        <w:rPr>
          <w:color w:val="000000" w:themeColor="text1"/>
          <w:lang w:val="en-US" w:eastAsia="ko-KR"/>
        </w:rPr>
        <w:t>In 2022, the Korean government accepted the standards of the 'World Association for Waterborne Transport Infrastructure' as a national law (Guidelines for Implementation of Marine Traffic Safety Diagnostics)</w:t>
      </w:r>
      <w:r w:rsidRPr="00961284">
        <w:rPr>
          <w:rFonts w:hint="eastAsia"/>
          <w:color w:val="000000" w:themeColor="text1"/>
          <w:lang w:eastAsia="ko-KR"/>
        </w:rPr>
        <w:t xml:space="preserve"> (Korean Government, 2022). </w:t>
      </w:r>
      <w:r w:rsidRPr="00961284">
        <w:rPr>
          <w:color w:val="000000" w:themeColor="text1"/>
          <w:lang w:eastAsia="ko-KR"/>
        </w:rPr>
        <w:t>If a</w:t>
      </w:r>
      <w:r w:rsidR="000D5EC3">
        <w:rPr>
          <w:rFonts w:hint="eastAsia"/>
          <w:color w:val="000000" w:themeColor="text1"/>
          <w:lang w:eastAsia="ko-KR"/>
        </w:rPr>
        <w:t>n</w:t>
      </w:r>
      <w:r w:rsidRPr="00961284">
        <w:rPr>
          <w:color w:val="000000" w:themeColor="text1"/>
          <w:lang w:eastAsia="ko-KR"/>
        </w:rPr>
        <w:t xml:space="preserve"> offshore wind farm is created in the coastal waters of Korea, a route through which ships can pass </w:t>
      </w:r>
      <w:r w:rsidRPr="00961284">
        <w:rPr>
          <w:color w:val="000000" w:themeColor="text1"/>
          <w:lang w:eastAsia="ko-KR"/>
        </w:rPr>
        <w:lastRenderedPageBreak/>
        <w:t>around the offshore wind farm should be established in accordance with the criteria of the ‘World Association for Waterborne Transport Infrastructure.</w:t>
      </w:r>
      <w:r w:rsidR="009713A2">
        <w:rPr>
          <w:color w:val="000000" w:themeColor="text1"/>
          <w:lang w:eastAsia="ko-KR"/>
        </w:rPr>
        <w:t>’</w:t>
      </w:r>
      <w:r w:rsidRPr="00961284">
        <w:rPr>
          <w:rFonts w:hint="eastAsia"/>
          <w:color w:val="000000" w:themeColor="text1"/>
          <w:lang w:eastAsia="ko-KR"/>
        </w:rPr>
        <w:t xml:space="preserve"> </w:t>
      </w:r>
      <w:r w:rsidRPr="00961284">
        <w:rPr>
          <w:color w:val="000000" w:themeColor="text1"/>
          <w:lang w:eastAsia="ko-KR"/>
        </w:rPr>
        <w:t>According to the standards, a safe area of at least 0.5 miles (926m) from the offshore wind farm must be established when creating a</w:t>
      </w:r>
      <w:r w:rsidR="009713A2">
        <w:rPr>
          <w:color w:val="000000" w:themeColor="text1"/>
          <w:lang w:eastAsia="ko-KR"/>
        </w:rPr>
        <w:t>n</w:t>
      </w:r>
      <w:r w:rsidRPr="00961284">
        <w:rPr>
          <w:color w:val="000000" w:themeColor="text1"/>
          <w:lang w:eastAsia="ko-KR"/>
        </w:rPr>
        <w:t xml:space="preserve"> offshore wind farm, and when there is a</w:t>
      </w:r>
      <w:r w:rsidR="009713A2">
        <w:rPr>
          <w:color w:val="000000" w:themeColor="text1"/>
          <w:lang w:eastAsia="ko-KR"/>
        </w:rPr>
        <w:t>n</w:t>
      </w:r>
      <w:r w:rsidRPr="00961284">
        <w:rPr>
          <w:color w:val="000000" w:themeColor="text1"/>
          <w:lang w:eastAsia="ko-KR"/>
        </w:rPr>
        <w:t xml:space="preserve"> offshore wind farm on the right side of the ship passage, a spare water area of 1</w:t>
      </w:r>
      <w:r w:rsidRPr="00961284">
        <w:rPr>
          <w:rFonts w:hint="eastAsia"/>
          <w:color w:val="000000" w:themeColor="text1"/>
          <w:lang w:eastAsia="ko-KR"/>
        </w:rPr>
        <w:t>,</w:t>
      </w:r>
      <w:r w:rsidRPr="00961284">
        <w:rPr>
          <w:color w:val="000000" w:themeColor="text1"/>
          <w:lang w:eastAsia="ko-KR"/>
        </w:rPr>
        <w:t xml:space="preserve">055m must be established in addition to </w:t>
      </w:r>
      <w:r w:rsidRPr="00961284">
        <w:rPr>
          <w:rFonts w:hint="eastAsia"/>
          <w:color w:val="000000" w:themeColor="text1"/>
          <w:lang w:eastAsia="ko-KR"/>
        </w:rPr>
        <w:t>6</w:t>
      </w:r>
      <w:r w:rsidRPr="00961284">
        <w:rPr>
          <w:color w:val="000000" w:themeColor="text1"/>
          <w:lang w:eastAsia="ko-KR"/>
        </w:rPr>
        <w:t xml:space="preserve"> times the maximum length of the ship passing through the relevant water area. In addition, when there is a</w:t>
      </w:r>
      <w:r w:rsidR="009713A2">
        <w:rPr>
          <w:color w:val="000000" w:themeColor="text1"/>
          <w:lang w:eastAsia="ko-KR"/>
        </w:rPr>
        <w:t>n</w:t>
      </w:r>
      <w:r w:rsidRPr="00961284">
        <w:rPr>
          <w:color w:val="000000" w:themeColor="text1"/>
          <w:lang w:eastAsia="ko-KR"/>
        </w:rPr>
        <w:t xml:space="preserve"> offshore wind farm on the left side of the ship passage, a spare water area of 500m must be established in addition to </w:t>
      </w:r>
      <w:r w:rsidRPr="00961284">
        <w:rPr>
          <w:rFonts w:hint="eastAsia"/>
          <w:color w:val="000000" w:themeColor="text1"/>
          <w:lang w:eastAsia="ko-KR"/>
        </w:rPr>
        <w:t>6</w:t>
      </w:r>
      <w:r w:rsidRPr="00961284">
        <w:rPr>
          <w:color w:val="000000" w:themeColor="text1"/>
          <w:lang w:eastAsia="ko-KR"/>
        </w:rPr>
        <w:t xml:space="preserve"> times the maximum length of the ship passing through the relevant water area. These ship operating areas may be organized as follows.</w:t>
      </w:r>
    </w:p>
    <w:p w14:paraId="18FC12A7" w14:textId="77777777" w:rsidR="00D45B7F" w:rsidRPr="00D45B7F" w:rsidRDefault="00D45B7F" w:rsidP="00CF2B6B">
      <w:pPr>
        <w:spacing w:after="160" w:line="360" w:lineRule="auto"/>
        <w:jc w:val="both"/>
        <w:rPr>
          <w:color w:val="000000" w:themeColor="text1"/>
          <w:lang w:eastAsia="ko-KR"/>
        </w:rPr>
      </w:pPr>
    </w:p>
    <w:p w14:paraId="48073E87" w14:textId="108222D8" w:rsidR="00CF2B6B" w:rsidRPr="00CA2424" w:rsidRDefault="00D45B7F" w:rsidP="00D45B7F">
      <w:pPr>
        <w:pStyle w:val="aa"/>
        <w:rPr>
          <w:rFonts w:cs="Times New Roman"/>
          <w:i w:val="0"/>
          <w:iCs w:val="0"/>
          <w:color w:val="000000" w:themeColor="text1"/>
          <w:sz w:val="28"/>
          <w:szCs w:val="28"/>
        </w:rPr>
      </w:pPr>
      <w:bookmarkStart w:id="99" w:name="_Toc177725833"/>
      <w:r w:rsidRPr="00CA2424">
        <w:rPr>
          <w:sz w:val="22"/>
          <w:szCs w:val="22"/>
        </w:rPr>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2</w:t>
      </w:r>
      <w:r w:rsidRPr="00CA2424">
        <w:rPr>
          <w:noProof/>
          <w:sz w:val="22"/>
          <w:szCs w:val="22"/>
        </w:rPr>
        <w:fldChar w:fldCharType="end"/>
      </w:r>
      <w:r w:rsidR="00ED6973">
        <w:rPr>
          <w:rFonts w:hint="eastAsia"/>
          <w:noProof/>
          <w:sz w:val="22"/>
          <w:szCs w:val="22"/>
          <w:lang w:eastAsia="ko-KR"/>
        </w:rPr>
        <w:t>6</w:t>
      </w:r>
      <w:r w:rsidRPr="00CA2424">
        <w:rPr>
          <w:sz w:val="22"/>
          <w:szCs w:val="22"/>
        </w:rPr>
        <w:t xml:space="preserve">: Required </w:t>
      </w:r>
      <w:r w:rsidR="00150C42" w:rsidRPr="00CA2424">
        <w:rPr>
          <w:sz w:val="22"/>
          <w:szCs w:val="22"/>
        </w:rPr>
        <w:t>area</w:t>
      </w:r>
      <w:r w:rsidRPr="00CA2424">
        <w:rPr>
          <w:sz w:val="22"/>
          <w:szCs w:val="22"/>
        </w:rPr>
        <w:t xml:space="preserve"> between shipping route and a starboard side wind farm</w:t>
      </w:r>
      <w:bookmarkEnd w:id="99"/>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4"/>
      </w:tblGrid>
      <w:tr w:rsidR="00961284" w:rsidRPr="00961284" w14:paraId="08E5732A" w14:textId="77777777" w:rsidTr="00D45B7F">
        <w:tc>
          <w:tcPr>
            <w:tcW w:w="9016" w:type="dxa"/>
          </w:tcPr>
          <w:p w14:paraId="58F6A359" w14:textId="77777777" w:rsidR="00CF2B6B" w:rsidRPr="00961284" w:rsidRDefault="00CF2B6B" w:rsidP="00116F53">
            <w:pPr>
              <w:pStyle w:val="af7"/>
              <w:spacing w:line="360" w:lineRule="auto"/>
              <w:jc w:val="center"/>
              <w:rPr>
                <w:rFonts w:ascii="Times New Roman" w:hAnsi="Times New Roman" w:cs="Times New Roman"/>
                <w:i/>
                <w:iCs/>
                <w:color w:val="000000" w:themeColor="text1"/>
                <w:sz w:val="22"/>
                <w:szCs w:val="22"/>
              </w:rPr>
            </w:pPr>
            <w:r w:rsidRPr="00961284">
              <w:rPr>
                <w:rFonts w:ascii="Times New Roman" w:hAnsi="Times New Roman" w:cs="Times New Roman"/>
                <w:i/>
                <w:iCs/>
                <w:noProof/>
                <w:color w:val="000000" w:themeColor="text1"/>
                <w:sz w:val="22"/>
                <w:szCs w:val="22"/>
              </w:rPr>
              <w:drawing>
                <wp:inline distT="0" distB="0" distL="0" distR="0" wp14:anchorId="224B6CCE" wp14:editId="75441CE5">
                  <wp:extent cx="3288230" cy="2622430"/>
                  <wp:effectExtent l="0" t="0" r="7620" b="6985"/>
                  <wp:docPr id="179835365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53656" name=""/>
                          <pic:cNvPicPr/>
                        </pic:nvPicPr>
                        <pic:blipFill>
                          <a:blip r:embed="rId49"/>
                          <a:stretch>
                            <a:fillRect/>
                          </a:stretch>
                        </pic:blipFill>
                        <pic:spPr>
                          <a:xfrm>
                            <a:off x="0" y="0"/>
                            <a:ext cx="3308855" cy="2638879"/>
                          </a:xfrm>
                          <a:prstGeom prst="rect">
                            <a:avLst/>
                          </a:prstGeom>
                        </pic:spPr>
                      </pic:pic>
                    </a:graphicData>
                  </a:graphic>
                </wp:inline>
              </w:drawing>
            </w:r>
          </w:p>
        </w:tc>
      </w:tr>
    </w:tbl>
    <w:p w14:paraId="6438BFE6" w14:textId="55D89E15" w:rsidR="007203C6" w:rsidRDefault="00CF2B6B">
      <w:pPr>
        <w:rPr>
          <w:rFonts w:eastAsia="굴림" w:cs="Times New Roman"/>
          <w:i/>
          <w:iCs/>
          <w:color w:val="000000" w:themeColor="text1"/>
          <w:sz w:val="22"/>
          <w:szCs w:val="22"/>
          <w:lang w:val="en-US" w:eastAsia="ko-KR"/>
        </w:rPr>
      </w:pPr>
      <w:r w:rsidRPr="00961284">
        <w:rPr>
          <w:rFonts w:cs="Times New Roman" w:hint="eastAsia"/>
          <w:color w:val="000000" w:themeColor="text1"/>
        </w:rPr>
        <w:t xml:space="preserve">Source: </w:t>
      </w:r>
      <w:r w:rsidRPr="00961284">
        <w:rPr>
          <w:rFonts w:cs="Times New Roman"/>
          <w:color w:val="000000" w:themeColor="text1"/>
        </w:rPr>
        <w:t>World Association for Water borne Transport Infrastructure</w:t>
      </w:r>
      <w:r w:rsidRPr="00961284">
        <w:rPr>
          <w:rFonts w:cs="Times New Roman" w:hint="eastAsia"/>
          <w:color w:val="000000" w:themeColor="text1"/>
        </w:rPr>
        <w:t xml:space="preserve"> (2018)</w:t>
      </w:r>
      <w:r w:rsidR="007203C6">
        <w:rPr>
          <w:rFonts w:cs="Times New Roman"/>
          <w:i/>
          <w:iCs/>
          <w:color w:val="000000" w:themeColor="text1"/>
          <w:sz w:val="22"/>
          <w:szCs w:val="22"/>
        </w:rPr>
        <w:br w:type="page"/>
      </w:r>
    </w:p>
    <w:p w14:paraId="7026D8A8" w14:textId="162E489E" w:rsidR="00CF2B6B" w:rsidRPr="00CA2424" w:rsidRDefault="00D45B7F" w:rsidP="00D45B7F">
      <w:pPr>
        <w:pStyle w:val="aa"/>
        <w:rPr>
          <w:rFonts w:cs="Times New Roman"/>
          <w:i w:val="0"/>
          <w:iCs w:val="0"/>
          <w:color w:val="000000" w:themeColor="text1"/>
          <w:sz w:val="28"/>
          <w:szCs w:val="28"/>
        </w:rPr>
      </w:pPr>
      <w:bookmarkStart w:id="100" w:name="_Toc177725834"/>
      <w:r w:rsidRPr="00CA2424">
        <w:rPr>
          <w:sz w:val="22"/>
          <w:szCs w:val="22"/>
        </w:rPr>
        <w:lastRenderedPageBreak/>
        <w:t xml:space="preserve">Figure </w:t>
      </w:r>
      <w:r w:rsidRPr="00CA2424">
        <w:rPr>
          <w:sz w:val="22"/>
          <w:szCs w:val="22"/>
        </w:rPr>
        <w:fldChar w:fldCharType="begin"/>
      </w:r>
      <w:r w:rsidRPr="00CA2424">
        <w:rPr>
          <w:sz w:val="22"/>
          <w:szCs w:val="22"/>
        </w:rPr>
        <w:instrText xml:space="preserve"> SEQ Figure \* ARABIC </w:instrText>
      </w:r>
      <w:r w:rsidRPr="00CA2424">
        <w:rPr>
          <w:sz w:val="22"/>
          <w:szCs w:val="22"/>
        </w:rPr>
        <w:fldChar w:fldCharType="separate"/>
      </w:r>
      <w:r w:rsidR="009048D7" w:rsidRPr="00CA2424">
        <w:rPr>
          <w:noProof/>
          <w:sz w:val="22"/>
          <w:szCs w:val="22"/>
        </w:rPr>
        <w:t>2</w:t>
      </w:r>
      <w:r w:rsidRPr="00CA2424">
        <w:rPr>
          <w:noProof/>
          <w:sz w:val="22"/>
          <w:szCs w:val="22"/>
        </w:rPr>
        <w:fldChar w:fldCharType="end"/>
      </w:r>
      <w:r w:rsidR="00ED6973">
        <w:rPr>
          <w:rFonts w:hint="eastAsia"/>
          <w:noProof/>
          <w:sz w:val="22"/>
          <w:szCs w:val="22"/>
          <w:lang w:eastAsia="ko-KR"/>
        </w:rPr>
        <w:t>7</w:t>
      </w:r>
      <w:r w:rsidRPr="00CA2424">
        <w:rPr>
          <w:sz w:val="22"/>
          <w:szCs w:val="22"/>
        </w:rPr>
        <w:t xml:space="preserve">: Required </w:t>
      </w:r>
      <w:r w:rsidR="00150C42" w:rsidRPr="00CA2424">
        <w:rPr>
          <w:sz w:val="22"/>
          <w:szCs w:val="22"/>
        </w:rPr>
        <w:t>area</w:t>
      </w:r>
      <w:r w:rsidRPr="00CA2424">
        <w:rPr>
          <w:sz w:val="22"/>
          <w:szCs w:val="22"/>
        </w:rPr>
        <w:t xml:space="preserve"> between shipping route and a port side wind farm</w:t>
      </w:r>
      <w:bookmarkEnd w:id="100"/>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4"/>
      </w:tblGrid>
      <w:tr w:rsidR="00961284" w:rsidRPr="00961284" w14:paraId="04E1F469" w14:textId="77777777" w:rsidTr="00D45B7F">
        <w:tc>
          <w:tcPr>
            <w:tcW w:w="9016" w:type="dxa"/>
          </w:tcPr>
          <w:p w14:paraId="1D5299C6" w14:textId="77777777" w:rsidR="00CF2B6B" w:rsidRPr="00961284" w:rsidRDefault="00CF2B6B" w:rsidP="00116F53">
            <w:pPr>
              <w:pStyle w:val="af7"/>
              <w:spacing w:line="360" w:lineRule="auto"/>
              <w:jc w:val="center"/>
              <w:rPr>
                <w:rFonts w:ascii="Times New Roman" w:hAnsi="Times New Roman" w:cs="Times New Roman"/>
                <w:i/>
                <w:iCs/>
                <w:color w:val="000000" w:themeColor="text1"/>
                <w:sz w:val="22"/>
                <w:szCs w:val="22"/>
              </w:rPr>
            </w:pPr>
            <w:r w:rsidRPr="00961284">
              <w:rPr>
                <w:rFonts w:ascii="Times New Roman" w:hAnsi="Times New Roman" w:cs="Times New Roman"/>
                <w:i/>
                <w:iCs/>
                <w:noProof/>
                <w:color w:val="000000" w:themeColor="text1"/>
                <w:sz w:val="22"/>
                <w:szCs w:val="22"/>
              </w:rPr>
              <w:drawing>
                <wp:inline distT="0" distB="0" distL="0" distR="0" wp14:anchorId="25EDB24D" wp14:editId="38B0B181">
                  <wp:extent cx="3286800" cy="2620800"/>
                  <wp:effectExtent l="0" t="0" r="8890" b="8255"/>
                  <wp:docPr id="1032827272" name="그림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2827272" name=""/>
                          <pic:cNvPicPr preferRelativeResize="0"/>
                        </pic:nvPicPr>
                        <pic:blipFill>
                          <a:blip r:embed="rId50"/>
                          <a:stretch>
                            <a:fillRect/>
                          </a:stretch>
                        </pic:blipFill>
                        <pic:spPr>
                          <a:xfrm>
                            <a:off x="0" y="0"/>
                            <a:ext cx="3286800" cy="2620800"/>
                          </a:xfrm>
                          <a:prstGeom prst="rect">
                            <a:avLst/>
                          </a:prstGeom>
                        </pic:spPr>
                      </pic:pic>
                    </a:graphicData>
                  </a:graphic>
                </wp:inline>
              </w:drawing>
            </w:r>
          </w:p>
        </w:tc>
      </w:tr>
    </w:tbl>
    <w:p w14:paraId="6B6A0B73" w14:textId="1CF7C819" w:rsidR="00CF2B6B" w:rsidRPr="00961284" w:rsidRDefault="00CF2B6B" w:rsidP="00CF2B6B">
      <w:pPr>
        <w:pStyle w:val="af7"/>
        <w:spacing w:line="360" w:lineRule="auto"/>
        <w:rPr>
          <w:rFonts w:ascii="Times New Roman" w:hAnsi="Times New Roman" w:cs="Times New Roman"/>
          <w:color w:val="000000" w:themeColor="text1"/>
          <w:sz w:val="24"/>
          <w:szCs w:val="24"/>
        </w:rPr>
      </w:pPr>
      <w:r w:rsidRPr="00961284">
        <w:rPr>
          <w:rFonts w:ascii="Times New Roman" w:hAnsi="Times New Roman" w:cs="Times New Roman" w:hint="eastAsia"/>
          <w:color w:val="000000" w:themeColor="text1"/>
          <w:sz w:val="24"/>
          <w:szCs w:val="24"/>
        </w:rPr>
        <w:t xml:space="preserve">Source: </w:t>
      </w:r>
      <w:r w:rsidRPr="00961284">
        <w:rPr>
          <w:rFonts w:ascii="Times New Roman" w:hAnsi="Times New Roman" w:cs="Times New Roman"/>
          <w:color w:val="000000" w:themeColor="text1"/>
          <w:sz w:val="24"/>
          <w:szCs w:val="24"/>
        </w:rPr>
        <w:t>World Association for Waterborne Transport Infrastructure</w:t>
      </w:r>
      <w:r w:rsidRPr="00961284">
        <w:rPr>
          <w:rFonts w:ascii="Times New Roman" w:hAnsi="Times New Roman" w:cs="Times New Roman" w:hint="eastAsia"/>
          <w:color w:val="000000" w:themeColor="text1"/>
          <w:sz w:val="24"/>
          <w:szCs w:val="24"/>
        </w:rPr>
        <w:t xml:space="preserve"> (2018)</w:t>
      </w:r>
    </w:p>
    <w:p w14:paraId="3C8C138D" w14:textId="77777777" w:rsidR="00DA4A67" w:rsidRPr="00961284" w:rsidRDefault="00DA4A67" w:rsidP="00DA4A67">
      <w:pPr>
        <w:spacing w:line="360" w:lineRule="auto"/>
        <w:jc w:val="both"/>
        <w:rPr>
          <w:rFonts w:cs="Times New Roman"/>
          <w:color w:val="000000" w:themeColor="text1"/>
          <w:lang w:val="en-US"/>
        </w:rPr>
      </w:pPr>
    </w:p>
    <w:p w14:paraId="474041B5" w14:textId="61708CB4" w:rsidR="00CF2B6B" w:rsidRPr="00961284" w:rsidRDefault="00CF2B6B" w:rsidP="00CF2B6B">
      <w:pPr>
        <w:spacing w:after="160" w:line="360" w:lineRule="auto"/>
        <w:jc w:val="both"/>
        <w:rPr>
          <w:color w:val="000000" w:themeColor="text1"/>
          <w:lang w:val="en-US" w:eastAsia="ko-KR"/>
        </w:rPr>
      </w:pPr>
      <w:r w:rsidRPr="00961284">
        <w:rPr>
          <w:color w:val="000000" w:themeColor="text1"/>
          <w:lang w:eastAsia="ko-KR"/>
        </w:rPr>
        <w:t>Companies that manage offshore wind farms must establish a separate safety management system such as VTS</w:t>
      </w:r>
      <w:r w:rsidR="000D5EC3">
        <w:rPr>
          <w:rFonts w:hint="eastAsia"/>
          <w:color w:val="000000" w:themeColor="text1"/>
          <w:lang w:eastAsia="ko-KR"/>
        </w:rPr>
        <w:t>.</w:t>
      </w:r>
      <w:r w:rsidRPr="00961284">
        <w:rPr>
          <w:color w:val="000000" w:themeColor="text1"/>
          <w:lang w:eastAsia="ko-KR"/>
        </w:rPr>
        <w:t xml:space="preserve"> Such a system is a private company's system, and it is not a mandatory regulation that ships must comply with but a measure at the level of recommendation.</w:t>
      </w:r>
    </w:p>
    <w:bookmarkEnd w:id="87"/>
    <w:p w14:paraId="36401AD6" w14:textId="77777777" w:rsidR="00E30AD4" w:rsidRPr="008A13DD" w:rsidRDefault="00E30AD4" w:rsidP="00E30AD4">
      <w:pPr>
        <w:pStyle w:val="a5"/>
        <w:spacing w:line="360" w:lineRule="auto"/>
        <w:rPr>
          <w:rFonts w:ascii="Times New Roman" w:hAnsi="Times New Roman" w:cs="Times New Roman"/>
          <w:sz w:val="8"/>
          <w:szCs w:val="8"/>
        </w:rPr>
      </w:pPr>
    </w:p>
    <w:p w14:paraId="5452642D" w14:textId="77777777" w:rsidR="00E30AD4" w:rsidRPr="008A13DD" w:rsidRDefault="00E30AD4" w:rsidP="00E30AD4">
      <w:pPr>
        <w:pStyle w:val="a5"/>
        <w:spacing w:line="360" w:lineRule="auto"/>
        <w:rPr>
          <w:rFonts w:ascii="Times New Roman" w:hAnsi="Times New Roman" w:cs="Times New Roman"/>
          <w:sz w:val="8"/>
          <w:szCs w:val="8"/>
        </w:rPr>
      </w:pPr>
    </w:p>
    <w:p w14:paraId="77D9E36B" w14:textId="77777777" w:rsidR="00E30AD4" w:rsidRPr="008A13DD" w:rsidRDefault="00E30AD4" w:rsidP="00E30AD4">
      <w:pPr>
        <w:pStyle w:val="a5"/>
        <w:spacing w:line="360" w:lineRule="auto"/>
        <w:rPr>
          <w:rFonts w:ascii="Times New Roman" w:hAnsi="Times New Roman" w:cs="Times New Roman"/>
          <w:sz w:val="8"/>
          <w:szCs w:val="8"/>
        </w:rPr>
      </w:pPr>
    </w:p>
    <w:p w14:paraId="7CF66E3D" w14:textId="77777777" w:rsidR="00E30AD4" w:rsidRPr="008A13DD" w:rsidRDefault="00E30AD4" w:rsidP="00E30AD4">
      <w:pPr>
        <w:pStyle w:val="a5"/>
        <w:spacing w:line="360" w:lineRule="auto"/>
        <w:rPr>
          <w:rFonts w:ascii="Times New Roman" w:hAnsi="Times New Roman" w:cs="Times New Roman"/>
          <w:sz w:val="8"/>
          <w:szCs w:val="8"/>
        </w:rPr>
      </w:pPr>
    </w:p>
    <w:p w14:paraId="14F0096E" w14:textId="77777777" w:rsidR="00E30AD4" w:rsidRPr="008A13DD" w:rsidRDefault="00E30AD4" w:rsidP="00E30AD4">
      <w:pPr>
        <w:pStyle w:val="a5"/>
        <w:spacing w:line="360" w:lineRule="auto"/>
        <w:rPr>
          <w:rFonts w:ascii="Times New Roman" w:hAnsi="Times New Roman" w:cs="Times New Roman"/>
          <w:sz w:val="8"/>
          <w:szCs w:val="8"/>
        </w:rPr>
      </w:pPr>
    </w:p>
    <w:p w14:paraId="57A690C2" w14:textId="77777777" w:rsidR="00E30AD4" w:rsidRPr="008A13DD" w:rsidRDefault="00E30AD4" w:rsidP="00E30AD4">
      <w:pPr>
        <w:pStyle w:val="a5"/>
        <w:spacing w:line="360" w:lineRule="auto"/>
        <w:rPr>
          <w:rFonts w:ascii="Times New Roman" w:hAnsi="Times New Roman" w:cs="Times New Roman"/>
          <w:sz w:val="8"/>
          <w:szCs w:val="8"/>
        </w:rPr>
      </w:pPr>
    </w:p>
    <w:p w14:paraId="353DF97C" w14:textId="65C617D1" w:rsidR="00AB2F58" w:rsidRDefault="00AB2F58" w:rsidP="00AB2F58">
      <w:pPr>
        <w:pStyle w:val="1"/>
        <w:spacing w:line="360" w:lineRule="auto"/>
        <w:jc w:val="both"/>
        <w:rPr>
          <w:rFonts w:cs="Times New Roman"/>
          <w:color w:val="000000" w:themeColor="text1"/>
          <w:lang w:eastAsia="ko-KR"/>
        </w:rPr>
      </w:pPr>
      <w:bookmarkStart w:id="101" w:name="_Toc177990611"/>
      <w:r w:rsidRPr="00961284">
        <w:rPr>
          <w:rFonts w:eastAsia="Times New Roman" w:cs="Times New Roman"/>
          <w:color w:val="000000" w:themeColor="text1"/>
          <w:lang w:eastAsia="ko-KR"/>
        </w:rPr>
        <w:t xml:space="preserve">Chapter </w:t>
      </w:r>
      <w:r>
        <w:rPr>
          <w:rFonts w:cs="Times New Roman" w:hint="eastAsia"/>
          <w:color w:val="000000" w:themeColor="text1"/>
          <w:lang w:eastAsia="ko-KR"/>
        </w:rPr>
        <w:t>5</w:t>
      </w:r>
      <w:r w:rsidRPr="00961284">
        <w:rPr>
          <w:rFonts w:eastAsia="Times New Roman" w:cs="Times New Roman"/>
          <w:color w:val="000000" w:themeColor="text1"/>
          <w:lang w:eastAsia="ko-KR"/>
        </w:rPr>
        <w:t xml:space="preserve"> </w:t>
      </w:r>
      <w:r>
        <w:rPr>
          <w:rFonts w:cs="Times New Roman" w:hint="eastAsia"/>
          <w:color w:val="000000" w:themeColor="text1"/>
          <w:lang w:eastAsia="ko-KR"/>
        </w:rPr>
        <w:t>Discussion</w:t>
      </w:r>
      <w:bookmarkEnd w:id="101"/>
    </w:p>
    <w:p w14:paraId="61A232FD" w14:textId="77777777" w:rsidR="007203C6" w:rsidRDefault="007203C6" w:rsidP="007203C6">
      <w:pPr>
        <w:jc w:val="both"/>
        <w:rPr>
          <w:rFonts w:cs="Times New Roman"/>
          <w:color w:val="000000" w:themeColor="text1"/>
          <w:lang w:eastAsia="ko-KR"/>
        </w:rPr>
      </w:pPr>
    </w:p>
    <w:p w14:paraId="268AF219" w14:textId="77777777" w:rsidR="007203C6" w:rsidRPr="00DD65E4" w:rsidRDefault="007203C6" w:rsidP="007203C6">
      <w:pPr>
        <w:jc w:val="both"/>
        <w:rPr>
          <w:rFonts w:cs="Times New Roman"/>
          <w:color w:val="000000" w:themeColor="text1"/>
          <w:lang w:eastAsia="ko-KR"/>
        </w:rPr>
      </w:pPr>
    </w:p>
    <w:p w14:paraId="393EAE6D" w14:textId="5FB4CD2F" w:rsidR="00C31115" w:rsidRPr="00961284" w:rsidRDefault="0028123C" w:rsidP="00C31115">
      <w:pPr>
        <w:pStyle w:val="2"/>
        <w:spacing w:line="360" w:lineRule="auto"/>
        <w:jc w:val="both"/>
        <w:rPr>
          <w:rFonts w:cs="Times New Roman"/>
          <w:color w:val="000000" w:themeColor="text1"/>
          <w:lang w:eastAsia="ko-KR"/>
        </w:rPr>
      </w:pPr>
      <w:bookmarkStart w:id="102" w:name="_Toc177990612"/>
      <w:r>
        <w:rPr>
          <w:rFonts w:cs="Times New Roman" w:hint="eastAsia"/>
          <w:color w:val="000000" w:themeColor="text1"/>
          <w:lang w:eastAsia="ko-KR"/>
        </w:rPr>
        <w:t>5</w:t>
      </w:r>
      <w:r w:rsidR="00C31115" w:rsidRPr="00961284">
        <w:rPr>
          <w:rFonts w:eastAsia="Times New Roman" w:cs="Times New Roman"/>
          <w:color w:val="000000" w:themeColor="text1"/>
        </w:rPr>
        <w:t xml:space="preserve">.1 Comparative Analysis of the </w:t>
      </w:r>
      <w:r w:rsidR="00150C42">
        <w:rPr>
          <w:rFonts w:eastAsia="Times New Roman" w:cs="Times New Roman"/>
          <w:color w:val="000000" w:themeColor="text1"/>
        </w:rPr>
        <w:t>MTR</w:t>
      </w:r>
      <w:r w:rsidR="00C31115" w:rsidRPr="00961284">
        <w:rPr>
          <w:rFonts w:eastAsia="Times New Roman" w:cs="Times New Roman"/>
          <w:color w:val="000000" w:themeColor="text1"/>
        </w:rPr>
        <w:t xml:space="preserve"> and the Operating Area of Ship</w:t>
      </w:r>
      <w:r w:rsidR="000D5EC3">
        <w:rPr>
          <w:rFonts w:cs="Times New Roman" w:hint="eastAsia"/>
          <w:color w:val="000000" w:themeColor="text1"/>
          <w:lang w:eastAsia="ko-KR"/>
        </w:rPr>
        <w:t>s</w:t>
      </w:r>
      <w:r w:rsidR="00C31115" w:rsidRPr="00961284">
        <w:rPr>
          <w:rFonts w:eastAsia="Times New Roman" w:cs="Times New Roman"/>
          <w:color w:val="000000" w:themeColor="text1"/>
        </w:rPr>
        <w:t xml:space="preserve"> without AIS</w:t>
      </w:r>
      <w:bookmarkEnd w:id="102"/>
    </w:p>
    <w:p w14:paraId="110C1D78" w14:textId="77777777" w:rsidR="00DA4A67" w:rsidRPr="00961284" w:rsidRDefault="00DA4A67" w:rsidP="00DA4A67">
      <w:pPr>
        <w:spacing w:line="360" w:lineRule="auto"/>
        <w:jc w:val="both"/>
        <w:rPr>
          <w:rFonts w:cs="Times New Roman"/>
          <w:color w:val="000000" w:themeColor="text1"/>
          <w:lang w:val="en-US"/>
        </w:rPr>
      </w:pPr>
    </w:p>
    <w:p w14:paraId="0C19DD1B" w14:textId="04EE8F7B" w:rsidR="00483245" w:rsidRDefault="002124EE" w:rsidP="00060496">
      <w:pPr>
        <w:spacing w:after="160" w:line="360" w:lineRule="auto"/>
        <w:jc w:val="both"/>
        <w:rPr>
          <w:color w:val="000000" w:themeColor="text1"/>
          <w:lang w:eastAsia="ko-KR"/>
        </w:rPr>
      </w:pPr>
      <w:r w:rsidRPr="00C95316">
        <w:rPr>
          <w:rFonts w:cs="Times New Roman"/>
          <w:color w:val="000000" w:themeColor="text1"/>
          <w:shd w:val="clear" w:color="auto" w:fill="FDFDFD"/>
          <w:lang w:eastAsia="ko-KR"/>
        </w:rPr>
        <w:t xml:space="preserve">The Korean government intends to designate </w:t>
      </w:r>
      <w:r w:rsidR="00150C42">
        <w:rPr>
          <w:rFonts w:cs="Times New Roman"/>
          <w:color w:val="000000" w:themeColor="text1"/>
          <w:shd w:val="clear" w:color="auto" w:fill="FDFDFD"/>
          <w:lang w:eastAsia="ko-KR"/>
        </w:rPr>
        <w:t>MTR</w:t>
      </w:r>
      <w:r w:rsidRPr="00C95316">
        <w:rPr>
          <w:rFonts w:cs="Times New Roman"/>
          <w:color w:val="000000" w:themeColor="text1"/>
          <w:shd w:val="clear" w:color="auto" w:fill="FDFDFD"/>
          <w:lang w:eastAsia="ko-KR"/>
        </w:rPr>
        <w:t xml:space="preserve"> in the coastal waters of Korea to respond to the creation of offshore wind farms</w:t>
      </w:r>
      <w:r w:rsidR="009713A2">
        <w:rPr>
          <w:rFonts w:cs="Times New Roman"/>
          <w:color w:val="000000" w:themeColor="text1"/>
          <w:shd w:val="clear" w:color="auto" w:fill="FDFDFD"/>
          <w:lang w:eastAsia="ko-KR"/>
        </w:rPr>
        <w:t xml:space="preserve"> and</w:t>
      </w:r>
      <w:r w:rsidRPr="00C95316">
        <w:rPr>
          <w:rFonts w:cs="Times New Roman"/>
          <w:color w:val="000000" w:themeColor="text1"/>
          <w:shd w:val="clear" w:color="auto" w:fill="FDFDFD"/>
          <w:lang w:eastAsia="ko-KR"/>
        </w:rPr>
        <w:t xml:space="preserve"> the spread of marine leisure culture and to prepare for the introduction of MASS. The ship's </w:t>
      </w:r>
      <w:r w:rsidR="00C95316" w:rsidRPr="00C95316">
        <w:rPr>
          <w:rFonts w:cs="Times New Roman"/>
          <w:color w:val="000000" w:themeColor="text1"/>
          <w:shd w:val="clear" w:color="auto" w:fill="FDFDFD"/>
          <w:lang w:eastAsia="ko-KR"/>
        </w:rPr>
        <w:t>traffic</w:t>
      </w:r>
      <w:r w:rsidRPr="00C95316">
        <w:rPr>
          <w:rFonts w:cs="Times New Roman"/>
          <w:color w:val="000000" w:themeColor="text1"/>
          <w:shd w:val="clear" w:color="auto" w:fill="FDFDFD"/>
          <w:lang w:eastAsia="ko-KR"/>
        </w:rPr>
        <w:t xml:space="preserve"> density is key information used when reviewing the </w:t>
      </w:r>
      <w:r w:rsidR="00150C42">
        <w:rPr>
          <w:rFonts w:cs="Times New Roman"/>
          <w:color w:val="000000" w:themeColor="text1"/>
          <w:shd w:val="clear" w:color="auto" w:fill="FDFDFD"/>
          <w:lang w:eastAsia="ko-KR"/>
        </w:rPr>
        <w:t>MTR</w:t>
      </w:r>
      <w:r w:rsidRPr="00C95316">
        <w:rPr>
          <w:rFonts w:cs="Times New Roman"/>
          <w:color w:val="000000" w:themeColor="text1"/>
          <w:shd w:val="clear" w:color="auto" w:fill="FDFDFD"/>
          <w:lang w:eastAsia="ko-KR"/>
        </w:rPr>
        <w:t xml:space="preserve">, and the ship's operation record used when </w:t>
      </w:r>
      <w:r w:rsidRPr="00C95316">
        <w:rPr>
          <w:rFonts w:cs="Times New Roman"/>
          <w:color w:val="000000" w:themeColor="text1"/>
          <w:shd w:val="clear" w:color="auto" w:fill="FDFDFD"/>
          <w:lang w:eastAsia="ko-KR"/>
        </w:rPr>
        <w:lastRenderedPageBreak/>
        <w:t xml:space="preserve">calculating the ship's </w:t>
      </w:r>
      <w:r w:rsidR="00C95316" w:rsidRPr="00C95316">
        <w:rPr>
          <w:rFonts w:cs="Times New Roman"/>
          <w:color w:val="000000" w:themeColor="text1"/>
          <w:shd w:val="clear" w:color="auto" w:fill="FDFDFD"/>
          <w:lang w:eastAsia="ko-KR"/>
        </w:rPr>
        <w:t>traffic</w:t>
      </w:r>
      <w:r w:rsidRPr="00C95316">
        <w:rPr>
          <w:rFonts w:cs="Times New Roman"/>
          <w:color w:val="000000" w:themeColor="text1"/>
          <w:shd w:val="clear" w:color="auto" w:fill="FDFDFD"/>
          <w:lang w:eastAsia="ko-KR"/>
        </w:rPr>
        <w:t xml:space="preserve"> density is AIS information.</w:t>
      </w:r>
      <w:r w:rsidR="00422568" w:rsidRPr="00C95316">
        <w:rPr>
          <w:rFonts w:cs="Times New Roman" w:hint="eastAsia"/>
          <w:color w:val="000000" w:themeColor="text1"/>
          <w:shd w:val="clear" w:color="auto" w:fill="FDFDFD"/>
          <w:lang w:eastAsia="ko-KR"/>
        </w:rPr>
        <w:t xml:space="preserve"> </w:t>
      </w:r>
      <w:r w:rsidR="00C95316" w:rsidRPr="00C95316">
        <w:rPr>
          <w:rFonts w:cs="Times New Roman"/>
          <w:color w:val="000000" w:themeColor="text1"/>
          <w:shd w:val="clear" w:color="auto" w:fill="FDFDFD"/>
          <w:lang w:eastAsia="ko-KR"/>
        </w:rPr>
        <w:t xml:space="preserve">The purpose of this study is to analyze whether the operation status of fishing vessels and leisure boats without AIS is included in the </w:t>
      </w:r>
      <w:r w:rsidR="00AA7273">
        <w:rPr>
          <w:rFonts w:cs="Times New Roman"/>
          <w:color w:val="000000" w:themeColor="text1"/>
          <w:shd w:val="clear" w:color="auto" w:fill="FDFDFD"/>
          <w:lang w:eastAsia="ko-KR"/>
        </w:rPr>
        <w:t>MTR</w:t>
      </w:r>
      <w:r w:rsidR="004D014B">
        <w:rPr>
          <w:rFonts w:cs="Times New Roman" w:hint="eastAsia"/>
          <w:color w:val="000000" w:themeColor="text1"/>
          <w:shd w:val="clear" w:color="auto" w:fill="FDFDFD"/>
          <w:lang w:eastAsia="ko-KR"/>
        </w:rPr>
        <w:t>.</w:t>
      </w:r>
      <w:r w:rsidR="00060496">
        <w:rPr>
          <w:rFonts w:cs="Times New Roman" w:hint="eastAsia"/>
          <w:color w:val="000000" w:themeColor="text1"/>
          <w:shd w:val="clear" w:color="auto" w:fill="FDFDFD"/>
          <w:lang w:eastAsia="ko-KR"/>
        </w:rPr>
        <w:t xml:space="preserve"> </w:t>
      </w:r>
      <w:r w:rsidR="00060496" w:rsidRPr="00060496">
        <w:rPr>
          <w:rFonts w:cs="Times New Roman"/>
          <w:color w:val="000000" w:themeColor="text1"/>
          <w:shd w:val="clear" w:color="auto" w:fill="FDFDFD"/>
          <w:lang w:eastAsia="ko-KR"/>
        </w:rPr>
        <w:t>According to the methodology described in Chapter 3,</w:t>
      </w:r>
      <w:r w:rsidR="00060496">
        <w:rPr>
          <w:rFonts w:cs="Times New Roman" w:hint="eastAsia"/>
          <w:color w:val="000000" w:themeColor="text1"/>
          <w:shd w:val="clear" w:color="auto" w:fill="FDFDFD"/>
          <w:lang w:eastAsia="ko-KR"/>
        </w:rPr>
        <w:t xml:space="preserve"> </w:t>
      </w:r>
      <w:r w:rsidR="00060496" w:rsidRPr="002A37A4">
        <w:rPr>
          <w:rFonts w:cs="Times New Roman"/>
          <w:color w:val="000000" w:themeColor="text1"/>
          <w:shd w:val="clear" w:color="auto" w:fill="FDFDFD"/>
          <w:lang w:eastAsia="ko-KR"/>
        </w:rPr>
        <w:t xml:space="preserve">it was confirmed that only 8% of the fishing </w:t>
      </w:r>
      <w:r w:rsidR="00060496">
        <w:rPr>
          <w:rFonts w:cs="Times New Roman" w:hint="eastAsia"/>
          <w:color w:val="000000" w:themeColor="text1"/>
          <w:shd w:val="clear" w:color="auto" w:fill="FDFDFD"/>
          <w:lang w:eastAsia="ko-KR"/>
        </w:rPr>
        <w:t>vessels</w:t>
      </w:r>
      <w:r w:rsidR="00060496" w:rsidRPr="002A37A4">
        <w:rPr>
          <w:rFonts w:cs="Times New Roman"/>
          <w:color w:val="000000" w:themeColor="text1"/>
          <w:shd w:val="clear" w:color="auto" w:fill="FDFDFD"/>
          <w:lang w:eastAsia="ko-KR"/>
        </w:rPr>
        <w:t xml:space="preserve">' </w:t>
      </w:r>
      <w:r w:rsidR="00060496">
        <w:rPr>
          <w:rFonts w:cs="Times New Roman" w:hint="eastAsia"/>
          <w:color w:val="000000" w:themeColor="text1"/>
          <w:shd w:val="clear" w:color="auto" w:fill="FDFDFD"/>
          <w:lang w:eastAsia="ko-KR"/>
        </w:rPr>
        <w:t>traffic</w:t>
      </w:r>
      <w:r w:rsidR="00060496" w:rsidRPr="002A37A4">
        <w:rPr>
          <w:rFonts w:cs="Times New Roman"/>
          <w:color w:val="000000" w:themeColor="text1"/>
          <w:shd w:val="clear" w:color="auto" w:fill="FDFDFD"/>
          <w:lang w:eastAsia="ko-KR"/>
        </w:rPr>
        <w:t>-dense waters (36.25 km</w:t>
      </w:r>
      <w:r w:rsidR="00060496" w:rsidRPr="000D5EC3">
        <w:rPr>
          <w:rFonts w:cs="Times New Roman"/>
          <w:color w:val="000000" w:themeColor="text1"/>
          <w:shd w:val="clear" w:color="auto" w:fill="FDFDFD"/>
          <w:vertAlign w:val="superscript"/>
          <w:lang w:eastAsia="ko-KR"/>
        </w:rPr>
        <w:t>2</w:t>
      </w:r>
      <w:r w:rsidR="00060496" w:rsidRPr="002A37A4">
        <w:rPr>
          <w:rFonts w:cs="Times New Roman"/>
          <w:color w:val="000000" w:themeColor="text1"/>
          <w:shd w:val="clear" w:color="auto" w:fill="FDFDFD"/>
          <w:lang w:eastAsia="ko-KR"/>
        </w:rPr>
        <w:t xml:space="preserve"> out of 452.91 km</w:t>
      </w:r>
      <w:r w:rsidR="00060496" w:rsidRPr="000D5EC3">
        <w:rPr>
          <w:rFonts w:cs="Times New Roman"/>
          <w:color w:val="000000" w:themeColor="text1"/>
          <w:shd w:val="clear" w:color="auto" w:fill="FDFDFD"/>
          <w:vertAlign w:val="superscript"/>
          <w:lang w:eastAsia="ko-KR"/>
        </w:rPr>
        <w:t>2</w:t>
      </w:r>
      <w:r w:rsidR="00060496" w:rsidRPr="002A37A4">
        <w:rPr>
          <w:rFonts w:cs="Times New Roman"/>
          <w:color w:val="000000" w:themeColor="text1"/>
          <w:shd w:val="clear" w:color="auto" w:fill="FDFDFD"/>
          <w:lang w:eastAsia="ko-KR"/>
        </w:rPr>
        <w:t xml:space="preserve">) were included in the </w:t>
      </w:r>
      <w:r w:rsidR="00150C42">
        <w:rPr>
          <w:rFonts w:cs="Times New Roman"/>
          <w:color w:val="000000" w:themeColor="text1"/>
          <w:shd w:val="clear" w:color="auto" w:fill="FDFDFD"/>
          <w:lang w:eastAsia="ko-KR"/>
        </w:rPr>
        <w:t>MTR</w:t>
      </w:r>
      <w:r w:rsidR="00060496" w:rsidRPr="002A37A4">
        <w:rPr>
          <w:rFonts w:cs="Times New Roman"/>
          <w:color w:val="000000" w:themeColor="text1"/>
          <w:shd w:val="clear" w:color="auto" w:fill="FDFDFD"/>
          <w:lang w:eastAsia="ko-KR"/>
        </w:rPr>
        <w:t xml:space="preserve">, and only 2.7% (6,410 m out of 238 km) of the major routes of leisure </w:t>
      </w:r>
      <w:r w:rsidR="00060496">
        <w:rPr>
          <w:rFonts w:cs="Times New Roman" w:hint="eastAsia"/>
          <w:color w:val="000000" w:themeColor="text1"/>
          <w:lang w:eastAsia="ko-KR"/>
        </w:rPr>
        <w:t>boat</w:t>
      </w:r>
      <w:r w:rsidR="00060496" w:rsidRPr="002A37A4">
        <w:rPr>
          <w:rFonts w:cs="Times New Roman"/>
          <w:color w:val="000000" w:themeColor="text1"/>
          <w:shd w:val="clear" w:color="auto" w:fill="FDFDFD"/>
          <w:lang w:eastAsia="ko-KR"/>
        </w:rPr>
        <w:t xml:space="preserve">s were included in the </w:t>
      </w:r>
      <w:r w:rsidR="00060496">
        <w:rPr>
          <w:rFonts w:cs="Times New Roman"/>
          <w:color w:val="000000" w:themeColor="text1"/>
          <w:shd w:val="clear" w:color="auto" w:fill="FDFDFD"/>
          <w:lang w:eastAsia="ko-KR"/>
        </w:rPr>
        <w:t>MTR</w:t>
      </w:r>
      <w:r w:rsidR="00060496">
        <w:rPr>
          <w:rFonts w:cs="Times New Roman" w:hint="eastAsia"/>
          <w:color w:val="000000" w:themeColor="text1"/>
          <w:shd w:val="clear" w:color="auto" w:fill="FDFDFD"/>
          <w:lang w:eastAsia="ko-KR"/>
        </w:rPr>
        <w:t xml:space="preserve">. </w:t>
      </w:r>
      <w:r w:rsidR="00060496" w:rsidRPr="002A37A4">
        <w:rPr>
          <w:color w:val="000000" w:themeColor="text1"/>
          <w:lang w:eastAsia="ko-KR"/>
        </w:rPr>
        <w:t xml:space="preserve">There seems to be no clear standard for what percentage of the operating </w:t>
      </w:r>
      <w:r w:rsidR="00150C42">
        <w:rPr>
          <w:color w:val="000000" w:themeColor="text1"/>
          <w:lang w:eastAsia="ko-KR"/>
        </w:rPr>
        <w:t>area</w:t>
      </w:r>
      <w:r w:rsidR="00060496" w:rsidRPr="002A37A4">
        <w:rPr>
          <w:color w:val="000000" w:themeColor="text1"/>
          <w:lang w:eastAsia="ko-KR"/>
        </w:rPr>
        <w:t xml:space="preserve"> of fishing </w:t>
      </w:r>
      <w:r w:rsidR="00060496">
        <w:rPr>
          <w:rFonts w:hint="eastAsia"/>
          <w:color w:val="000000" w:themeColor="text1"/>
          <w:lang w:eastAsia="ko-KR"/>
        </w:rPr>
        <w:t>vessel</w:t>
      </w:r>
      <w:r w:rsidR="00060496" w:rsidRPr="002A37A4">
        <w:rPr>
          <w:color w:val="000000" w:themeColor="text1"/>
          <w:lang w:eastAsia="ko-KR"/>
        </w:rPr>
        <w:t xml:space="preserve">s and leisure </w:t>
      </w:r>
      <w:r w:rsidR="00060496">
        <w:rPr>
          <w:rFonts w:hint="eastAsia"/>
          <w:color w:val="000000" w:themeColor="text1"/>
          <w:lang w:eastAsia="ko-KR"/>
        </w:rPr>
        <w:t>boats</w:t>
      </w:r>
      <w:r w:rsidR="00060496" w:rsidRPr="002A37A4">
        <w:rPr>
          <w:color w:val="000000" w:themeColor="text1"/>
          <w:lang w:eastAsia="ko-KR"/>
        </w:rPr>
        <w:t xml:space="preserve"> should be included in the </w:t>
      </w:r>
      <w:r w:rsidR="00150C42">
        <w:rPr>
          <w:color w:val="000000" w:themeColor="text1"/>
          <w:lang w:eastAsia="ko-KR"/>
        </w:rPr>
        <w:t>MTR</w:t>
      </w:r>
      <w:r w:rsidR="00060496" w:rsidRPr="002A37A4">
        <w:rPr>
          <w:color w:val="000000" w:themeColor="text1"/>
          <w:lang w:eastAsia="ko-KR"/>
        </w:rPr>
        <w:t xml:space="preserve">. </w:t>
      </w:r>
    </w:p>
    <w:p w14:paraId="7E511785" w14:textId="77777777" w:rsidR="00DA4A67" w:rsidRPr="00961284" w:rsidRDefault="00DA4A67" w:rsidP="00DA4A67">
      <w:pPr>
        <w:spacing w:line="360" w:lineRule="auto"/>
        <w:jc w:val="both"/>
        <w:rPr>
          <w:rFonts w:cs="Times New Roman"/>
          <w:color w:val="000000" w:themeColor="text1"/>
          <w:lang w:val="en-US"/>
        </w:rPr>
      </w:pPr>
    </w:p>
    <w:p w14:paraId="32CF49CB" w14:textId="6D7FBC2D" w:rsidR="00060496" w:rsidRDefault="00060496" w:rsidP="00060496">
      <w:pPr>
        <w:spacing w:after="160" w:line="360" w:lineRule="auto"/>
        <w:jc w:val="both"/>
        <w:rPr>
          <w:rFonts w:cs="Times New Roman"/>
          <w:color w:val="000000" w:themeColor="text1"/>
          <w:shd w:val="clear" w:color="auto" w:fill="FDFDFD"/>
          <w:lang w:eastAsia="ko-KR"/>
        </w:rPr>
      </w:pPr>
      <w:r w:rsidRPr="00C95316">
        <w:rPr>
          <w:rFonts w:cs="Times New Roman"/>
          <w:color w:val="000000" w:themeColor="text1"/>
          <w:shd w:val="clear" w:color="auto" w:fill="FDFDFD"/>
          <w:lang w:eastAsia="ko-KR"/>
        </w:rPr>
        <w:t xml:space="preserve">MTR is a policy to secure a safe passage </w:t>
      </w:r>
      <w:r w:rsidR="00150C42">
        <w:rPr>
          <w:rFonts w:cs="Times New Roman"/>
          <w:color w:val="000000" w:themeColor="text1"/>
          <w:shd w:val="clear" w:color="auto" w:fill="FDFDFD"/>
          <w:lang w:eastAsia="ko-KR"/>
        </w:rPr>
        <w:t>area</w:t>
      </w:r>
      <w:r w:rsidRPr="00C95316">
        <w:rPr>
          <w:rFonts w:cs="Times New Roman"/>
          <w:color w:val="000000" w:themeColor="text1"/>
          <w:shd w:val="clear" w:color="auto" w:fill="FDFDFD"/>
          <w:lang w:eastAsia="ko-KR"/>
        </w:rPr>
        <w:t xml:space="preserve"> for not only cargo ships and </w:t>
      </w:r>
      <w:r>
        <w:rPr>
          <w:rFonts w:cs="Times New Roman" w:hint="eastAsia"/>
          <w:color w:val="000000" w:themeColor="text1"/>
          <w:shd w:val="clear" w:color="auto" w:fill="FDFDFD"/>
          <w:lang w:eastAsia="ko-KR"/>
        </w:rPr>
        <w:t>passenger ships</w:t>
      </w:r>
      <w:r w:rsidRPr="00C95316">
        <w:rPr>
          <w:rFonts w:cs="Times New Roman"/>
          <w:color w:val="000000" w:themeColor="text1"/>
          <w:shd w:val="clear" w:color="auto" w:fill="FDFDFD"/>
          <w:lang w:eastAsia="ko-KR"/>
        </w:rPr>
        <w:t xml:space="preserve"> with AIS but also fishing vessels and leisure boats without AIS.</w:t>
      </w:r>
      <w:r w:rsidR="00483245">
        <w:rPr>
          <w:rFonts w:cs="Times New Roman" w:hint="eastAsia"/>
          <w:color w:val="000000" w:themeColor="text1"/>
          <w:shd w:val="clear" w:color="auto" w:fill="FDFDFD"/>
          <w:lang w:eastAsia="ko-KR"/>
        </w:rPr>
        <w:t xml:space="preserve"> </w:t>
      </w:r>
      <w:r w:rsidR="00483245" w:rsidRPr="00483245">
        <w:rPr>
          <w:rFonts w:cs="Times New Roman"/>
          <w:color w:val="000000" w:themeColor="text1"/>
          <w:shd w:val="clear" w:color="auto" w:fill="FDFDFD"/>
          <w:lang w:eastAsia="ko-KR"/>
        </w:rPr>
        <w:t xml:space="preserve">However, if only 8% of the operating characteristics of fishing </w:t>
      </w:r>
      <w:r w:rsidR="00483245">
        <w:rPr>
          <w:rFonts w:cs="Times New Roman" w:hint="eastAsia"/>
          <w:color w:val="000000" w:themeColor="text1"/>
          <w:shd w:val="clear" w:color="auto" w:fill="FDFDFD"/>
          <w:lang w:eastAsia="ko-KR"/>
        </w:rPr>
        <w:t>vessels</w:t>
      </w:r>
      <w:r w:rsidR="00483245" w:rsidRPr="00483245">
        <w:rPr>
          <w:rFonts w:cs="Times New Roman"/>
          <w:color w:val="000000" w:themeColor="text1"/>
          <w:shd w:val="clear" w:color="auto" w:fill="FDFDFD"/>
          <w:lang w:eastAsia="ko-KR"/>
        </w:rPr>
        <w:t xml:space="preserve"> and 2.7% of the operating characteristics of leisure </w:t>
      </w:r>
      <w:r w:rsidR="00483245">
        <w:rPr>
          <w:rFonts w:cs="Times New Roman" w:hint="eastAsia"/>
          <w:color w:val="000000" w:themeColor="text1"/>
          <w:shd w:val="clear" w:color="auto" w:fill="FDFDFD"/>
          <w:lang w:eastAsia="ko-KR"/>
        </w:rPr>
        <w:t>boats</w:t>
      </w:r>
      <w:r w:rsidR="00483245" w:rsidRPr="00483245">
        <w:rPr>
          <w:rFonts w:cs="Times New Roman"/>
          <w:color w:val="000000" w:themeColor="text1"/>
          <w:shd w:val="clear" w:color="auto" w:fill="FDFDFD"/>
          <w:lang w:eastAsia="ko-KR"/>
        </w:rPr>
        <w:t xml:space="preserve"> are reflected in the </w:t>
      </w:r>
      <w:r w:rsidR="00483245">
        <w:rPr>
          <w:rFonts w:cs="Times New Roman" w:hint="eastAsia"/>
          <w:color w:val="000000" w:themeColor="text1"/>
          <w:shd w:val="clear" w:color="auto" w:fill="FDFDFD"/>
          <w:lang w:eastAsia="ko-KR"/>
        </w:rPr>
        <w:t>MTR</w:t>
      </w:r>
      <w:r w:rsidR="00483245" w:rsidRPr="00483245">
        <w:rPr>
          <w:rFonts w:cs="Times New Roman"/>
          <w:color w:val="000000" w:themeColor="text1"/>
          <w:shd w:val="clear" w:color="auto" w:fill="FDFDFD"/>
          <w:lang w:eastAsia="ko-KR"/>
        </w:rPr>
        <w:t xml:space="preserve"> policy, it is difficult to say that it meets the basic direction of the </w:t>
      </w:r>
      <w:r w:rsidR="00483245">
        <w:rPr>
          <w:rFonts w:cs="Times New Roman" w:hint="eastAsia"/>
          <w:color w:val="000000" w:themeColor="text1"/>
          <w:shd w:val="clear" w:color="auto" w:fill="FDFDFD"/>
          <w:lang w:eastAsia="ko-KR"/>
        </w:rPr>
        <w:t>MTR</w:t>
      </w:r>
      <w:r w:rsidR="00483245" w:rsidRPr="00483245">
        <w:rPr>
          <w:rFonts w:cs="Times New Roman"/>
          <w:color w:val="000000" w:themeColor="text1"/>
          <w:shd w:val="clear" w:color="auto" w:fill="FDFDFD"/>
          <w:lang w:eastAsia="ko-KR"/>
        </w:rPr>
        <w:t xml:space="preserve"> policy of securing </w:t>
      </w:r>
      <w:r w:rsidR="00150C42">
        <w:rPr>
          <w:rFonts w:cs="Times New Roman"/>
          <w:color w:val="000000" w:themeColor="text1"/>
          <w:shd w:val="clear" w:color="auto" w:fill="FDFDFD"/>
          <w:lang w:eastAsia="ko-KR"/>
        </w:rPr>
        <w:t>area</w:t>
      </w:r>
      <w:r w:rsidR="009713A2">
        <w:rPr>
          <w:rFonts w:cs="Times New Roman"/>
          <w:color w:val="000000" w:themeColor="text1"/>
          <w:shd w:val="clear" w:color="auto" w:fill="FDFDFD"/>
          <w:lang w:eastAsia="ko-KR"/>
        </w:rPr>
        <w:t>s</w:t>
      </w:r>
      <w:r w:rsidR="00483245" w:rsidRPr="00483245">
        <w:rPr>
          <w:rFonts w:cs="Times New Roman"/>
          <w:color w:val="000000" w:themeColor="text1"/>
          <w:shd w:val="clear" w:color="auto" w:fill="FDFDFD"/>
          <w:lang w:eastAsia="ko-KR"/>
        </w:rPr>
        <w:t xml:space="preserve"> for all ships to navigate safely.</w:t>
      </w:r>
      <w:r w:rsidR="00483245">
        <w:rPr>
          <w:rFonts w:cs="Times New Roman" w:hint="eastAsia"/>
          <w:color w:val="000000" w:themeColor="text1"/>
          <w:shd w:val="clear" w:color="auto" w:fill="FDFDFD"/>
          <w:lang w:eastAsia="ko-KR"/>
        </w:rPr>
        <w:t xml:space="preserve"> </w:t>
      </w:r>
      <w:r w:rsidR="00483245" w:rsidRPr="00483245">
        <w:rPr>
          <w:rFonts w:cs="Times New Roman"/>
          <w:color w:val="000000" w:themeColor="text1"/>
          <w:shd w:val="clear" w:color="auto" w:fill="FDFDFD"/>
          <w:lang w:eastAsia="ko-KR"/>
        </w:rPr>
        <w:t xml:space="preserve">Therefore, improvement measures such as resetting the </w:t>
      </w:r>
      <w:r w:rsidR="00483245">
        <w:rPr>
          <w:rFonts w:cs="Times New Roman" w:hint="eastAsia"/>
          <w:color w:val="000000" w:themeColor="text1"/>
          <w:shd w:val="clear" w:color="auto" w:fill="FDFDFD"/>
          <w:lang w:eastAsia="ko-KR"/>
        </w:rPr>
        <w:t>MTR</w:t>
      </w:r>
      <w:r w:rsidR="00483245" w:rsidRPr="00483245">
        <w:rPr>
          <w:rFonts w:cs="Times New Roman"/>
          <w:color w:val="000000" w:themeColor="text1"/>
          <w:shd w:val="clear" w:color="auto" w:fill="FDFDFD"/>
          <w:lang w:eastAsia="ko-KR"/>
        </w:rPr>
        <w:t xml:space="preserve"> are needed so that the operational characteristics of fishing </w:t>
      </w:r>
      <w:r w:rsidR="00483245">
        <w:rPr>
          <w:rFonts w:cs="Times New Roman" w:hint="eastAsia"/>
          <w:color w:val="000000" w:themeColor="text1"/>
          <w:shd w:val="clear" w:color="auto" w:fill="FDFDFD"/>
          <w:lang w:eastAsia="ko-KR"/>
        </w:rPr>
        <w:t>vessels</w:t>
      </w:r>
      <w:r w:rsidR="00483245" w:rsidRPr="00483245">
        <w:rPr>
          <w:rFonts w:cs="Times New Roman"/>
          <w:color w:val="000000" w:themeColor="text1"/>
          <w:shd w:val="clear" w:color="auto" w:fill="FDFDFD"/>
          <w:lang w:eastAsia="ko-KR"/>
        </w:rPr>
        <w:t xml:space="preserve"> and leisure </w:t>
      </w:r>
      <w:r w:rsidR="00483245">
        <w:rPr>
          <w:rFonts w:cs="Times New Roman" w:hint="eastAsia"/>
          <w:color w:val="000000" w:themeColor="text1"/>
          <w:shd w:val="clear" w:color="auto" w:fill="FDFDFD"/>
          <w:lang w:eastAsia="ko-KR"/>
        </w:rPr>
        <w:t>boats</w:t>
      </w:r>
      <w:r w:rsidR="00483245" w:rsidRPr="00483245">
        <w:rPr>
          <w:rFonts w:cs="Times New Roman"/>
          <w:color w:val="000000" w:themeColor="text1"/>
          <w:shd w:val="clear" w:color="auto" w:fill="FDFDFD"/>
          <w:lang w:eastAsia="ko-KR"/>
        </w:rPr>
        <w:t xml:space="preserve"> can be more reflected. To this end, in the step of analyzing the ship </w:t>
      </w:r>
      <w:r w:rsidR="00483245">
        <w:rPr>
          <w:rFonts w:cs="Times New Roman" w:hint="eastAsia"/>
          <w:color w:val="000000" w:themeColor="text1"/>
          <w:shd w:val="clear" w:color="auto" w:fill="FDFDFD"/>
          <w:lang w:eastAsia="ko-KR"/>
        </w:rPr>
        <w:t>traffic</w:t>
      </w:r>
      <w:r w:rsidR="00483245" w:rsidRPr="00483245">
        <w:rPr>
          <w:rFonts w:cs="Times New Roman"/>
          <w:color w:val="000000" w:themeColor="text1"/>
          <w:shd w:val="clear" w:color="auto" w:fill="FDFDFD"/>
          <w:lang w:eastAsia="ko-KR"/>
        </w:rPr>
        <w:t xml:space="preserve"> </w:t>
      </w:r>
      <w:r w:rsidR="00483245">
        <w:rPr>
          <w:rFonts w:cs="Times New Roman" w:hint="eastAsia"/>
          <w:color w:val="000000" w:themeColor="text1"/>
          <w:shd w:val="clear" w:color="auto" w:fill="FDFDFD"/>
          <w:lang w:eastAsia="ko-KR"/>
        </w:rPr>
        <w:t xml:space="preserve">density </w:t>
      </w:r>
      <w:r w:rsidR="00483245" w:rsidRPr="00483245">
        <w:rPr>
          <w:rFonts w:cs="Times New Roman"/>
          <w:color w:val="000000" w:themeColor="text1"/>
          <w:shd w:val="clear" w:color="auto" w:fill="FDFDFD"/>
          <w:lang w:eastAsia="ko-KR"/>
        </w:rPr>
        <w:t xml:space="preserve">required for </w:t>
      </w:r>
      <w:r w:rsidR="009713A2">
        <w:rPr>
          <w:rFonts w:cs="Times New Roman"/>
          <w:color w:val="000000" w:themeColor="text1"/>
          <w:shd w:val="clear" w:color="auto" w:fill="FDFDFD"/>
          <w:lang w:eastAsia="ko-KR"/>
        </w:rPr>
        <w:t xml:space="preserve">the </w:t>
      </w:r>
      <w:r w:rsidR="00483245">
        <w:rPr>
          <w:rFonts w:cs="Times New Roman" w:hint="eastAsia"/>
          <w:color w:val="000000" w:themeColor="text1"/>
          <w:shd w:val="clear" w:color="auto" w:fill="FDFDFD"/>
          <w:lang w:eastAsia="ko-KR"/>
        </w:rPr>
        <w:t>MTR</w:t>
      </w:r>
      <w:r w:rsidR="00483245" w:rsidRPr="00483245">
        <w:rPr>
          <w:rFonts w:cs="Times New Roman"/>
          <w:color w:val="000000" w:themeColor="text1"/>
          <w:shd w:val="clear" w:color="auto" w:fill="FDFDFD"/>
          <w:lang w:eastAsia="ko-KR"/>
        </w:rPr>
        <w:t xml:space="preserve"> setting, improvement measures may be to reflect not only the ships with </w:t>
      </w:r>
      <w:r w:rsidR="000D5EC3">
        <w:rPr>
          <w:rFonts w:cs="Times New Roman" w:hint="eastAsia"/>
          <w:color w:val="000000" w:themeColor="text1"/>
          <w:shd w:val="clear" w:color="auto" w:fill="FDFDFD"/>
          <w:lang w:eastAsia="ko-KR"/>
        </w:rPr>
        <w:t>AIS</w:t>
      </w:r>
      <w:r w:rsidR="00483245" w:rsidRPr="00483245">
        <w:rPr>
          <w:rFonts w:cs="Times New Roman"/>
          <w:color w:val="000000" w:themeColor="text1"/>
          <w:shd w:val="clear" w:color="auto" w:fill="FDFDFD"/>
          <w:lang w:eastAsia="ko-KR"/>
        </w:rPr>
        <w:t xml:space="preserve"> installed but also the operational characteristics of ships without </w:t>
      </w:r>
      <w:r w:rsidR="00483245">
        <w:rPr>
          <w:rFonts w:cs="Times New Roman" w:hint="eastAsia"/>
          <w:color w:val="000000" w:themeColor="text1"/>
          <w:shd w:val="clear" w:color="auto" w:fill="FDFDFD"/>
          <w:lang w:eastAsia="ko-KR"/>
        </w:rPr>
        <w:t>AIS</w:t>
      </w:r>
      <w:r w:rsidR="00483245" w:rsidRPr="00483245">
        <w:rPr>
          <w:rFonts w:cs="Times New Roman"/>
          <w:color w:val="000000" w:themeColor="text1"/>
          <w:shd w:val="clear" w:color="auto" w:fill="FDFDFD"/>
          <w:lang w:eastAsia="ko-KR"/>
        </w:rPr>
        <w:t>, such as fishing boats and leisure ships.</w:t>
      </w:r>
    </w:p>
    <w:p w14:paraId="230FEA16" w14:textId="77777777" w:rsidR="007203C6" w:rsidRDefault="007203C6" w:rsidP="007203C6">
      <w:pPr>
        <w:jc w:val="both"/>
        <w:rPr>
          <w:rFonts w:cs="Times New Roman"/>
          <w:color w:val="000000" w:themeColor="text1"/>
          <w:lang w:eastAsia="ko-KR"/>
        </w:rPr>
      </w:pPr>
    </w:p>
    <w:p w14:paraId="34940930" w14:textId="77777777" w:rsidR="007203C6" w:rsidRPr="00DD65E4" w:rsidRDefault="007203C6" w:rsidP="007203C6">
      <w:pPr>
        <w:jc w:val="both"/>
        <w:rPr>
          <w:rFonts w:cs="Times New Roman"/>
          <w:color w:val="000000" w:themeColor="text1"/>
          <w:lang w:eastAsia="ko-KR"/>
        </w:rPr>
      </w:pPr>
    </w:p>
    <w:p w14:paraId="57833DED" w14:textId="7D5CE2CC" w:rsidR="007C79F5" w:rsidRDefault="007C79F5" w:rsidP="007C79F5">
      <w:pPr>
        <w:pStyle w:val="2"/>
        <w:spacing w:line="360" w:lineRule="auto"/>
        <w:jc w:val="both"/>
        <w:rPr>
          <w:rFonts w:cs="Times New Roman"/>
          <w:color w:val="000000" w:themeColor="text1"/>
          <w:lang w:eastAsia="ko-KR"/>
        </w:rPr>
      </w:pPr>
      <w:bookmarkStart w:id="103" w:name="_Toc177990613"/>
      <w:r>
        <w:rPr>
          <w:rFonts w:cs="Times New Roman" w:hint="eastAsia"/>
          <w:color w:val="000000" w:themeColor="text1"/>
          <w:lang w:eastAsia="ko-KR"/>
        </w:rPr>
        <w:t>5</w:t>
      </w:r>
      <w:r w:rsidRPr="00961284">
        <w:rPr>
          <w:rFonts w:eastAsia="Times New Roman" w:cs="Times New Roman"/>
          <w:color w:val="000000" w:themeColor="text1"/>
        </w:rPr>
        <w:t>.</w:t>
      </w:r>
      <w:r>
        <w:rPr>
          <w:rFonts w:cs="Times New Roman" w:hint="eastAsia"/>
          <w:color w:val="000000" w:themeColor="text1"/>
          <w:lang w:eastAsia="ko-KR"/>
        </w:rPr>
        <w:t>2</w:t>
      </w:r>
      <w:r w:rsidRPr="00961284">
        <w:rPr>
          <w:rFonts w:eastAsia="Times New Roman" w:cs="Times New Roman"/>
          <w:color w:val="000000" w:themeColor="text1"/>
        </w:rPr>
        <w:t xml:space="preserve"> </w:t>
      </w:r>
      <w:r w:rsidRPr="00961284">
        <w:rPr>
          <w:rFonts w:cs="Times New Roman"/>
          <w:color w:val="000000" w:themeColor="text1"/>
          <w:lang w:eastAsia="ko-KR"/>
        </w:rPr>
        <w:t xml:space="preserve">Analysis of the </w:t>
      </w:r>
      <w:r w:rsidRPr="007C79F5">
        <w:rPr>
          <w:rFonts w:cs="Times New Roman"/>
          <w:color w:val="000000" w:themeColor="text1"/>
          <w:lang w:eastAsia="ko-KR"/>
        </w:rPr>
        <w:t>Legal and administrative definitions of MTR</w:t>
      </w:r>
      <w:bookmarkEnd w:id="103"/>
    </w:p>
    <w:p w14:paraId="4405889D" w14:textId="77777777" w:rsidR="00DA4A67" w:rsidRPr="00961284" w:rsidRDefault="00DA4A67" w:rsidP="00DA4A67">
      <w:pPr>
        <w:spacing w:line="360" w:lineRule="auto"/>
        <w:jc w:val="both"/>
        <w:rPr>
          <w:rFonts w:cs="Times New Roman"/>
          <w:color w:val="000000" w:themeColor="text1"/>
          <w:lang w:val="en-US"/>
        </w:rPr>
      </w:pPr>
    </w:p>
    <w:p w14:paraId="619387D8" w14:textId="39B79073" w:rsidR="00F470BE" w:rsidRDefault="00940066" w:rsidP="007C79F5">
      <w:pPr>
        <w:spacing w:line="360" w:lineRule="auto"/>
        <w:jc w:val="both"/>
        <w:rPr>
          <w:rFonts w:cs="Times New Roman"/>
          <w:color w:val="000000" w:themeColor="text1"/>
          <w:shd w:val="clear" w:color="auto" w:fill="FDFDFD"/>
          <w:lang w:eastAsia="ko-KR"/>
        </w:rPr>
      </w:pPr>
      <w:r>
        <w:rPr>
          <w:rFonts w:cs="Times New Roman"/>
          <w:color w:val="000000" w:themeColor="text1"/>
          <w:shd w:val="clear" w:color="auto" w:fill="FDFDFD"/>
          <w:lang w:eastAsia="ko-KR"/>
        </w:rPr>
        <w:t>ROK</w:t>
      </w:r>
      <w:r w:rsidRPr="00940066">
        <w:rPr>
          <w:rFonts w:cs="Times New Roman"/>
          <w:color w:val="000000" w:themeColor="text1"/>
          <w:shd w:val="clear" w:color="auto" w:fill="FDFDFD"/>
          <w:lang w:eastAsia="ko-KR"/>
        </w:rPr>
        <w:t xml:space="preserve"> is a rule of law, and the government's policies are based on laws and regulations</w:t>
      </w:r>
      <w:r>
        <w:rPr>
          <w:rFonts w:cs="Times New Roman"/>
          <w:color w:val="000000" w:themeColor="text1"/>
          <w:shd w:val="clear" w:color="auto" w:fill="FDFDFD"/>
          <w:lang w:eastAsia="ko-KR"/>
        </w:rPr>
        <w:t xml:space="preserve">. </w:t>
      </w:r>
      <w:r w:rsidRPr="00940066">
        <w:rPr>
          <w:rFonts w:cs="Times New Roman"/>
          <w:color w:val="000000" w:themeColor="text1"/>
          <w:shd w:val="clear" w:color="auto" w:fill="FDFDFD"/>
          <w:lang w:eastAsia="ko-KR"/>
        </w:rPr>
        <w:t xml:space="preserve">If governments want to designate </w:t>
      </w:r>
      <w:r w:rsidR="00150C42">
        <w:rPr>
          <w:rFonts w:cs="Times New Roman"/>
          <w:color w:val="000000" w:themeColor="text1"/>
          <w:shd w:val="clear" w:color="auto" w:fill="FDFDFD"/>
          <w:lang w:eastAsia="ko-KR"/>
        </w:rPr>
        <w:t>MTR</w:t>
      </w:r>
      <w:r w:rsidRPr="00940066">
        <w:rPr>
          <w:rFonts w:cs="Times New Roman"/>
          <w:color w:val="000000" w:themeColor="text1"/>
          <w:shd w:val="clear" w:color="auto" w:fill="FDFDFD"/>
          <w:lang w:eastAsia="ko-KR"/>
        </w:rPr>
        <w:t>, they need laws related to them.</w:t>
      </w:r>
      <w:r>
        <w:rPr>
          <w:rFonts w:cs="Times New Roman"/>
          <w:color w:val="000000" w:themeColor="text1"/>
          <w:shd w:val="clear" w:color="auto" w:fill="FDFDFD"/>
          <w:lang w:eastAsia="ko-KR"/>
        </w:rPr>
        <w:t xml:space="preserve"> </w:t>
      </w:r>
      <w:r w:rsidRPr="00940066">
        <w:rPr>
          <w:rFonts w:cs="Times New Roman"/>
          <w:color w:val="000000" w:themeColor="text1"/>
          <w:shd w:val="clear" w:color="auto" w:fill="FDFDFD"/>
          <w:lang w:eastAsia="ko-KR"/>
        </w:rPr>
        <w:t>When enacting laws related to MTR, it is necessary to clarify the legal and administrative definition of MTR. One of the important processes in the legislative process is deliberation by the Ministry of Legislation and the National Assembly, and the relationship with other existing laws will be examined during the deliberation process.</w:t>
      </w:r>
      <w:r>
        <w:rPr>
          <w:rFonts w:cs="Times New Roman"/>
          <w:color w:val="000000" w:themeColor="text1"/>
          <w:shd w:val="clear" w:color="auto" w:fill="FDFDFD"/>
          <w:lang w:eastAsia="ko-KR"/>
        </w:rPr>
        <w:t xml:space="preserve"> </w:t>
      </w:r>
      <w:r w:rsidR="00590616" w:rsidRPr="00590616">
        <w:rPr>
          <w:rFonts w:cs="Times New Roman"/>
          <w:color w:val="000000" w:themeColor="text1"/>
          <w:shd w:val="clear" w:color="auto" w:fill="FDFDFD"/>
          <w:lang w:eastAsia="ko-KR"/>
        </w:rPr>
        <w:t xml:space="preserve">In this process, if there </w:t>
      </w:r>
      <w:r w:rsidR="00590616" w:rsidRPr="00590616">
        <w:rPr>
          <w:rFonts w:cs="Times New Roman"/>
          <w:color w:val="000000" w:themeColor="text1"/>
          <w:shd w:val="clear" w:color="auto" w:fill="FDFDFD"/>
          <w:lang w:eastAsia="ko-KR"/>
        </w:rPr>
        <w:lastRenderedPageBreak/>
        <w:t>is a conflict with the existing law or if content different from the system of the existing law is found, the legal enactment process becomes very complicated.</w:t>
      </w:r>
      <w:r w:rsidR="00590616">
        <w:rPr>
          <w:rFonts w:cs="Times New Roman"/>
          <w:color w:val="000000" w:themeColor="text1"/>
          <w:shd w:val="clear" w:color="auto" w:fill="FDFDFD"/>
          <w:lang w:eastAsia="ko-KR"/>
        </w:rPr>
        <w:t xml:space="preserve"> </w:t>
      </w:r>
      <w:r w:rsidR="00590616" w:rsidRPr="00590616">
        <w:rPr>
          <w:rFonts w:cs="Times New Roman"/>
          <w:color w:val="000000" w:themeColor="text1"/>
          <w:shd w:val="clear" w:color="auto" w:fill="FDFDFD"/>
          <w:lang w:eastAsia="ko-KR"/>
        </w:rPr>
        <w:t>Therefore, if the definition of terms used by other laws can be utilized, it can be a good way to minimize unnecessary debates in the deliberation process.</w:t>
      </w:r>
      <w:r w:rsidR="00590616">
        <w:rPr>
          <w:rFonts w:cs="Times New Roman"/>
          <w:color w:val="000000" w:themeColor="text1"/>
          <w:shd w:val="clear" w:color="auto" w:fill="FDFDFD"/>
          <w:lang w:eastAsia="ko-KR"/>
        </w:rPr>
        <w:t xml:space="preserve"> </w:t>
      </w:r>
      <w:r w:rsidR="00590616" w:rsidRPr="00590616">
        <w:rPr>
          <w:rFonts w:cs="Times New Roman"/>
          <w:color w:val="000000" w:themeColor="text1"/>
          <w:shd w:val="clear" w:color="auto" w:fill="FDFDFD"/>
          <w:lang w:eastAsia="ko-KR"/>
        </w:rPr>
        <w:t xml:space="preserve">Therefore, in this chapter, in addition to the contents of </w:t>
      </w:r>
      <w:r w:rsidR="009713A2">
        <w:rPr>
          <w:rFonts w:cs="Times New Roman"/>
          <w:color w:val="000000" w:themeColor="text1"/>
          <w:shd w:val="clear" w:color="auto" w:fill="FDFDFD"/>
          <w:lang w:eastAsia="ko-KR"/>
        </w:rPr>
        <w:t>the </w:t>
      </w:r>
      <w:r w:rsidR="00590616" w:rsidRPr="00590616">
        <w:rPr>
          <w:rFonts w:cs="Times New Roman"/>
          <w:color w:val="000000" w:themeColor="text1"/>
          <w:shd w:val="clear" w:color="auto" w:fill="FDFDFD"/>
          <w:lang w:eastAsia="ko-KR"/>
        </w:rPr>
        <w:t xml:space="preserve">maritime traffic </w:t>
      </w:r>
      <w:r w:rsidR="00150C42">
        <w:rPr>
          <w:rFonts w:cs="Times New Roman"/>
          <w:color w:val="000000" w:themeColor="text1"/>
          <w:shd w:val="clear" w:color="auto" w:fill="FDFDFD"/>
          <w:lang w:eastAsia="ko-KR"/>
        </w:rPr>
        <w:t>area</w:t>
      </w:r>
      <w:r w:rsidR="00590616" w:rsidRPr="00590616">
        <w:rPr>
          <w:rFonts w:cs="Times New Roman"/>
          <w:color w:val="000000" w:themeColor="text1"/>
          <w:shd w:val="clear" w:color="auto" w:fill="FDFDFD"/>
          <w:lang w:eastAsia="ko-KR"/>
        </w:rPr>
        <w:t xml:space="preserve"> reviewed in Chapter 4, the definition of MTR will be reviewed by utilizing the existing legal terms used by the Korean government</w:t>
      </w:r>
      <w:r w:rsidR="00785D12">
        <w:rPr>
          <w:rFonts w:cs="Times New Roman" w:hint="eastAsia"/>
          <w:color w:val="000000" w:themeColor="text1"/>
          <w:shd w:val="clear" w:color="auto" w:fill="FDFDFD"/>
          <w:lang w:eastAsia="ko-KR"/>
        </w:rPr>
        <w:t>.</w:t>
      </w:r>
      <w:r w:rsidR="001E06A3">
        <w:rPr>
          <w:rFonts w:cs="Times New Roman" w:hint="eastAsia"/>
          <w:color w:val="000000" w:themeColor="text1"/>
          <w:shd w:val="clear" w:color="auto" w:fill="FDFDFD"/>
          <w:lang w:eastAsia="ko-KR"/>
        </w:rPr>
        <w:t xml:space="preserve"> </w:t>
      </w:r>
      <w:r w:rsidR="001E06A3" w:rsidRPr="001E06A3">
        <w:rPr>
          <w:rFonts w:cs="Times New Roman"/>
          <w:color w:val="000000" w:themeColor="text1"/>
          <w:shd w:val="clear" w:color="auto" w:fill="FDFDFD"/>
          <w:lang w:eastAsia="ko-KR"/>
        </w:rPr>
        <w:t xml:space="preserve">In addition, </w:t>
      </w:r>
      <w:r w:rsidR="001E06A3">
        <w:rPr>
          <w:rFonts w:cs="Times New Roman" w:hint="eastAsia"/>
          <w:color w:val="000000" w:themeColor="text1"/>
          <w:shd w:val="clear" w:color="auto" w:fill="FDFDFD"/>
          <w:lang w:eastAsia="ko-KR"/>
        </w:rPr>
        <w:t>MTR</w:t>
      </w:r>
      <w:r w:rsidR="001E06A3" w:rsidRPr="001E06A3">
        <w:rPr>
          <w:rFonts w:cs="Times New Roman"/>
          <w:color w:val="000000" w:themeColor="text1"/>
          <w:shd w:val="clear" w:color="auto" w:fill="FDFDFD"/>
          <w:lang w:eastAsia="ko-KR"/>
        </w:rPr>
        <w:t xml:space="preserve"> will use not only national ships but also foreign ships. Therefore, the definition of MTR will be reviewed along with the laws of other countries and international regulations studied in Chapter 4.</w:t>
      </w:r>
    </w:p>
    <w:p w14:paraId="2C6F5B43" w14:textId="77777777" w:rsidR="00DA4A67" w:rsidRPr="00961284" w:rsidRDefault="00DA4A67" w:rsidP="00DA4A67">
      <w:pPr>
        <w:spacing w:line="360" w:lineRule="auto"/>
        <w:jc w:val="both"/>
        <w:rPr>
          <w:rFonts w:cs="Times New Roman"/>
          <w:color w:val="000000" w:themeColor="text1"/>
          <w:lang w:val="en-US"/>
        </w:rPr>
      </w:pPr>
    </w:p>
    <w:p w14:paraId="6C2FDD28" w14:textId="6B6FB79C" w:rsidR="00F470BE" w:rsidRPr="007203C6" w:rsidRDefault="00B2762F" w:rsidP="007C79F5">
      <w:pPr>
        <w:spacing w:line="360" w:lineRule="auto"/>
        <w:jc w:val="both"/>
        <w:rPr>
          <w:rFonts w:cs="Times New Roman"/>
          <w:color w:val="000000" w:themeColor="text1"/>
          <w:shd w:val="clear" w:color="auto" w:fill="FDFDFD"/>
          <w:lang w:eastAsia="ko-KR"/>
        </w:rPr>
      </w:pPr>
      <w:bookmarkStart w:id="104" w:name="_Hlk176092929"/>
      <w:r w:rsidRPr="007203C6">
        <w:rPr>
          <w:rFonts w:cs="Times New Roman"/>
          <w:color w:val="000000" w:themeColor="text1"/>
          <w:shd w:val="clear" w:color="auto" w:fill="FDFDFD"/>
          <w:lang w:eastAsia="ko-KR"/>
        </w:rPr>
        <w:t>In order to review the legal and administrative definition of MTR, it is necessary to understand the nature of MTR that the Korean government is thinking about. As mentioned in Chapter 4, the Korean government considers the following three characteristics o</w:t>
      </w:r>
      <w:r w:rsidR="009713A2">
        <w:rPr>
          <w:rFonts w:cs="Times New Roman"/>
          <w:color w:val="000000" w:themeColor="text1"/>
          <w:shd w:val="clear" w:color="auto" w:fill="FDFDFD"/>
          <w:lang w:eastAsia="ko-KR"/>
        </w:rPr>
        <w:t>f</w:t>
      </w:r>
      <w:r w:rsidRPr="007203C6">
        <w:rPr>
          <w:rFonts w:cs="Times New Roman"/>
          <w:color w:val="000000" w:themeColor="text1"/>
          <w:shd w:val="clear" w:color="auto" w:fill="FDFDFD"/>
          <w:lang w:eastAsia="ko-KR"/>
        </w:rPr>
        <w:t xml:space="preserve"> MTR</w:t>
      </w:r>
      <w:r w:rsidR="007C79F5" w:rsidRPr="007203C6">
        <w:rPr>
          <w:rFonts w:cs="Times New Roman" w:hint="eastAsia"/>
          <w:color w:val="000000" w:themeColor="text1"/>
          <w:shd w:val="clear" w:color="auto" w:fill="FDFDFD"/>
          <w:lang w:eastAsia="ko-KR"/>
        </w:rPr>
        <w:t>.</w:t>
      </w:r>
    </w:p>
    <w:p w14:paraId="11A6CF81" w14:textId="7D8ED936" w:rsidR="007C79F5" w:rsidRPr="00CA2424" w:rsidRDefault="007C79F5" w:rsidP="007C79F5">
      <w:pPr>
        <w:spacing w:line="360" w:lineRule="auto"/>
        <w:jc w:val="both"/>
        <w:rPr>
          <w:rFonts w:cs="Times New Roman"/>
          <w:color w:val="000000" w:themeColor="text1"/>
          <w:shd w:val="clear" w:color="auto" w:fill="FDFDFD"/>
          <w:lang w:eastAsia="ko-KR"/>
        </w:rPr>
      </w:pPr>
      <w:r w:rsidRPr="00CA2424">
        <w:rPr>
          <w:color w:val="000000" w:themeColor="text1"/>
          <w:lang w:eastAsia="ko-KR"/>
        </w:rPr>
        <w:t xml:space="preserve">(a) Waters with high </w:t>
      </w:r>
      <w:r w:rsidR="008C1AEA" w:rsidRPr="00CA2424">
        <w:rPr>
          <w:color w:val="000000" w:themeColor="text1"/>
          <w:lang w:eastAsia="ko-KR"/>
        </w:rPr>
        <w:t xml:space="preserve">traffic </w:t>
      </w:r>
      <w:r w:rsidRPr="00CA2424">
        <w:rPr>
          <w:color w:val="000000" w:themeColor="text1"/>
          <w:lang w:eastAsia="ko-KR"/>
        </w:rPr>
        <w:t>density</w:t>
      </w:r>
    </w:p>
    <w:p w14:paraId="2DB4E7E1" w14:textId="7903BA08" w:rsidR="007C79F5" w:rsidRPr="00CA2424" w:rsidRDefault="007C79F5" w:rsidP="007C79F5">
      <w:pPr>
        <w:spacing w:line="360" w:lineRule="auto"/>
        <w:jc w:val="both"/>
        <w:rPr>
          <w:rFonts w:cs="Times New Roman"/>
          <w:color w:val="000000" w:themeColor="text1"/>
          <w:shd w:val="clear" w:color="auto" w:fill="FDFDFD"/>
          <w:lang w:eastAsia="ko-KR"/>
        </w:rPr>
      </w:pPr>
      <w:r w:rsidRPr="00CA2424">
        <w:rPr>
          <w:color w:val="000000" w:themeColor="text1"/>
          <w:lang w:eastAsia="ko-KR"/>
        </w:rPr>
        <w:t>(b) Waters that do not restrict existing activities</w:t>
      </w:r>
    </w:p>
    <w:p w14:paraId="2BC9B23D" w14:textId="68CA23CA" w:rsidR="007C79F5" w:rsidRPr="00CA2424" w:rsidRDefault="007C79F5" w:rsidP="007C79F5">
      <w:pPr>
        <w:spacing w:line="360" w:lineRule="auto"/>
        <w:jc w:val="both"/>
        <w:rPr>
          <w:rFonts w:cs="Times New Roman"/>
          <w:color w:val="000000" w:themeColor="text1"/>
          <w:shd w:val="clear" w:color="auto" w:fill="FDFDFD"/>
          <w:lang w:eastAsia="ko-KR"/>
        </w:rPr>
      </w:pPr>
      <w:r w:rsidRPr="00CA2424">
        <w:rPr>
          <w:color w:val="000000" w:themeColor="text1"/>
          <w:lang w:eastAsia="ko-KR"/>
        </w:rPr>
        <w:t xml:space="preserve">(c) Waters divided into </w:t>
      </w:r>
      <w:r w:rsidR="00150C42" w:rsidRPr="00CA2424">
        <w:rPr>
          <w:color w:val="000000" w:themeColor="text1"/>
          <w:lang w:eastAsia="ko-KR"/>
        </w:rPr>
        <w:t>area</w:t>
      </w:r>
    </w:p>
    <w:p w14:paraId="365AB06E" w14:textId="77777777" w:rsidR="00DA4A67" w:rsidRPr="00961284" w:rsidRDefault="00DA4A67" w:rsidP="00DA4A67">
      <w:pPr>
        <w:spacing w:line="360" w:lineRule="auto"/>
        <w:jc w:val="both"/>
        <w:rPr>
          <w:rFonts w:cs="Times New Roman"/>
          <w:color w:val="000000" w:themeColor="text1"/>
          <w:lang w:val="en-US"/>
        </w:rPr>
      </w:pPr>
    </w:p>
    <w:p w14:paraId="7B0D2562" w14:textId="6933F03B" w:rsidR="00572EEC" w:rsidRPr="00B2762F" w:rsidRDefault="00B2762F" w:rsidP="00B2762F">
      <w:pPr>
        <w:spacing w:line="360" w:lineRule="auto"/>
        <w:jc w:val="both"/>
        <w:rPr>
          <w:rFonts w:cs="Times New Roman"/>
          <w:color w:val="000000" w:themeColor="text1"/>
          <w:shd w:val="clear" w:color="auto" w:fill="FDFDFD"/>
          <w:lang w:eastAsia="ko-KR"/>
        </w:rPr>
      </w:pPr>
      <w:r w:rsidRPr="00CA2424">
        <w:rPr>
          <w:rFonts w:cs="Times New Roman"/>
          <w:color w:val="000000" w:themeColor="text1"/>
          <w:shd w:val="clear" w:color="auto" w:fill="FDFDFD"/>
          <w:lang w:eastAsia="ko-KR"/>
        </w:rPr>
        <w:t xml:space="preserve">(a) </w:t>
      </w:r>
      <w:r w:rsidR="00950EB5" w:rsidRPr="00CA2424">
        <w:rPr>
          <w:rFonts w:cs="Times New Roman"/>
          <w:color w:val="000000" w:themeColor="text1"/>
          <w:shd w:val="clear" w:color="auto" w:fill="FDFDFD"/>
          <w:lang w:eastAsia="ko-KR"/>
        </w:rPr>
        <w:t xml:space="preserve">Claus </w:t>
      </w:r>
      <w:r w:rsidR="00950EB5" w:rsidRPr="007203C6">
        <w:rPr>
          <w:rFonts w:cs="Times New Roman"/>
          <w:color w:val="000000" w:themeColor="text1"/>
          <w:shd w:val="clear" w:color="auto" w:fill="FDFDFD"/>
          <w:lang w:eastAsia="ko-KR"/>
        </w:rPr>
        <w:t xml:space="preserve">is about the nature of the </w:t>
      </w:r>
      <w:r w:rsidR="00150C42" w:rsidRPr="007203C6">
        <w:rPr>
          <w:rFonts w:cs="Times New Roman"/>
          <w:color w:val="000000" w:themeColor="text1"/>
          <w:shd w:val="clear" w:color="auto" w:fill="FDFDFD"/>
          <w:lang w:eastAsia="ko-KR"/>
        </w:rPr>
        <w:t>MTR</w:t>
      </w:r>
      <w:r w:rsidR="00950EB5" w:rsidRPr="007203C6">
        <w:rPr>
          <w:rFonts w:cs="Times New Roman"/>
          <w:color w:val="000000" w:themeColor="text1"/>
          <w:shd w:val="clear" w:color="auto" w:fill="FDFDFD"/>
          <w:lang w:eastAsia="ko-KR"/>
        </w:rPr>
        <w:t xml:space="preserve">. MTR is an area with a high density of ships passing through, not an area designated by the </w:t>
      </w:r>
      <w:r w:rsidR="00950EB5" w:rsidRPr="00B2762F">
        <w:rPr>
          <w:rFonts w:cs="Times New Roman"/>
          <w:color w:val="000000" w:themeColor="text1"/>
          <w:shd w:val="clear" w:color="auto" w:fill="FDFDFD"/>
          <w:lang w:eastAsia="ko-KR"/>
        </w:rPr>
        <w:t xml:space="preserve">government or international organizations, but an area formed naturally. </w:t>
      </w:r>
      <w:r w:rsidR="00950EB5" w:rsidRPr="00B2762F">
        <w:rPr>
          <w:shd w:val="clear" w:color="auto" w:fill="FDFDFD"/>
          <w:lang w:eastAsia="ko-KR"/>
        </w:rPr>
        <w:t xml:space="preserve">The high </w:t>
      </w:r>
      <w:r w:rsidRPr="00B2762F">
        <w:rPr>
          <w:shd w:val="clear" w:color="auto" w:fill="FDFDFD"/>
          <w:lang w:eastAsia="ko-KR"/>
        </w:rPr>
        <w:t>traffic</w:t>
      </w:r>
      <w:r w:rsidR="00950EB5" w:rsidRPr="00B2762F">
        <w:rPr>
          <w:shd w:val="clear" w:color="auto" w:fill="FDFDFD"/>
          <w:lang w:eastAsia="ko-KR"/>
        </w:rPr>
        <w:t xml:space="preserve"> density of ships means that it is a route frequently used by numerous ship operators. </w:t>
      </w:r>
      <w:r w:rsidR="009A5834" w:rsidRPr="00B2762F">
        <w:rPr>
          <w:shd w:val="clear" w:color="auto" w:fill="FDFDFD"/>
          <w:lang w:eastAsia="ko-KR"/>
        </w:rPr>
        <w:t>“The quality</w:t>
      </w:r>
      <w:r w:rsidR="009A5834" w:rsidRPr="00B2762F">
        <w:rPr>
          <w:rFonts w:hint="eastAsia"/>
          <w:shd w:val="clear" w:color="auto" w:fill="FDFDFD"/>
          <w:lang w:eastAsia="ko-KR"/>
        </w:rPr>
        <w:t xml:space="preserve"> </w:t>
      </w:r>
      <w:r w:rsidR="009A5834" w:rsidRPr="00B2762F">
        <w:rPr>
          <w:shd w:val="clear" w:color="auto" w:fill="FDFDFD"/>
          <w:lang w:eastAsia="ko-KR"/>
        </w:rPr>
        <w:t xml:space="preserve">of </w:t>
      </w:r>
      <w:r w:rsidR="0030166E">
        <w:rPr>
          <w:shd w:val="clear" w:color="auto" w:fill="FDFDFD"/>
          <w:lang w:eastAsia="ko-KR"/>
        </w:rPr>
        <w:t xml:space="preserve">the </w:t>
      </w:r>
      <w:r w:rsidR="009A5834" w:rsidRPr="00B2762F">
        <w:rPr>
          <w:shd w:val="clear" w:color="auto" w:fill="FDFDFD"/>
          <w:lang w:eastAsia="ko-KR"/>
        </w:rPr>
        <w:t>route is related to the navigation safety and</w:t>
      </w:r>
      <w:r w:rsidR="009A5834" w:rsidRPr="00B2762F">
        <w:rPr>
          <w:rFonts w:hint="eastAsia"/>
          <w:shd w:val="clear" w:color="auto" w:fill="FDFDFD"/>
          <w:lang w:eastAsia="ko-KR"/>
        </w:rPr>
        <w:t xml:space="preserve"> </w:t>
      </w:r>
      <w:r w:rsidR="009A5834" w:rsidRPr="00B2762F">
        <w:rPr>
          <w:shd w:val="clear" w:color="auto" w:fill="FDFDFD"/>
          <w:lang w:eastAsia="ko-KR"/>
        </w:rPr>
        <w:t xml:space="preserve">economic benefits of ships” (He </w:t>
      </w:r>
      <w:r w:rsidR="00950EB5" w:rsidRPr="00B2762F">
        <w:rPr>
          <w:rFonts w:hint="eastAsia"/>
          <w:shd w:val="clear" w:color="auto" w:fill="FDFDFD"/>
          <w:lang w:eastAsia="ko-KR"/>
        </w:rPr>
        <w:t>e</w:t>
      </w:r>
      <w:r w:rsidR="00950EB5" w:rsidRPr="00B2762F">
        <w:rPr>
          <w:shd w:val="clear" w:color="auto" w:fill="FDFDFD"/>
          <w:lang w:eastAsia="ko-KR"/>
        </w:rPr>
        <w:t xml:space="preserve">t </w:t>
      </w:r>
      <w:r w:rsidR="0030166E">
        <w:rPr>
          <w:shd w:val="clear" w:color="auto" w:fill="FDFDFD"/>
          <w:lang w:eastAsia="ko-KR"/>
        </w:rPr>
        <w:t>a</w:t>
      </w:r>
      <w:r w:rsidR="00950EB5" w:rsidRPr="00B2762F">
        <w:rPr>
          <w:shd w:val="clear" w:color="auto" w:fill="FDFDFD"/>
          <w:lang w:eastAsia="ko-KR"/>
        </w:rPr>
        <w:t>l</w:t>
      </w:r>
      <w:r w:rsidR="009A5834" w:rsidRPr="00B2762F">
        <w:rPr>
          <w:shd w:val="clear" w:color="auto" w:fill="FDFDFD"/>
          <w:lang w:eastAsia="ko-KR"/>
        </w:rPr>
        <w:t xml:space="preserve">, 2019). </w:t>
      </w:r>
      <w:r w:rsidRPr="00B2762F">
        <w:rPr>
          <w:shd w:val="clear" w:color="auto" w:fill="FDFDFD"/>
          <w:lang w:eastAsia="ko-KR"/>
        </w:rPr>
        <w:t>In conclusion, MTR is not a</w:t>
      </w:r>
      <w:r w:rsidR="001E06A3">
        <w:rPr>
          <w:rFonts w:hint="eastAsia"/>
          <w:shd w:val="clear" w:color="auto" w:fill="FDFDFD"/>
          <w:lang w:eastAsia="ko-KR"/>
        </w:rPr>
        <w:t>n</w:t>
      </w:r>
      <w:r w:rsidRPr="00B2762F">
        <w:rPr>
          <w:shd w:val="clear" w:color="auto" w:fill="FDFDFD"/>
          <w:lang w:eastAsia="ko-KR"/>
        </w:rPr>
        <w:t xml:space="preserve"> </w:t>
      </w:r>
      <w:r w:rsidR="00150C42">
        <w:rPr>
          <w:shd w:val="clear" w:color="auto" w:fill="FDFDFD"/>
          <w:lang w:eastAsia="ko-KR"/>
        </w:rPr>
        <w:t>area</w:t>
      </w:r>
      <w:r w:rsidRPr="00B2762F">
        <w:rPr>
          <w:shd w:val="clear" w:color="auto" w:fill="FDFDFD"/>
          <w:lang w:eastAsia="ko-KR"/>
        </w:rPr>
        <w:t xml:space="preserve"> artificially formed by the government or international organizations but a</w:t>
      </w:r>
      <w:r w:rsidR="001E06A3">
        <w:rPr>
          <w:rFonts w:hint="eastAsia"/>
          <w:shd w:val="clear" w:color="auto" w:fill="FDFDFD"/>
          <w:lang w:eastAsia="ko-KR"/>
        </w:rPr>
        <w:t>n</w:t>
      </w:r>
      <w:r w:rsidRPr="00B2762F">
        <w:rPr>
          <w:shd w:val="clear" w:color="auto" w:fill="FDFDFD"/>
          <w:lang w:eastAsia="ko-KR"/>
        </w:rPr>
        <w:t xml:space="preserve"> </w:t>
      </w:r>
      <w:r w:rsidR="00150C42">
        <w:rPr>
          <w:shd w:val="clear" w:color="auto" w:fill="FDFDFD"/>
          <w:lang w:eastAsia="ko-KR"/>
        </w:rPr>
        <w:t>area</w:t>
      </w:r>
      <w:r w:rsidRPr="00B2762F">
        <w:rPr>
          <w:shd w:val="clear" w:color="auto" w:fill="FDFDFD"/>
          <w:lang w:eastAsia="ko-KR"/>
        </w:rPr>
        <w:t xml:space="preserve"> created spontaneously or by social and economic needs. </w:t>
      </w:r>
      <w:r w:rsidRPr="00B2762F">
        <w:rPr>
          <w:rFonts w:cs="Times New Roman"/>
          <w:color w:val="000000" w:themeColor="text1"/>
          <w:shd w:val="clear" w:color="auto" w:fill="FDFDFD"/>
          <w:lang w:eastAsia="ko-KR"/>
        </w:rPr>
        <w:t xml:space="preserve">This can be described as a water </w:t>
      </w:r>
      <w:r w:rsidRPr="00B2762F">
        <w:rPr>
          <w:rFonts w:cs="Times New Roman" w:hint="eastAsia"/>
          <w:color w:val="000000" w:themeColor="text1"/>
          <w:shd w:val="clear" w:color="auto" w:fill="FDFDFD"/>
          <w:lang w:eastAsia="ko-KR"/>
        </w:rPr>
        <w:t>a</w:t>
      </w:r>
      <w:r w:rsidRPr="00B2762F">
        <w:rPr>
          <w:rFonts w:cs="Times New Roman"/>
          <w:color w:val="000000" w:themeColor="text1"/>
          <w:shd w:val="clear" w:color="auto" w:fill="FDFDFD"/>
          <w:lang w:eastAsia="ko-KR"/>
        </w:rPr>
        <w:t>rea with high traffic density formed naturally or by social and economic needs.</w:t>
      </w:r>
    </w:p>
    <w:p w14:paraId="7EB231AE" w14:textId="77777777" w:rsidR="00DA4A67" w:rsidRPr="00961284" w:rsidRDefault="00DA4A67" w:rsidP="00DA4A67">
      <w:pPr>
        <w:spacing w:line="360" w:lineRule="auto"/>
        <w:jc w:val="both"/>
        <w:rPr>
          <w:rFonts w:cs="Times New Roman"/>
          <w:color w:val="000000" w:themeColor="text1"/>
          <w:lang w:val="en-US"/>
        </w:rPr>
      </w:pPr>
    </w:p>
    <w:p w14:paraId="29FAAFB8" w14:textId="20DAAA87" w:rsidR="00572EEC" w:rsidRPr="00757B8B" w:rsidRDefault="00B2762F" w:rsidP="00757B8B">
      <w:pPr>
        <w:spacing w:line="360" w:lineRule="auto"/>
        <w:jc w:val="both"/>
        <w:rPr>
          <w:rFonts w:cs="Times New Roman"/>
          <w:color w:val="000000" w:themeColor="text1"/>
          <w:shd w:val="clear" w:color="auto" w:fill="FDFDFD"/>
          <w:lang w:val="en-US" w:eastAsia="ko-KR"/>
        </w:rPr>
      </w:pPr>
      <w:r w:rsidRPr="00B2762F">
        <w:rPr>
          <w:rFonts w:cs="Times New Roman"/>
          <w:color w:val="000000" w:themeColor="text1"/>
          <w:shd w:val="clear" w:color="auto" w:fill="FDFDFD"/>
          <w:lang w:eastAsia="ko-KR"/>
        </w:rPr>
        <w:t xml:space="preserve">Among Korean laws, the definition of terms suitable for the nature of these </w:t>
      </w:r>
      <w:r w:rsidR="00150C42">
        <w:rPr>
          <w:rFonts w:cs="Times New Roman"/>
          <w:color w:val="000000" w:themeColor="text1"/>
          <w:shd w:val="clear" w:color="auto" w:fill="FDFDFD"/>
          <w:lang w:eastAsia="ko-KR"/>
        </w:rPr>
        <w:t>MTR</w:t>
      </w:r>
      <w:r w:rsidRPr="00B2762F">
        <w:rPr>
          <w:rFonts w:cs="Times New Roman"/>
          <w:color w:val="000000" w:themeColor="text1"/>
          <w:shd w:val="clear" w:color="auto" w:fill="FDFDFD"/>
          <w:lang w:eastAsia="ko-KR"/>
        </w:rPr>
        <w:t xml:space="preserve"> can be found in 'Special Act on the Development of Traditional Markets and Shopping </w:t>
      </w:r>
      <w:r w:rsidRPr="00B2762F">
        <w:rPr>
          <w:rFonts w:cs="Times New Roman"/>
          <w:color w:val="000000" w:themeColor="text1"/>
          <w:shd w:val="clear" w:color="auto" w:fill="FDFDFD"/>
          <w:lang w:eastAsia="ko-KR"/>
        </w:rPr>
        <w:lastRenderedPageBreak/>
        <w:t>Districts'.</w:t>
      </w:r>
      <w:r w:rsidR="00785D12">
        <w:rPr>
          <w:rFonts w:cs="Times New Roman" w:hint="eastAsia"/>
          <w:color w:val="000000" w:themeColor="text1"/>
          <w:shd w:val="clear" w:color="auto" w:fill="FDFDFD"/>
          <w:lang w:eastAsia="ko-KR"/>
        </w:rPr>
        <w:t xml:space="preserve"> </w:t>
      </w:r>
      <w:r w:rsidRPr="00B2762F">
        <w:rPr>
          <w:rFonts w:cs="Times New Roman"/>
          <w:color w:val="000000" w:themeColor="text1"/>
          <w:shd w:val="clear" w:color="auto" w:fill="FDFDFD"/>
          <w:lang w:eastAsia="ko-KR"/>
        </w:rPr>
        <w:t xml:space="preserve">According to Article 2 (1) of the Special Act on the Development of Traditional Markets and Shopping Districts, the traditional market is defined as </w:t>
      </w:r>
      <w:r w:rsidR="00785D12">
        <w:rPr>
          <w:rFonts w:cs="Times New Roman"/>
          <w:color w:val="000000" w:themeColor="text1"/>
          <w:shd w:val="clear" w:color="auto" w:fill="FDFDFD"/>
          <w:lang w:eastAsia="ko-KR"/>
        </w:rPr>
        <w:t>‘</w:t>
      </w:r>
      <w:r w:rsidR="00785D12" w:rsidRPr="00785D12">
        <w:rPr>
          <w:rFonts w:cs="Times New Roman" w:hint="eastAsia"/>
          <w:color w:val="000000" w:themeColor="text1"/>
          <w:shd w:val="clear" w:color="auto" w:fill="FDFDFD"/>
          <w:lang w:val="en-US" w:eastAsia="ko-KR"/>
        </w:rPr>
        <w:t>The term "traditional market" means a place created spontaneously or according to socioeconomic needs in which commodities or services are traded mainly in traditional</w:t>
      </w:r>
      <w:r w:rsidR="0030166E">
        <w:rPr>
          <w:rFonts w:cs="Times New Roman"/>
          <w:color w:val="000000" w:themeColor="text1"/>
          <w:shd w:val="clear" w:color="auto" w:fill="FDFDFD"/>
          <w:lang w:val="en-US" w:eastAsia="ko-KR"/>
        </w:rPr>
        <w:t>-</w:t>
      </w:r>
      <w:r w:rsidR="00785D12" w:rsidRPr="00785D12">
        <w:rPr>
          <w:rFonts w:cs="Times New Roman" w:hint="eastAsia"/>
          <w:color w:val="000000" w:themeColor="text1"/>
          <w:shd w:val="clear" w:color="auto" w:fill="FDFDFD"/>
          <w:lang w:val="en-US" w:eastAsia="ko-KR"/>
        </w:rPr>
        <w:t>methods based on mutual trust</w:t>
      </w:r>
      <w:r>
        <w:rPr>
          <w:rFonts w:cs="Times New Roman"/>
          <w:color w:val="000000" w:themeColor="text1"/>
          <w:shd w:val="clear" w:color="auto" w:fill="FDFDFD"/>
          <w:lang w:val="en-US" w:eastAsia="ko-KR"/>
        </w:rPr>
        <w:t>’</w:t>
      </w:r>
      <w:r w:rsidR="00785D12">
        <w:rPr>
          <w:rFonts w:cs="Times New Roman" w:hint="eastAsia"/>
          <w:color w:val="000000" w:themeColor="text1"/>
          <w:shd w:val="clear" w:color="auto" w:fill="FDFDFD"/>
          <w:lang w:val="en-US" w:eastAsia="ko-KR"/>
        </w:rPr>
        <w:t xml:space="preserve">. </w:t>
      </w:r>
      <w:r w:rsidRPr="00B2762F">
        <w:rPr>
          <w:rFonts w:cs="Times New Roman"/>
          <w:color w:val="000000" w:themeColor="text1"/>
          <w:shd w:val="clear" w:color="auto" w:fill="FDFDFD"/>
          <w:lang w:val="en-US" w:eastAsia="ko-KR"/>
        </w:rPr>
        <w:t>Looking at the definition of traditional market in detail, the word 'traditional market' is a combination of two words, 'traditional' and 'market.</w:t>
      </w:r>
      <w:r w:rsidR="008C3557">
        <w:rPr>
          <w:rFonts w:cs="Times New Roman"/>
          <w:color w:val="000000" w:themeColor="text1"/>
          <w:shd w:val="clear" w:color="auto" w:fill="FDFDFD"/>
          <w:lang w:val="en-US" w:eastAsia="ko-KR"/>
        </w:rPr>
        <w:t>'</w:t>
      </w:r>
      <w:r>
        <w:rPr>
          <w:rFonts w:cs="Times New Roman"/>
          <w:color w:val="000000" w:themeColor="text1"/>
          <w:shd w:val="clear" w:color="auto" w:fill="FDFDFD"/>
          <w:lang w:val="en-US" w:eastAsia="ko-KR"/>
        </w:rPr>
        <w:t xml:space="preserve"> </w:t>
      </w:r>
      <w:r w:rsidR="00757B8B" w:rsidRPr="00757B8B">
        <w:rPr>
          <w:rFonts w:cs="Times New Roman"/>
          <w:color w:val="000000" w:themeColor="text1"/>
          <w:shd w:val="clear" w:color="auto" w:fill="FDFDFD"/>
          <w:lang w:val="en-US" w:eastAsia="ko-KR"/>
        </w:rPr>
        <w:t>Therefore, in the legal definition of a traditional market, 'a place created spontaneously or according to socio</w:t>
      </w:r>
      <w:r w:rsidR="00757B8B">
        <w:rPr>
          <w:rFonts w:cs="Times New Roman"/>
          <w:color w:val="000000" w:themeColor="text1"/>
          <w:shd w:val="clear" w:color="auto" w:fill="FDFDFD"/>
          <w:lang w:val="en-US" w:eastAsia="ko-KR"/>
        </w:rPr>
        <w:t>e</w:t>
      </w:r>
      <w:r w:rsidR="00757B8B" w:rsidRPr="00757B8B">
        <w:rPr>
          <w:rFonts w:cs="Times New Roman"/>
          <w:color w:val="000000" w:themeColor="text1"/>
          <w:shd w:val="clear" w:color="auto" w:fill="FDFDFD"/>
          <w:lang w:val="en-US" w:eastAsia="ko-KR"/>
        </w:rPr>
        <w:t>conomic needs' in the front part means the way the traditional market is formed, and 'in which communications or services are the traditional methods based on mutual trust' in the back part means the way of transactions taking place in the traditional market.</w:t>
      </w:r>
      <w:r w:rsidR="00757B8B">
        <w:rPr>
          <w:rFonts w:cs="Times New Roman"/>
          <w:color w:val="000000" w:themeColor="text1"/>
          <w:shd w:val="clear" w:color="auto" w:fill="FDFDFD"/>
          <w:lang w:val="en-US" w:eastAsia="ko-KR"/>
        </w:rPr>
        <w:t xml:space="preserve"> </w:t>
      </w:r>
      <w:r w:rsidR="00757B8B" w:rsidRPr="00757B8B">
        <w:rPr>
          <w:rFonts w:cs="Times New Roman"/>
          <w:color w:val="000000" w:themeColor="text1"/>
          <w:shd w:val="clear" w:color="auto" w:fill="FDFDFD"/>
          <w:lang w:val="en-US" w:eastAsia="ko-KR"/>
        </w:rPr>
        <w:t>The formation method of the traditional market seems to be similar to that of the MTR. Therefore, the legal term</w:t>
      </w:r>
      <w:r w:rsidR="001E06A3" w:rsidRPr="00757B8B">
        <w:rPr>
          <w:rFonts w:cs="Times New Roman"/>
          <w:color w:val="000000" w:themeColor="text1"/>
          <w:shd w:val="clear" w:color="auto" w:fill="FDFDFD"/>
          <w:lang w:val="en-US" w:eastAsia="ko-KR"/>
        </w:rPr>
        <w:t>, 'a place created spontaneously or according to socio</w:t>
      </w:r>
      <w:r w:rsidR="001E06A3">
        <w:rPr>
          <w:rFonts w:cs="Times New Roman"/>
          <w:color w:val="000000" w:themeColor="text1"/>
          <w:shd w:val="clear" w:color="auto" w:fill="FDFDFD"/>
          <w:lang w:val="en-US" w:eastAsia="ko-KR"/>
        </w:rPr>
        <w:t>e</w:t>
      </w:r>
      <w:r w:rsidR="001E06A3" w:rsidRPr="00757B8B">
        <w:rPr>
          <w:rFonts w:cs="Times New Roman"/>
          <w:color w:val="000000" w:themeColor="text1"/>
          <w:shd w:val="clear" w:color="auto" w:fill="FDFDFD"/>
          <w:lang w:val="en-US" w:eastAsia="ko-KR"/>
        </w:rPr>
        <w:t>conomic needs'</w:t>
      </w:r>
      <w:r w:rsidR="00757B8B" w:rsidRPr="00757B8B">
        <w:rPr>
          <w:rFonts w:cs="Times New Roman"/>
          <w:color w:val="000000" w:themeColor="text1"/>
          <w:shd w:val="clear" w:color="auto" w:fill="FDFDFD"/>
          <w:lang w:val="en-US" w:eastAsia="ko-KR"/>
        </w:rPr>
        <w:t xml:space="preserve">, which expresses the formation method of the traditional market, </w:t>
      </w:r>
      <w:r w:rsidR="0030166E">
        <w:rPr>
          <w:rFonts w:cs="Times New Roman"/>
          <w:color w:val="000000" w:themeColor="text1"/>
          <w:shd w:val="clear" w:color="auto" w:fill="FDFDFD"/>
          <w:lang w:val="en-US" w:eastAsia="ko-KR"/>
        </w:rPr>
        <w:t xml:space="preserve">also </w:t>
      </w:r>
      <w:r w:rsidR="00757B8B" w:rsidRPr="00757B8B">
        <w:rPr>
          <w:rFonts w:cs="Times New Roman"/>
          <w:color w:val="000000" w:themeColor="text1"/>
          <w:shd w:val="clear" w:color="auto" w:fill="FDFDFD"/>
          <w:lang w:val="en-US" w:eastAsia="ko-KR"/>
        </w:rPr>
        <w:t>seems to be</w:t>
      </w:r>
      <w:r w:rsidR="0030166E">
        <w:rPr>
          <w:rFonts w:cs="Times New Roman"/>
          <w:color w:val="000000" w:themeColor="text1"/>
          <w:shd w:val="clear" w:color="auto" w:fill="FDFDFD"/>
          <w:lang w:val="en-US" w:eastAsia="ko-KR"/>
        </w:rPr>
        <w:t> </w:t>
      </w:r>
      <w:r w:rsidR="00757B8B" w:rsidRPr="00757B8B">
        <w:rPr>
          <w:rFonts w:cs="Times New Roman"/>
          <w:color w:val="000000" w:themeColor="text1"/>
          <w:shd w:val="clear" w:color="auto" w:fill="FDFDFD"/>
          <w:lang w:val="en-US" w:eastAsia="ko-KR"/>
        </w:rPr>
        <w:t>used in the legal term for defining MTR.</w:t>
      </w:r>
    </w:p>
    <w:p w14:paraId="5CC1EA79" w14:textId="77777777" w:rsidR="00DA4A67" w:rsidRPr="00961284" w:rsidRDefault="00DA4A67" w:rsidP="00DA4A67">
      <w:pPr>
        <w:spacing w:line="360" w:lineRule="auto"/>
        <w:jc w:val="both"/>
        <w:rPr>
          <w:rFonts w:cs="Times New Roman"/>
          <w:color w:val="000000" w:themeColor="text1"/>
          <w:lang w:val="en-US"/>
        </w:rPr>
      </w:pPr>
    </w:p>
    <w:p w14:paraId="656EEB3C" w14:textId="020DE0AD" w:rsidR="004B1E0B" w:rsidRDefault="00B1008B" w:rsidP="00572EEC">
      <w:pPr>
        <w:spacing w:line="360" w:lineRule="auto"/>
        <w:jc w:val="both"/>
        <w:rPr>
          <w:rFonts w:cs="Times New Roman"/>
          <w:color w:val="000000" w:themeColor="text1"/>
          <w:shd w:val="clear" w:color="auto" w:fill="FDFDFD"/>
          <w:lang w:eastAsia="ko-KR"/>
        </w:rPr>
      </w:pPr>
      <w:r w:rsidRPr="007203C6">
        <w:rPr>
          <w:rFonts w:cs="Times New Roman"/>
          <w:color w:val="000000" w:themeColor="text1"/>
          <w:shd w:val="clear" w:color="auto" w:fill="FDFDFD"/>
          <w:lang w:eastAsia="ko-KR"/>
        </w:rPr>
        <w:t xml:space="preserve">Since the ROK is a rule of law, the government's regulations restricting the rights of the people must be based on the law. </w:t>
      </w:r>
      <w:r w:rsidRPr="00CA2424">
        <w:rPr>
          <w:rFonts w:cs="Times New Roman"/>
          <w:color w:val="000000" w:themeColor="text1"/>
          <w:shd w:val="clear" w:color="auto" w:fill="FDFDFD"/>
          <w:lang w:eastAsia="ko-KR"/>
        </w:rPr>
        <w:t xml:space="preserve">(b) Claus </w:t>
      </w:r>
      <w:r w:rsidRPr="007203C6">
        <w:rPr>
          <w:rFonts w:cs="Times New Roman"/>
          <w:color w:val="000000" w:themeColor="text1"/>
          <w:shd w:val="clear" w:color="auto" w:fill="FDFDFD"/>
          <w:lang w:eastAsia="ko-KR"/>
        </w:rPr>
        <w:t>means that the rights of the people are not restricted, which can be satisfied by not having regulations restricting the rights of the people in the law.</w:t>
      </w:r>
      <w:r w:rsidR="00572EEC" w:rsidRPr="007203C6">
        <w:rPr>
          <w:rFonts w:cs="Times New Roman" w:hint="eastAsia"/>
          <w:color w:val="000000" w:themeColor="text1"/>
          <w:shd w:val="clear" w:color="auto" w:fill="FDFDFD"/>
          <w:lang w:eastAsia="ko-KR"/>
        </w:rPr>
        <w:t xml:space="preserve"> </w:t>
      </w:r>
      <w:r w:rsidRPr="007203C6">
        <w:rPr>
          <w:rFonts w:cs="Times New Roman"/>
          <w:color w:val="000000" w:themeColor="text1"/>
          <w:shd w:val="clear" w:color="auto" w:fill="FDFDFD"/>
          <w:lang w:eastAsia="ko-KR"/>
        </w:rPr>
        <w:t xml:space="preserve">Shipping Route (Table 6), Special Areas for Traffic Safety (Table 7), and TSS (Table 8), which were examined in Chapter 4, are waters subject to restrictions such as navigation under the Maritime Traffic Safety Act and international </w:t>
      </w:r>
      <w:r w:rsidR="001E06A3">
        <w:rPr>
          <w:rFonts w:cs="Times New Roman" w:hint="eastAsia"/>
          <w:color w:val="000000" w:themeColor="text1"/>
          <w:shd w:val="clear" w:color="auto" w:fill="FDFDFD"/>
          <w:lang w:eastAsia="ko-KR"/>
        </w:rPr>
        <w:t>regulations</w:t>
      </w:r>
      <w:r w:rsidRPr="007203C6">
        <w:rPr>
          <w:rFonts w:cs="Times New Roman"/>
          <w:color w:val="000000" w:themeColor="text1"/>
          <w:shd w:val="clear" w:color="auto" w:fill="FDFDFD"/>
          <w:lang w:eastAsia="ko-KR"/>
        </w:rPr>
        <w:t xml:space="preserve">. In addition, in waters such as the English Channel (Figure 23), Gibraltar Strait (Figure 24), and Strait of Malaca (Figure 25), restrictions such as navigation under international </w:t>
      </w:r>
      <w:r w:rsidR="001E06A3">
        <w:rPr>
          <w:rFonts w:cs="Times New Roman" w:hint="eastAsia"/>
          <w:color w:val="000000" w:themeColor="text1"/>
          <w:shd w:val="clear" w:color="auto" w:fill="FDFDFD"/>
          <w:lang w:eastAsia="ko-KR"/>
        </w:rPr>
        <w:t>regulations</w:t>
      </w:r>
      <w:r w:rsidRPr="007203C6">
        <w:rPr>
          <w:rFonts w:cs="Times New Roman"/>
          <w:color w:val="000000" w:themeColor="text1"/>
          <w:shd w:val="clear" w:color="auto" w:fill="FDFDFD"/>
          <w:lang w:eastAsia="ko-KR"/>
        </w:rPr>
        <w:t xml:space="preserve"> and the reporting system under the laws of the country concerned are applied. However, in the case of recommended routes operated in Japan, which were examined in Chapter 3, no restrictions are applied to passing ships</w:t>
      </w:r>
      <w:r w:rsidR="004B1E0B">
        <w:rPr>
          <w:rFonts w:cs="Times New Roman" w:hint="eastAsia"/>
          <w:color w:val="000000" w:themeColor="text1"/>
          <w:shd w:val="clear" w:color="auto" w:fill="FDFDFD"/>
          <w:lang w:eastAsia="ko-KR"/>
        </w:rPr>
        <w:t xml:space="preserve">. </w:t>
      </w:r>
      <w:r w:rsidR="004B1E0B" w:rsidRPr="004B1E0B">
        <w:rPr>
          <w:rFonts w:cs="Times New Roman"/>
          <w:color w:val="000000" w:themeColor="text1"/>
          <w:shd w:val="clear" w:color="auto" w:fill="FDFDFD"/>
          <w:lang w:eastAsia="ko-KR"/>
        </w:rPr>
        <w:t xml:space="preserve">In terms of not restricting the passage of ships, </w:t>
      </w:r>
      <w:r w:rsidR="004B1E0B" w:rsidRPr="007203C6">
        <w:rPr>
          <w:rFonts w:cs="Times New Roman"/>
          <w:color w:val="000000" w:themeColor="text1"/>
          <w:shd w:val="clear" w:color="auto" w:fill="FDFDFD"/>
          <w:lang w:eastAsia="ko-KR"/>
        </w:rPr>
        <w:t>recommended routes</w:t>
      </w:r>
      <w:r w:rsidR="004B1E0B" w:rsidRPr="004B1E0B">
        <w:rPr>
          <w:rFonts w:cs="Times New Roman"/>
          <w:color w:val="000000" w:themeColor="text1"/>
          <w:shd w:val="clear" w:color="auto" w:fill="FDFDFD"/>
          <w:lang w:eastAsia="ko-KR"/>
        </w:rPr>
        <w:t xml:space="preserve"> have characteristics </w:t>
      </w:r>
      <w:r w:rsidR="0030166E">
        <w:rPr>
          <w:rFonts w:cs="Times New Roman"/>
          <w:color w:val="000000" w:themeColor="text1"/>
          <w:shd w:val="clear" w:color="auto" w:fill="FDFDFD"/>
          <w:lang w:eastAsia="ko-KR"/>
        </w:rPr>
        <w:t xml:space="preserve">similar </w:t>
      </w:r>
      <w:r w:rsidR="004B1E0B" w:rsidRPr="004B1E0B">
        <w:rPr>
          <w:rFonts w:cs="Times New Roman"/>
          <w:color w:val="000000" w:themeColor="text1"/>
          <w:shd w:val="clear" w:color="auto" w:fill="FDFDFD"/>
          <w:lang w:eastAsia="ko-KR"/>
        </w:rPr>
        <w:t xml:space="preserve">to </w:t>
      </w:r>
      <w:r w:rsidR="0030166E">
        <w:rPr>
          <w:rFonts w:cs="Times New Roman"/>
          <w:color w:val="000000" w:themeColor="text1"/>
          <w:shd w:val="clear" w:color="auto" w:fill="FDFDFD"/>
          <w:lang w:eastAsia="ko-KR"/>
        </w:rPr>
        <w:t>those of </w:t>
      </w:r>
      <w:r w:rsidR="004B1E0B">
        <w:rPr>
          <w:rFonts w:cs="Times New Roman" w:hint="eastAsia"/>
          <w:color w:val="000000" w:themeColor="text1"/>
          <w:shd w:val="clear" w:color="auto" w:fill="FDFDFD"/>
          <w:lang w:eastAsia="ko-KR"/>
        </w:rPr>
        <w:t>MTR</w:t>
      </w:r>
      <w:r w:rsidR="004B1E0B" w:rsidRPr="004B1E0B">
        <w:rPr>
          <w:rFonts w:cs="Times New Roman"/>
          <w:color w:val="000000" w:themeColor="text1"/>
          <w:shd w:val="clear" w:color="auto" w:fill="FDFDFD"/>
          <w:lang w:eastAsia="ko-KR"/>
        </w:rPr>
        <w:t>.</w:t>
      </w:r>
    </w:p>
    <w:p w14:paraId="0E99459D" w14:textId="77777777" w:rsidR="004B1E0B" w:rsidRDefault="004B1E0B" w:rsidP="00572EEC">
      <w:pPr>
        <w:spacing w:line="360" w:lineRule="auto"/>
        <w:jc w:val="both"/>
        <w:rPr>
          <w:rFonts w:cs="Times New Roman"/>
          <w:color w:val="000000" w:themeColor="text1"/>
          <w:shd w:val="clear" w:color="auto" w:fill="FDFDFD"/>
          <w:lang w:eastAsia="ko-KR"/>
        </w:rPr>
      </w:pPr>
    </w:p>
    <w:p w14:paraId="0D416FF1" w14:textId="35D90071" w:rsidR="003C2380" w:rsidRDefault="00DD6B4A" w:rsidP="001C5462">
      <w:pPr>
        <w:spacing w:line="360" w:lineRule="auto"/>
        <w:jc w:val="both"/>
        <w:rPr>
          <w:rFonts w:cs="Times New Roman"/>
          <w:color w:val="000000" w:themeColor="text1"/>
          <w:shd w:val="clear" w:color="auto" w:fill="FDFDFD"/>
          <w:lang w:eastAsia="ko-KR"/>
        </w:rPr>
      </w:pPr>
      <w:r w:rsidRPr="00CA2424">
        <w:rPr>
          <w:color w:val="000000" w:themeColor="text1"/>
          <w:lang w:eastAsia="ko-KR"/>
        </w:rPr>
        <w:lastRenderedPageBreak/>
        <w:t>With respect to the criteria under</w:t>
      </w:r>
      <w:r w:rsidR="00026294" w:rsidRPr="00CA2424">
        <w:rPr>
          <w:color w:val="000000" w:themeColor="text1"/>
          <w:lang w:eastAsia="ko-KR"/>
        </w:rPr>
        <w:t xml:space="preserve"> (c) </w:t>
      </w:r>
      <w:r w:rsidR="004B1E0B">
        <w:rPr>
          <w:rFonts w:hint="eastAsia"/>
          <w:color w:val="000000" w:themeColor="text1"/>
          <w:lang w:eastAsia="ko-KR"/>
        </w:rPr>
        <w:t>C</w:t>
      </w:r>
      <w:r w:rsidR="00026294" w:rsidRPr="00CA2424">
        <w:rPr>
          <w:color w:val="000000" w:themeColor="text1"/>
          <w:lang w:eastAsia="ko-KR"/>
        </w:rPr>
        <w:t>laus</w:t>
      </w:r>
      <w:r w:rsidRPr="00CA2424">
        <w:rPr>
          <w:color w:val="000000" w:themeColor="text1"/>
          <w:lang w:eastAsia="ko-KR"/>
        </w:rPr>
        <w:t>, the MTR must be specified as a</w:t>
      </w:r>
      <w:r w:rsidR="00026294" w:rsidRPr="00CA2424">
        <w:rPr>
          <w:color w:val="000000" w:themeColor="text1"/>
          <w:lang w:eastAsia="ko-KR"/>
        </w:rPr>
        <w:t>n area</w:t>
      </w:r>
      <w:r w:rsidRPr="00CA2424">
        <w:rPr>
          <w:color w:val="000000" w:themeColor="text1"/>
          <w:lang w:eastAsia="ko-KR"/>
        </w:rPr>
        <w:t xml:space="preserve"> in order to meet the criteria. </w:t>
      </w:r>
      <w:r w:rsidR="00B1008B" w:rsidRPr="00CA2424">
        <w:rPr>
          <w:color w:val="000000" w:themeColor="text1"/>
          <w:lang w:eastAsia="ko-KR"/>
        </w:rPr>
        <w:t xml:space="preserve">If MTR is designated as a constant body of water using latitude and longitude, such as </w:t>
      </w:r>
      <w:r w:rsidR="00B1008B" w:rsidRPr="00CA2424">
        <w:rPr>
          <w:rFonts w:cs="Times New Roman"/>
          <w:color w:val="000000" w:themeColor="text1"/>
          <w:shd w:val="clear" w:color="auto" w:fill="FDFDFD"/>
          <w:lang w:eastAsia="ko-KR"/>
        </w:rPr>
        <w:t xml:space="preserve">Shipping Route (Table 6), </w:t>
      </w:r>
      <w:r w:rsidR="00B1008B" w:rsidRPr="007203C6">
        <w:rPr>
          <w:rFonts w:cs="Times New Roman" w:hint="eastAsia"/>
          <w:color w:val="000000" w:themeColor="text1"/>
          <w:shd w:val="clear" w:color="auto" w:fill="FDFDFD"/>
          <w:lang w:eastAsia="ko-KR"/>
        </w:rPr>
        <w:t>Special Areas for Traffic Safety (Table 7), TSS (Table 8), English Channel (Figure 23), Gibraltar Strait (Figure 24)</w:t>
      </w:r>
      <w:r w:rsidR="00B1008B" w:rsidRPr="007203C6">
        <w:rPr>
          <w:rFonts w:cs="Times New Roman"/>
          <w:color w:val="000000" w:themeColor="text1"/>
          <w:shd w:val="clear" w:color="auto" w:fill="FDFDFD"/>
          <w:lang w:eastAsia="ko-KR"/>
        </w:rPr>
        <w:t xml:space="preserve"> and</w:t>
      </w:r>
      <w:r w:rsidR="00B1008B" w:rsidRPr="007203C6">
        <w:rPr>
          <w:rFonts w:cs="Times New Roman" w:hint="eastAsia"/>
          <w:color w:val="000000" w:themeColor="text1"/>
          <w:shd w:val="clear" w:color="auto" w:fill="FDFDFD"/>
          <w:lang w:eastAsia="ko-KR"/>
        </w:rPr>
        <w:t xml:space="preserve"> Strait of Malac</w:t>
      </w:r>
      <w:r w:rsidRPr="007203C6">
        <w:rPr>
          <w:rFonts w:cs="Times New Roman" w:hint="eastAsia"/>
          <w:color w:val="000000" w:themeColor="text1"/>
          <w:shd w:val="clear" w:color="auto" w:fill="FDFDFD"/>
          <w:lang w:eastAsia="ko-KR"/>
        </w:rPr>
        <w:t>a</w:t>
      </w:r>
      <w:r w:rsidR="00B1008B" w:rsidRPr="007203C6">
        <w:rPr>
          <w:rFonts w:cs="Times New Roman" w:hint="eastAsia"/>
          <w:color w:val="000000" w:themeColor="text1"/>
          <w:shd w:val="clear" w:color="auto" w:fill="FDFDFD"/>
          <w:lang w:eastAsia="ko-KR"/>
        </w:rPr>
        <w:t xml:space="preserve"> (Figure 25)</w:t>
      </w:r>
      <w:r w:rsidR="00B1008B" w:rsidRPr="007203C6">
        <w:rPr>
          <w:color w:val="000000" w:themeColor="text1"/>
          <w:lang w:eastAsia="ko-KR"/>
        </w:rPr>
        <w:t xml:space="preserve">, the criteria in paragraph (c) can be met. </w:t>
      </w:r>
      <w:r w:rsidRPr="007203C6">
        <w:rPr>
          <w:color w:val="000000" w:themeColor="text1"/>
          <w:lang w:eastAsia="ko-KR"/>
        </w:rPr>
        <w:t xml:space="preserve">These navigation </w:t>
      </w:r>
      <w:r w:rsidR="004B1E0B">
        <w:rPr>
          <w:rFonts w:hint="eastAsia"/>
          <w:color w:val="000000" w:themeColor="text1"/>
          <w:lang w:eastAsia="ko-KR"/>
        </w:rPr>
        <w:t>areas</w:t>
      </w:r>
      <w:r w:rsidRPr="007203C6">
        <w:rPr>
          <w:color w:val="000000" w:themeColor="text1"/>
          <w:lang w:eastAsia="ko-KR"/>
        </w:rPr>
        <w:t xml:space="preserve"> are specified by points and lines separated by latitude and longitude.</w:t>
      </w:r>
      <w:r w:rsidRPr="007203C6">
        <w:rPr>
          <w:rFonts w:hint="eastAsia"/>
          <w:color w:val="000000" w:themeColor="text1"/>
          <w:lang w:eastAsia="ko-KR"/>
        </w:rPr>
        <w:t xml:space="preserve"> </w:t>
      </w:r>
      <w:r w:rsidRPr="007203C6">
        <w:rPr>
          <w:color w:val="000000" w:themeColor="text1"/>
          <w:lang w:eastAsia="ko-KR"/>
        </w:rPr>
        <w:t>Therefore, the MTR should also be designated as a specific area using points and lines composed of latitude and longitude.</w:t>
      </w:r>
      <w:r w:rsidRPr="007203C6">
        <w:rPr>
          <w:rFonts w:hint="eastAsia"/>
          <w:color w:val="000000" w:themeColor="text1"/>
          <w:lang w:eastAsia="ko-KR"/>
        </w:rPr>
        <w:t xml:space="preserve"> </w:t>
      </w:r>
      <w:r w:rsidR="00B1008B" w:rsidRPr="007203C6">
        <w:rPr>
          <w:rFonts w:cs="Times New Roman"/>
          <w:color w:val="000000" w:themeColor="text1"/>
          <w:shd w:val="clear" w:color="auto" w:fill="FDFDFD"/>
          <w:lang w:eastAsia="ko-KR"/>
        </w:rPr>
        <w:t>What needs further review is the question of who is the subject of the designation</w:t>
      </w:r>
      <w:r w:rsidR="00D251AB" w:rsidRPr="007203C6">
        <w:rPr>
          <w:rFonts w:cs="Times New Roman"/>
          <w:color w:val="000000" w:themeColor="text1"/>
          <w:shd w:val="clear" w:color="auto" w:fill="FDFDFD"/>
          <w:lang w:eastAsia="ko-KR"/>
        </w:rPr>
        <w:t xml:space="preserve"> </w:t>
      </w:r>
      <w:r w:rsidR="00D251AB" w:rsidRPr="007203C6">
        <w:rPr>
          <w:rFonts w:cs="Times New Roman" w:hint="eastAsia"/>
          <w:color w:val="000000" w:themeColor="text1"/>
          <w:shd w:val="clear" w:color="auto" w:fill="FDFDFD"/>
          <w:lang w:eastAsia="ko-KR"/>
        </w:rPr>
        <w:t xml:space="preserve">of </w:t>
      </w:r>
      <w:r w:rsidR="00D251AB" w:rsidRPr="007203C6">
        <w:rPr>
          <w:rFonts w:cs="Times New Roman"/>
          <w:color w:val="000000" w:themeColor="text1"/>
          <w:shd w:val="clear" w:color="auto" w:fill="FDFDFD"/>
          <w:lang w:eastAsia="ko-KR"/>
        </w:rPr>
        <w:t xml:space="preserve">MTR. </w:t>
      </w:r>
      <w:r w:rsidR="00D251AB" w:rsidRPr="007203C6">
        <w:rPr>
          <w:rFonts w:cs="Times New Roman" w:hint="eastAsia"/>
          <w:color w:val="000000" w:themeColor="text1"/>
          <w:shd w:val="clear" w:color="auto" w:fill="FDFDFD"/>
          <w:lang w:eastAsia="ko-KR"/>
        </w:rPr>
        <w:t>A</w:t>
      </w:r>
      <w:r w:rsidR="00D251AB" w:rsidRPr="007203C6">
        <w:rPr>
          <w:rFonts w:cs="Times New Roman"/>
          <w:color w:val="000000" w:themeColor="text1"/>
          <w:shd w:val="clear" w:color="auto" w:fill="FDFDFD"/>
          <w:lang w:eastAsia="ko-KR"/>
        </w:rPr>
        <w:t xml:space="preserve">ccording to the Maritime Traffic Safety Act, maritime traffic </w:t>
      </w:r>
      <w:r w:rsidR="00150C42" w:rsidRPr="007203C6">
        <w:rPr>
          <w:rFonts w:cs="Times New Roman"/>
          <w:color w:val="000000" w:themeColor="text1"/>
          <w:shd w:val="clear" w:color="auto" w:fill="FDFDFD"/>
          <w:lang w:eastAsia="ko-KR"/>
        </w:rPr>
        <w:t>area</w:t>
      </w:r>
      <w:r w:rsidR="00D251AB" w:rsidRPr="007203C6">
        <w:rPr>
          <w:rFonts w:cs="Times New Roman"/>
          <w:color w:val="000000" w:themeColor="text1"/>
          <w:shd w:val="clear" w:color="auto" w:fill="FDFDFD"/>
          <w:lang w:eastAsia="ko-KR"/>
        </w:rPr>
        <w:t xml:space="preserve">s such as </w:t>
      </w:r>
      <w:r w:rsidR="00D251AB" w:rsidRPr="007203C6">
        <w:rPr>
          <w:rFonts w:cs="Times New Roman" w:hint="eastAsia"/>
          <w:color w:val="000000" w:themeColor="text1"/>
          <w:shd w:val="clear" w:color="auto" w:fill="FDFDFD"/>
          <w:lang w:eastAsia="ko-KR"/>
        </w:rPr>
        <w:t>Shipping Route (Table 6), Speci</w:t>
      </w:r>
      <w:r w:rsidR="00D251AB">
        <w:rPr>
          <w:rFonts w:cs="Times New Roman" w:hint="eastAsia"/>
          <w:color w:val="000000" w:themeColor="text1"/>
          <w:shd w:val="clear" w:color="auto" w:fill="FDFDFD"/>
          <w:lang w:eastAsia="ko-KR"/>
        </w:rPr>
        <w:t xml:space="preserve">al Areas for Traffic Safety (Table 7), </w:t>
      </w:r>
      <w:r w:rsidR="0030166E">
        <w:rPr>
          <w:rFonts w:cs="Times New Roman"/>
          <w:color w:val="000000" w:themeColor="text1"/>
          <w:shd w:val="clear" w:color="auto" w:fill="FDFDFD"/>
          <w:lang w:eastAsia="ko-KR"/>
        </w:rPr>
        <w:t>and </w:t>
      </w:r>
      <w:r w:rsidR="00D251AB">
        <w:rPr>
          <w:rFonts w:cs="Times New Roman" w:hint="eastAsia"/>
          <w:color w:val="000000" w:themeColor="text1"/>
          <w:shd w:val="clear" w:color="auto" w:fill="FDFDFD"/>
          <w:lang w:eastAsia="ko-KR"/>
        </w:rPr>
        <w:t>TSS (Table 8)</w:t>
      </w:r>
      <w:r w:rsidR="00D251AB" w:rsidRPr="00D251AB">
        <w:rPr>
          <w:rFonts w:cs="Times New Roman"/>
          <w:color w:val="000000" w:themeColor="text1"/>
          <w:shd w:val="clear" w:color="auto" w:fill="FDFDFD"/>
          <w:lang w:eastAsia="ko-KR"/>
        </w:rPr>
        <w:t xml:space="preserve"> are designated by the Minister of </w:t>
      </w:r>
      <w:r w:rsidR="00D251AB">
        <w:rPr>
          <w:rFonts w:cs="Times New Roman"/>
          <w:color w:val="000000" w:themeColor="text1"/>
          <w:shd w:val="clear" w:color="auto" w:fill="FDFDFD"/>
          <w:lang w:eastAsia="ko-KR"/>
        </w:rPr>
        <w:t>MOF</w:t>
      </w:r>
      <w:r w:rsidR="00D251AB" w:rsidRPr="00D251AB">
        <w:rPr>
          <w:rFonts w:cs="Times New Roman"/>
          <w:color w:val="000000" w:themeColor="text1"/>
          <w:shd w:val="clear" w:color="auto" w:fill="FDFDFD"/>
          <w:lang w:eastAsia="ko-KR"/>
        </w:rPr>
        <w:t>.</w:t>
      </w:r>
      <w:r w:rsidR="00D251AB">
        <w:rPr>
          <w:rFonts w:cs="Times New Roman"/>
          <w:color w:val="000000" w:themeColor="text1"/>
          <w:shd w:val="clear" w:color="auto" w:fill="FDFDFD"/>
          <w:lang w:eastAsia="ko-KR"/>
        </w:rPr>
        <w:t xml:space="preserve"> </w:t>
      </w:r>
      <w:r w:rsidR="00D251AB" w:rsidRPr="00D251AB">
        <w:rPr>
          <w:rFonts w:cs="Times New Roman"/>
          <w:color w:val="000000" w:themeColor="text1"/>
          <w:shd w:val="clear" w:color="auto" w:fill="FDFDFD"/>
          <w:lang w:eastAsia="ko-KR"/>
        </w:rPr>
        <w:t xml:space="preserve">The Ministry of Oceans and Fisheries is the central ministry in charge of overall maritime affairs among the administration of the Republic of Korea, and MTR, like </w:t>
      </w:r>
      <w:r w:rsidR="00BC610B">
        <w:rPr>
          <w:rFonts w:cs="Times New Roman" w:hint="eastAsia"/>
          <w:color w:val="000000" w:themeColor="text1"/>
          <w:shd w:val="clear" w:color="auto" w:fill="FDFDFD"/>
          <w:lang w:eastAsia="ko-KR"/>
        </w:rPr>
        <w:t>s</w:t>
      </w:r>
      <w:r w:rsidR="00BC610B">
        <w:rPr>
          <w:rFonts w:cs="Times New Roman"/>
          <w:color w:val="000000" w:themeColor="text1"/>
          <w:shd w:val="clear" w:color="auto" w:fill="FDFDFD"/>
          <w:lang w:eastAsia="ko-KR"/>
        </w:rPr>
        <w:t xml:space="preserve">hipping </w:t>
      </w:r>
      <w:r w:rsidR="00D251AB" w:rsidRPr="00D251AB">
        <w:rPr>
          <w:rFonts w:cs="Times New Roman"/>
          <w:color w:val="000000" w:themeColor="text1"/>
          <w:shd w:val="clear" w:color="auto" w:fill="FDFDFD"/>
          <w:lang w:eastAsia="ko-KR"/>
        </w:rPr>
        <w:t>routes, is a body of water where ships navigate, so it seems reasonable to designate it by the Minister of Oceans and Fisheries.</w:t>
      </w:r>
    </w:p>
    <w:p w14:paraId="0B46A4FF" w14:textId="77777777" w:rsidR="00DA4A67" w:rsidRPr="00961284" w:rsidRDefault="00DA4A67" w:rsidP="00DA4A67">
      <w:pPr>
        <w:spacing w:line="360" w:lineRule="auto"/>
        <w:jc w:val="both"/>
        <w:rPr>
          <w:rFonts w:cs="Times New Roman"/>
          <w:color w:val="000000" w:themeColor="text1"/>
          <w:lang w:val="en-US"/>
        </w:rPr>
      </w:pPr>
    </w:p>
    <w:p w14:paraId="2BCF2913" w14:textId="69BE07D0" w:rsidR="003C2380" w:rsidRDefault="004B1E0B" w:rsidP="001C5462">
      <w:pPr>
        <w:spacing w:line="360" w:lineRule="auto"/>
        <w:jc w:val="both"/>
        <w:rPr>
          <w:rFonts w:cs="Times New Roman"/>
          <w:color w:val="000000" w:themeColor="text1"/>
          <w:shd w:val="clear" w:color="auto" w:fill="FDFDFD"/>
          <w:lang w:eastAsia="ko-KR"/>
        </w:rPr>
      </w:pPr>
      <w:r w:rsidRPr="004B1E0B">
        <w:rPr>
          <w:rFonts w:cs="Times New Roman"/>
          <w:color w:val="000000" w:themeColor="text1"/>
          <w:shd w:val="clear" w:color="auto" w:fill="FDFDFD"/>
          <w:lang w:eastAsia="ko-KR"/>
        </w:rPr>
        <w:t>In conclusion, considering the characteristics of MTR being reviewed by the Korean government, it can be defined as "a range of bodies of water designated by the Minister of Oceans and Fisheries that is formed spontaneously or according to socioeconomic needs." The three requirements can also be met by not stipulating restrictions in the legislation.</w:t>
      </w:r>
    </w:p>
    <w:p w14:paraId="6E0707AC" w14:textId="77777777" w:rsidR="007203C6" w:rsidRDefault="007203C6" w:rsidP="007203C6">
      <w:pPr>
        <w:jc w:val="both"/>
        <w:rPr>
          <w:rFonts w:cs="Times New Roman"/>
          <w:color w:val="000000" w:themeColor="text1"/>
          <w:lang w:eastAsia="ko-KR"/>
        </w:rPr>
      </w:pPr>
    </w:p>
    <w:p w14:paraId="1EBE3345" w14:textId="77777777" w:rsidR="007203C6" w:rsidRPr="00DD65E4" w:rsidRDefault="007203C6" w:rsidP="007203C6">
      <w:pPr>
        <w:jc w:val="both"/>
        <w:rPr>
          <w:rFonts w:cs="Times New Roman"/>
          <w:color w:val="000000" w:themeColor="text1"/>
          <w:lang w:eastAsia="ko-KR"/>
        </w:rPr>
      </w:pPr>
    </w:p>
    <w:p w14:paraId="07638664" w14:textId="725FBDE5" w:rsidR="00483245" w:rsidRDefault="00483245" w:rsidP="00483245">
      <w:pPr>
        <w:pStyle w:val="2"/>
        <w:spacing w:line="360" w:lineRule="auto"/>
        <w:jc w:val="both"/>
        <w:rPr>
          <w:rFonts w:cs="Times New Roman"/>
          <w:color w:val="000000" w:themeColor="text1"/>
          <w:lang w:eastAsia="ko-KR"/>
        </w:rPr>
      </w:pPr>
      <w:bookmarkStart w:id="105" w:name="_Toc177990614"/>
      <w:r>
        <w:rPr>
          <w:rFonts w:cs="Times New Roman" w:hint="eastAsia"/>
          <w:color w:val="000000" w:themeColor="text1"/>
          <w:lang w:eastAsia="ko-KR"/>
        </w:rPr>
        <w:t>5</w:t>
      </w:r>
      <w:r w:rsidRPr="00961284">
        <w:rPr>
          <w:rFonts w:eastAsia="Times New Roman" w:cs="Times New Roman"/>
          <w:color w:val="000000" w:themeColor="text1"/>
        </w:rPr>
        <w:t>.</w:t>
      </w:r>
      <w:r>
        <w:rPr>
          <w:rFonts w:cs="Times New Roman" w:hint="eastAsia"/>
          <w:color w:val="000000" w:themeColor="text1"/>
          <w:lang w:eastAsia="ko-KR"/>
        </w:rPr>
        <w:t>3</w:t>
      </w:r>
      <w:r w:rsidRPr="00961284">
        <w:rPr>
          <w:rFonts w:eastAsia="Times New Roman" w:cs="Times New Roman"/>
          <w:color w:val="000000" w:themeColor="text1"/>
        </w:rPr>
        <w:t xml:space="preserve"> </w:t>
      </w:r>
      <w:r>
        <w:rPr>
          <w:rFonts w:cs="Times New Roman" w:hint="eastAsia"/>
          <w:color w:val="000000" w:themeColor="text1"/>
          <w:lang w:eastAsia="ko-KR"/>
        </w:rPr>
        <w:t>Limitation</w:t>
      </w:r>
      <w:bookmarkEnd w:id="105"/>
    </w:p>
    <w:p w14:paraId="17D7E6FC" w14:textId="77777777" w:rsidR="00DA4A67" w:rsidRPr="00961284" w:rsidRDefault="00DA4A67" w:rsidP="00DA4A67">
      <w:pPr>
        <w:spacing w:line="360" w:lineRule="auto"/>
        <w:jc w:val="both"/>
        <w:rPr>
          <w:rFonts w:cs="Times New Roman"/>
          <w:color w:val="000000" w:themeColor="text1"/>
          <w:lang w:val="en-US"/>
        </w:rPr>
      </w:pPr>
    </w:p>
    <w:p w14:paraId="521FF3B9" w14:textId="44C275B4" w:rsidR="009A0FC8" w:rsidRDefault="00103072" w:rsidP="001C5462">
      <w:pPr>
        <w:spacing w:line="360" w:lineRule="auto"/>
        <w:jc w:val="both"/>
        <w:rPr>
          <w:rFonts w:cs="Times New Roman"/>
          <w:color w:val="000000" w:themeColor="text1"/>
          <w:shd w:val="clear" w:color="auto" w:fill="FDFDFD"/>
          <w:lang w:eastAsia="ko-KR"/>
        </w:rPr>
      </w:pPr>
      <w:r w:rsidRPr="00103072">
        <w:rPr>
          <w:rFonts w:cs="Times New Roman"/>
          <w:color w:val="000000" w:themeColor="text1"/>
          <w:shd w:val="clear" w:color="auto" w:fill="FDFDFD"/>
          <w:lang w:eastAsia="ko-KR"/>
        </w:rPr>
        <w:t xml:space="preserve">The direction of the MTR policy was examined in this study from two perspectives. The first was to examine whether the MTR reflected the operational characteristics of various ships, including fishing </w:t>
      </w:r>
      <w:r>
        <w:rPr>
          <w:rFonts w:cs="Times New Roman" w:hint="eastAsia"/>
          <w:color w:val="000000" w:themeColor="text1"/>
          <w:shd w:val="clear" w:color="auto" w:fill="FDFDFD"/>
          <w:lang w:eastAsia="ko-KR"/>
        </w:rPr>
        <w:t>vessels</w:t>
      </w:r>
      <w:r w:rsidRPr="00103072">
        <w:rPr>
          <w:rFonts w:cs="Times New Roman"/>
          <w:color w:val="000000" w:themeColor="text1"/>
          <w:shd w:val="clear" w:color="auto" w:fill="FDFDFD"/>
          <w:lang w:eastAsia="ko-KR"/>
        </w:rPr>
        <w:t xml:space="preserve"> and leisure </w:t>
      </w:r>
      <w:r>
        <w:rPr>
          <w:rFonts w:cs="Times New Roman" w:hint="eastAsia"/>
          <w:color w:val="000000" w:themeColor="text1"/>
          <w:shd w:val="clear" w:color="auto" w:fill="FDFDFD"/>
          <w:lang w:eastAsia="ko-KR"/>
        </w:rPr>
        <w:t>boats</w:t>
      </w:r>
      <w:r w:rsidRPr="00103072">
        <w:rPr>
          <w:rFonts w:cs="Times New Roman"/>
          <w:color w:val="000000" w:themeColor="text1"/>
          <w:shd w:val="clear" w:color="auto" w:fill="FDFDFD"/>
          <w:lang w:eastAsia="ko-KR"/>
        </w:rPr>
        <w:t>, and the second was to examine the legal and administrative definitions of MTR.</w:t>
      </w:r>
      <w:r>
        <w:rPr>
          <w:rFonts w:cs="Times New Roman" w:hint="eastAsia"/>
          <w:color w:val="000000" w:themeColor="text1"/>
          <w:shd w:val="clear" w:color="auto" w:fill="FDFDFD"/>
          <w:lang w:eastAsia="ko-KR"/>
        </w:rPr>
        <w:t xml:space="preserve"> </w:t>
      </w:r>
      <w:r w:rsidRPr="00103072">
        <w:rPr>
          <w:rFonts w:cs="Times New Roman"/>
          <w:color w:val="000000" w:themeColor="text1"/>
          <w:shd w:val="clear" w:color="auto" w:fill="FDFDFD"/>
          <w:lang w:eastAsia="ko-KR"/>
        </w:rPr>
        <w:t xml:space="preserve">First, the MTR is based on the information on the </w:t>
      </w:r>
      <w:r w:rsidR="004B1E0B">
        <w:rPr>
          <w:rFonts w:cs="Times New Roman" w:hint="eastAsia"/>
          <w:color w:val="000000" w:themeColor="text1"/>
          <w:shd w:val="clear" w:color="auto" w:fill="FDFDFD"/>
          <w:lang w:eastAsia="ko-KR"/>
        </w:rPr>
        <w:t>traffic</w:t>
      </w:r>
      <w:r w:rsidRPr="00103072">
        <w:rPr>
          <w:rFonts w:cs="Times New Roman"/>
          <w:color w:val="000000" w:themeColor="text1"/>
          <w:shd w:val="clear" w:color="auto" w:fill="FDFDFD"/>
          <w:lang w:eastAsia="ko-KR"/>
        </w:rPr>
        <w:t xml:space="preserve"> density of ships. Therefore, it was necessary to check the operation information of not only cargo ships and passenger ships but also fishing </w:t>
      </w:r>
      <w:r>
        <w:rPr>
          <w:rFonts w:cs="Times New Roman" w:hint="eastAsia"/>
          <w:color w:val="000000" w:themeColor="text1"/>
          <w:shd w:val="clear" w:color="auto" w:fill="FDFDFD"/>
          <w:lang w:eastAsia="ko-KR"/>
        </w:rPr>
        <w:lastRenderedPageBreak/>
        <w:t>vessels</w:t>
      </w:r>
      <w:r w:rsidRPr="00103072">
        <w:rPr>
          <w:rFonts w:cs="Times New Roman"/>
          <w:color w:val="000000" w:themeColor="text1"/>
          <w:shd w:val="clear" w:color="auto" w:fill="FDFDFD"/>
          <w:lang w:eastAsia="ko-KR"/>
        </w:rPr>
        <w:t xml:space="preserve"> and leisure </w:t>
      </w:r>
      <w:r>
        <w:rPr>
          <w:rFonts w:cs="Times New Roman" w:hint="eastAsia"/>
          <w:color w:val="000000" w:themeColor="text1"/>
          <w:shd w:val="clear" w:color="auto" w:fill="FDFDFD"/>
          <w:lang w:eastAsia="ko-KR"/>
        </w:rPr>
        <w:t>boats</w:t>
      </w:r>
      <w:r w:rsidRPr="00103072">
        <w:rPr>
          <w:rFonts w:cs="Times New Roman"/>
          <w:color w:val="000000" w:themeColor="text1"/>
          <w:shd w:val="clear" w:color="auto" w:fill="FDFDFD"/>
          <w:lang w:eastAsia="ko-KR"/>
        </w:rPr>
        <w:t xml:space="preserve"> in order to check whether the MTR was properly set. However, since most of the operation information of ships</w:t>
      </w:r>
      <w:r w:rsidR="0030166E">
        <w:rPr>
          <w:rFonts w:cs="Times New Roman"/>
          <w:color w:val="000000" w:themeColor="text1"/>
          <w:shd w:val="clear" w:color="auto" w:fill="FDFDFD"/>
          <w:lang w:eastAsia="ko-KR"/>
        </w:rPr>
        <w:t>,</w:t>
      </w:r>
      <w:r w:rsidRPr="00103072">
        <w:rPr>
          <w:rFonts w:cs="Times New Roman"/>
          <w:color w:val="000000" w:themeColor="text1"/>
          <w:shd w:val="clear" w:color="auto" w:fill="FDFDFD"/>
          <w:lang w:eastAsia="ko-KR"/>
        </w:rPr>
        <w:t xml:space="preserve"> such as fishing boats</w:t>
      </w:r>
      <w:r w:rsidR="0030166E">
        <w:rPr>
          <w:rFonts w:cs="Times New Roman"/>
          <w:color w:val="000000" w:themeColor="text1"/>
          <w:shd w:val="clear" w:color="auto" w:fill="FDFDFD"/>
          <w:lang w:eastAsia="ko-KR"/>
        </w:rPr>
        <w:t>,</w:t>
      </w:r>
      <w:r w:rsidRPr="00103072">
        <w:rPr>
          <w:rFonts w:cs="Times New Roman"/>
          <w:color w:val="000000" w:themeColor="text1"/>
          <w:shd w:val="clear" w:color="auto" w:fill="FDFDFD"/>
          <w:lang w:eastAsia="ko-KR"/>
        </w:rPr>
        <w:t xml:space="preserve"> is not disclosed, the study was conducted only with some published information. As a result, the study was conducted based on the records of ship operation for 3 days</w:t>
      </w:r>
      <w:r>
        <w:rPr>
          <w:rFonts w:cs="Times New Roman" w:hint="eastAsia"/>
          <w:color w:val="000000" w:themeColor="text1"/>
          <w:shd w:val="clear" w:color="auto" w:fill="FDFDFD"/>
          <w:lang w:eastAsia="ko-KR"/>
        </w:rPr>
        <w:t xml:space="preserve"> (</w:t>
      </w:r>
      <w:r w:rsidRPr="002A37A4">
        <w:rPr>
          <w:rFonts w:cs="Times New Roman"/>
          <w:color w:val="000000" w:themeColor="text1"/>
          <w:shd w:val="clear" w:color="auto" w:fill="FDFDFD"/>
          <w:lang w:eastAsia="ko-KR"/>
        </w:rPr>
        <w:t>January 17 to 19, 2021</w:t>
      </w:r>
      <w:r>
        <w:rPr>
          <w:rFonts w:cs="Times New Roman" w:hint="eastAsia"/>
          <w:color w:val="000000" w:themeColor="text1"/>
          <w:shd w:val="clear" w:color="auto" w:fill="FDFDFD"/>
          <w:lang w:eastAsia="ko-KR"/>
        </w:rPr>
        <w:t>)</w:t>
      </w:r>
      <w:r w:rsidRPr="00103072">
        <w:rPr>
          <w:rFonts w:cs="Times New Roman"/>
          <w:color w:val="000000" w:themeColor="text1"/>
          <w:shd w:val="clear" w:color="auto" w:fill="FDFDFD"/>
          <w:lang w:eastAsia="ko-KR"/>
        </w:rPr>
        <w:t xml:space="preserve"> in some waters off the west coast of Korea. In conclusion, there were time and </w:t>
      </w:r>
      <w:r w:rsidR="00150C42">
        <w:rPr>
          <w:rFonts w:cs="Times New Roman"/>
          <w:color w:val="000000" w:themeColor="text1"/>
          <w:shd w:val="clear" w:color="auto" w:fill="FDFDFD"/>
          <w:lang w:eastAsia="ko-KR"/>
        </w:rPr>
        <w:t>area</w:t>
      </w:r>
      <w:r w:rsidRPr="00103072">
        <w:rPr>
          <w:rFonts w:cs="Times New Roman"/>
          <w:color w:val="000000" w:themeColor="text1"/>
          <w:shd w:val="clear" w:color="auto" w:fill="FDFDFD"/>
          <w:lang w:eastAsia="ko-KR"/>
        </w:rPr>
        <w:t xml:space="preserve"> limitations in </w:t>
      </w:r>
      <w:r>
        <w:rPr>
          <w:rFonts w:cs="Times New Roman" w:hint="eastAsia"/>
          <w:color w:val="000000" w:themeColor="text1"/>
          <w:shd w:val="clear" w:color="auto" w:fill="FDFDFD"/>
          <w:lang w:eastAsia="ko-KR"/>
        </w:rPr>
        <w:t>studying</w:t>
      </w:r>
      <w:r w:rsidRPr="00103072">
        <w:rPr>
          <w:rFonts w:cs="Times New Roman"/>
          <w:color w:val="000000" w:themeColor="text1"/>
          <w:shd w:val="clear" w:color="auto" w:fill="FDFDFD"/>
          <w:lang w:eastAsia="ko-KR"/>
        </w:rPr>
        <w:t xml:space="preserve"> the operation information of the ship.</w:t>
      </w:r>
      <w:r w:rsidR="00A43811">
        <w:rPr>
          <w:rFonts w:cs="Times New Roman" w:hint="eastAsia"/>
          <w:color w:val="000000" w:themeColor="text1"/>
          <w:shd w:val="clear" w:color="auto" w:fill="FDFDFD"/>
          <w:lang w:eastAsia="ko-KR"/>
        </w:rPr>
        <w:t xml:space="preserve"> </w:t>
      </w:r>
    </w:p>
    <w:p w14:paraId="6B909B85" w14:textId="77777777" w:rsidR="00DA4A67" w:rsidRPr="00961284" w:rsidRDefault="00DA4A67" w:rsidP="00DA4A67">
      <w:pPr>
        <w:spacing w:line="360" w:lineRule="auto"/>
        <w:jc w:val="both"/>
        <w:rPr>
          <w:rFonts w:cs="Times New Roman"/>
          <w:color w:val="000000" w:themeColor="text1"/>
          <w:lang w:val="en-US"/>
        </w:rPr>
      </w:pPr>
    </w:p>
    <w:p w14:paraId="0A614D25" w14:textId="6744EFEC" w:rsidR="00103072" w:rsidRDefault="00103072" w:rsidP="001C5462">
      <w:pPr>
        <w:spacing w:line="360" w:lineRule="auto"/>
        <w:jc w:val="both"/>
        <w:rPr>
          <w:rFonts w:cs="Times New Roman"/>
          <w:color w:val="000000" w:themeColor="text1"/>
          <w:shd w:val="clear" w:color="auto" w:fill="FDFDFD"/>
          <w:lang w:eastAsia="ko-KR"/>
        </w:rPr>
      </w:pPr>
      <w:r w:rsidRPr="00103072">
        <w:rPr>
          <w:rFonts w:cs="Times New Roman"/>
          <w:color w:val="000000" w:themeColor="text1"/>
          <w:shd w:val="clear" w:color="auto" w:fill="FDFDFD"/>
          <w:lang w:eastAsia="ko-KR"/>
        </w:rPr>
        <w:t xml:space="preserve">Next, the legal and administrative definitions of MTR will be used to enact new MTR-related laws in the future. Therefore, in this study, there was a limit to reviewing the definition of MTR in consideration of the actual process of enacting laws in Korea. It was a method of examining how other laws define similar </w:t>
      </w:r>
      <w:r w:rsidR="00150C42">
        <w:rPr>
          <w:rFonts w:cs="Times New Roman"/>
          <w:color w:val="000000" w:themeColor="text1"/>
          <w:shd w:val="clear" w:color="auto" w:fill="FDFDFD"/>
          <w:lang w:eastAsia="ko-KR"/>
        </w:rPr>
        <w:t>area</w:t>
      </w:r>
      <w:r w:rsidRPr="00103072">
        <w:rPr>
          <w:rFonts w:cs="Times New Roman"/>
          <w:color w:val="000000" w:themeColor="text1"/>
          <w:shd w:val="clear" w:color="auto" w:fill="FDFDFD"/>
          <w:lang w:eastAsia="ko-KR"/>
        </w:rPr>
        <w:t>s</w:t>
      </w:r>
      <w:r w:rsidR="0030166E">
        <w:rPr>
          <w:rFonts w:cs="Times New Roman"/>
          <w:color w:val="000000" w:themeColor="text1"/>
          <w:shd w:val="clear" w:color="auto" w:fill="FDFDFD"/>
          <w:lang w:eastAsia="ko-KR"/>
        </w:rPr>
        <w:t>,</w:t>
      </w:r>
      <w:r w:rsidRPr="00103072">
        <w:rPr>
          <w:rFonts w:cs="Times New Roman"/>
          <w:color w:val="000000" w:themeColor="text1"/>
          <w:shd w:val="clear" w:color="auto" w:fill="FDFDFD"/>
          <w:lang w:eastAsia="ko-KR"/>
        </w:rPr>
        <w:t xml:space="preserve"> such as MTR, and reviewing the definition of MTR in a similar way. This is because, in the actual legislation process, how the newly enacted law relates to other existing laws is one of the important issues.</w:t>
      </w:r>
    </w:p>
    <w:bookmarkEnd w:id="104"/>
    <w:p w14:paraId="6BC828B3" w14:textId="77777777" w:rsidR="00E30AD4" w:rsidRPr="008A13DD" w:rsidRDefault="00E30AD4" w:rsidP="00E30AD4">
      <w:pPr>
        <w:pStyle w:val="a5"/>
        <w:spacing w:line="360" w:lineRule="auto"/>
        <w:rPr>
          <w:rFonts w:ascii="Times New Roman" w:hAnsi="Times New Roman" w:cs="Times New Roman"/>
          <w:sz w:val="8"/>
          <w:szCs w:val="8"/>
        </w:rPr>
      </w:pPr>
    </w:p>
    <w:p w14:paraId="78CE4EDD" w14:textId="77777777" w:rsidR="00E30AD4" w:rsidRPr="008A13DD" w:rsidRDefault="00E30AD4" w:rsidP="00E30AD4">
      <w:pPr>
        <w:pStyle w:val="a5"/>
        <w:spacing w:line="360" w:lineRule="auto"/>
        <w:rPr>
          <w:rFonts w:ascii="Times New Roman" w:hAnsi="Times New Roman" w:cs="Times New Roman"/>
          <w:sz w:val="8"/>
          <w:szCs w:val="8"/>
        </w:rPr>
      </w:pPr>
    </w:p>
    <w:p w14:paraId="1DB46D99" w14:textId="77777777" w:rsidR="00E30AD4" w:rsidRPr="008A13DD" w:rsidRDefault="00E30AD4" w:rsidP="00E30AD4">
      <w:pPr>
        <w:pStyle w:val="a5"/>
        <w:spacing w:line="360" w:lineRule="auto"/>
        <w:rPr>
          <w:rFonts w:ascii="Times New Roman" w:hAnsi="Times New Roman" w:cs="Times New Roman"/>
          <w:sz w:val="8"/>
          <w:szCs w:val="8"/>
        </w:rPr>
      </w:pPr>
    </w:p>
    <w:p w14:paraId="2DDD3D0E" w14:textId="77777777" w:rsidR="00E30AD4" w:rsidRPr="008A13DD" w:rsidRDefault="00E30AD4" w:rsidP="00E30AD4">
      <w:pPr>
        <w:pStyle w:val="a5"/>
        <w:spacing w:line="360" w:lineRule="auto"/>
        <w:rPr>
          <w:rFonts w:ascii="Times New Roman" w:hAnsi="Times New Roman" w:cs="Times New Roman"/>
          <w:sz w:val="8"/>
          <w:szCs w:val="8"/>
        </w:rPr>
      </w:pPr>
    </w:p>
    <w:p w14:paraId="1B7C1DF3" w14:textId="77777777" w:rsidR="00E30AD4" w:rsidRPr="008A13DD" w:rsidRDefault="00E30AD4" w:rsidP="00E30AD4">
      <w:pPr>
        <w:pStyle w:val="a5"/>
        <w:spacing w:line="360" w:lineRule="auto"/>
        <w:rPr>
          <w:rFonts w:ascii="Times New Roman" w:hAnsi="Times New Roman" w:cs="Times New Roman"/>
          <w:sz w:val="8"/>
          <w:szCs w:val="8"/>
        </w:rPr>
      </w:pPr>
    </w:p>
    <w:p w14:paraId="0395C148" w14:textId="77777777" w:rsidR="00E30AD4" w:rsidRPr="008A13DD" w:rsidRDefault="00E30AD4" w:rsidP="00E30AD4">
      <w:pPr>
        <w:pStyle w:val="a5"/>
        <w:spacing w:line="360" w:lineRule="auto"/>
        <w:rPr>
          <w:rFonts w:ascii="Times New Roman" w:hAnsi="Times New Roman" w:cs="Times New Roman"/>
          <w:sz w:val="8"/>
          <w:szCs w:val="8"/>
        </w:rPr>
      </w:pPr>
    </w:p>
    <w:p w14:paraId="0AD1602C" w14:textId="59BD768B" w:rsidR="00DA4A67" w:rsidRDefault="003363A0" w:rsidP="00CA2424">
      <w:pPr>
        <w:pStyle w:val="1"/>
        <w:spacing w:line="360" w:lineRule="auto"/>
        <w:jc w:val="both"/>
        <w:rPr>
          <w:rFonts w:cs="Times New Roman"/>
          <w:color w:val="000000" w:themeColor="text1"/>
          <w:lang w:eastAsia="ko-KR"/>
        </w:rPr>
      </w:pPr>
      <w:bookmarkStart w:id="106" w:name="_Toc177990615"/>
      <w:r w:rsidRPr="00961284">
        <w:rPr>
          <w:rFonts w:eastAsia="Times New Roman" w:cs="Times New Roman"/>
          <w:color w:val="000000" w:themeColor="text1"/>
          <w:lang w:eastAsia="ko-KR"/>
        </w:rPr>
        <w:t xml:space="preserve">Chapter </w:t>
      </w:r>
      <w:r>
        <w:rPr>
          <w:rFonts w:cs="Times New Roman" w:hint="eastAsia"/>
          <w:color w:val="000000" w:themeColor="text1"/>
          <w:lang w:eastAsia="ko-KR"/>
        </w:rPr>
        <w:t>6</w:t>
      </w:r>
      <w:r w:rsidRPr="00961284">
        <w:rPr>
          <w:rFonts w:eastAsia="Times New Roman" w:cs="Times New Roman"/>
          <w:color w:val="000000" w:themeColor="text1"/>
          <w:lang w:eastAsia="ko-KR"/>
        </w:rPr>
        <w:t xml:space="preserve"> </w:t>
      </w:r>
      <w:r>
        <w:rPr>
          <w:rFonts w:cs="Times New Roman" w:hint="eastAsia"/>
          <w:color w:val="000000" w:themeColor="text1"/>
          <w:lang w:eastAsia="ko-KR"/>
        </w:rPr>
        <w:t>Conclusion</w:t>
      </w:r>
      <w:bookmarkEnd w:id="106"/>
    </w:p>
    <w:p w14:paraId="586AF57F" w14:textId="77777777" w:rsidR="00CA2424" w:rsidRPr="00CA2424" w:rsidRDefault="00CA2424" w:rsidP="00CA2424">
      <w:pPr>
        <w:rPr>
          <w:lang w:eastAsia="ko-KR"/>
        </w:rPr>
      </w:pPr>
    </w:p>
    <w:p w14:paraId="0E43C50E" w14:textId="1DD2D6D3" w:rsidR="00901078" w:rsidRDefault="00516CAB" w:rsidP="00CA2424">
      <w:pPr>
        <w:spacing w:line="360" w:lineRule="auto"/>
        <w:jc w:val="both"/>
        <w:rPr>
          <w:rFonts w:cs="Times New Roman"/>
          <w:color w:val="000000" w:themeColor="text1"/>
          <w:shd w:val="clear" w:color="auto" w:fill="FDFDFD"/>
          <w:lang w:eastAsia="ko-KR"/>
        </w:rPr>
      </w:pPr>
      <w:r w:rsidRPr="00516CAB">
        <w:rPr>
          <w:rFonts w:cs="Times New Roman"/>
          <w:color w:val="000000" w:themeColor="text1"/>
          <w:shd w:val="clear" w:color="auto" w:fill="FDFDFD"/>
          <w:lang w:eastAsia="ko-KR"/>
        </w:rPr>
        <w:t xml:space="preserve">According to Section 3, Article 17 of the </w:t>
      </w:r>
      <w:r w:rsidR="004B1E0B">
        <w:rPr>
          <w:rFonts w:cs="Times New Roman" w:hint="eastAsia"/>
          <w:color w:val="000000" w:themeColor="text1"/>
          <w:shd w:val="clear" w:color="auto" w:fill="FDFDFD"/>
          <w:lang w:eastAsia="ko-KR"/>
        </w:rPr>
        <w:t>UNCLOS</w:t>
      </w:r>
      <w:r w:rsidRPr="00516CAB">
        <w:rPr>
          <w:rFonts w:cs="Times New Roman"/>
          <w:color w:val="000000" w:themeColor="text1"/>
          <w:shd w:val="clear" w:color="auto" w:fill="FDFDFD"/>
          <w:lang w:eastAsia="ko-KR"/>
        </w:rPr>
        <w:t xml:space="preserve">, "ships of all states, where the coast or land-locked, enjoy the right of inhospitable passage through the terrestrial sea" (UN, 1982). However, recent changes in the coastal waters of Korea are causing changes in the environment in which ships can safely navigate in the coastal waters of Korea. The offshore wind </w:t>
      </w:r>
      <w:r>
        <w:rPr>
          <w:rFonts w:cs="Times New Roman" w:hint="eastAsia"/>
          <w:color w:val="000000" w:themeColor="text1"/>
          <w:shd w:val="clear" w:color="auto" w:fill="FDFDFD"/>
          <w:lang w:eastAsia="ko-KR"/>
        </w:rPr>
        <w:t>farms</w:t>
      </w:r>
      <w:r w:rsidRPr="00516CAB">
        <w:rPr>
          <w:rFonts w:cs="Times New Roman"/>
          <w:color w:val="000000" w:themeColor="text1"/>
          <w:shd w:val="clear" w:color="auto" w:fill="FDFDFD"/>
          <w:lang w:eastAsia="ko-KR"/>
        </w:rPr>
        <w:t xml:space="preserve"> created in coastal waters have a negative impact on the safe passage of ships, with the creation of offshore wind </w:t>
      </w:r>
      <w:r w:rsidR="004B1E0B">
        <w:rPr>
          <w:rFonts w:cs="Times New Roman" w:hint="eastAsia"/>
          <w:color w:val="000000" w:themeColor="text1"/>
          <w:shd w:val="clear" w:color="auto" w:fill="FDFDFD"/>
          <w:lang w:eastAsia="ko-KR"/>
        </w:rPr>
        <w:t>farms</w:t>
      </w:r>
      <w:r w:rsidRPr="00516CAB">
        <w:rPr>
          <w:rFonts w:cs="Times New Roman"/>
          <w:color w:val="000000" w:themeColor="text1"/>
          <w:shd w:val="clear" w:color="auto" w:fill="FDFDFD"/>
          <w:lang w:eastAsia="ko-KR"/>
        </w:rPr>
        <w:t xml:space="preserve"> at the entrance of Busan Port, the largest port in Korea</w:t>
      </w:r>
      <w:r w:rsidR="003C1D3B">
        <w:rPr>
          <w:rFonts w:cs="Times New Roman" w:hint="eastAsia"/>
          <w:color w:val="000000" w:themeColor="text1"/>
          <w:shd w:val="clear" w:color="auto" w:fill="FDFDFD"/>
          <w:lang w:eastAsia="ko-KR"/>
        </w:rPr>
        <w:t xml:space="preserve">. </w:t>
      </w:r>
      <w:r w:rsidRPr="00516CAB">
        <w:rPr>
          <w:rFonts w:cs="Times New Roman"/>
          <w:color w:val="000000" w:themeColor="text1"/>
          <w:shd w:val="clear" w:color="auto" w:fill="FDFDFD"/>
          <w:lang w:eastAsia="ko-KR"/>
        </w:rPr>
        <w:t>As the Korean people's interest in marine leisure increases, the number of people who directly own and operate yachts and motorboats is increasing, and as the introduction of autonomous ships is promoted, a special law for designating</w:t>
      </w:r>
      <w:r>
        <w:rPr>
          <w:rFonts w:cs="Times New Roman" w:hint="eastAsia"/>
          <w:color w:val="000000" w:themeColor="text1"/>
          <w:shd w:val="clear" w:color="auto" w:fill="FDFDFD"/>
          <w:lang w:eastAsia="ko-KR"/>
        </w:rPr>
        <w:t xml:space="preserve"> the area for</w:t>
      </w:r>
      <w:r w:rsidRPr="00516CAB">
        <w:rPr>
          <w:rFonts w:cs="Times New Roman"/>
          <w:color w:val="000000" w:themeColor="text1"/>
          <w:shd w:val="clear" w:color="auto" w:fill="FDFDFD"/>
          <w:lang w:eastAsia="ko-KR"/>
        </w:rPr>
        <w:t xml:space="preserve"> autonomous ships has been newly enacted.</w:t>
      </w:r>
      <w:r w:rsidR="003C1D3B">
        <w:rPr>
          <w:rFonts w:cs="Times New Roman" w:hint="eastAsia"/>
          <w:color w:val="000000" w:themeColor="text1"/>
          <w:shd w:val="clear" w:color="auto" w:fill="FDFDFD"/>
          <w:lang w:eastAsia="ko-KR"/>
        </w:rPr>
        <w:t xml:space="preserve"> </w:t>
      </w:r>
      <w:r w:rsidRPr="00516CAB">
        <w:rPr>
          <w:rFonts w:cs="Times New Roman"/>
          <w:color w:val="000000" w:themeColor="text1"/>
          <w:shd w:val="clear" w:color="auto" w:fill="FDFDFD"/>
          <w:lang w:eastAsia="ko-KR"/>
        </w:rPr>
        <w:t>In order to respond to changes in the ship operating environment in coastal waters</w:t>
      </w:r>
      <w:r w:rsidR="004B1E0B">
        <w:rPr>
          <w:rFonts w:cs="Times New Roman" w:hint="eastAsia"/>
          <w:color w:val="000000" w:themeColor="text1"/>
          <w:shd w:val="clear" w:color="auto" w:fill="FDFDFD"/>
          <w:lang w:eastAsia="ko-KR"/>
        </w:rPr>
        <w:t>,</w:t>
      </w:r>
      <w:r w:rsidRPr="00516CAB">
        <w:rPr>
          <w:rFonts w:cs="Times New Roman"/>
          <w:color w:val="000000" w:themeColor="text1"/>
          <w:shd w:val="clear" w:color="auto" w:fill="FDFDFD"/>
          <w:lang w:eastAsia="ko-KR"/>
        </w:rPr>
        <w:t xml:space="preserve"> the Korean government intends to secure a safe </w:t>
      </w:r>
      <w:r w:rsidR="00150C42">
        <w:rPr>
          <w:rFonts w:cs="Times New Roman"/>
          <w:color w:val="000000" w:themeColor="text1"/>
          <w:shd w:val="clear" w:color="auto" w:fill="FDFDFD"/>
          <w:lang w:eastAsia="ko-KR"/>
        </w:rPr>
        <w:t>area</w:t>
      </w:r>
      <w:r w:rsidRPr="00516CAB">
        <w:rPr>
          <w:rFonts w:cs="Times New Roman"/>
          <w:color w:val="000000" w:themeColor="text1"/>
          <w:shd w:val="clear" w:color="auto" w:fill="FDFDFD"/>
          <w:lang w:eastAsia="ko-KR"/>
        </w:rPr>
        <w:t xml:space="preserve"> for ships to navigate by designating MTR </w:t>
      </w:r>
      <w:r w:rsidRPr="00516CAB">
        <w:rPr>
          <w:rFonts w:cs="Times New Roman"/>
          <w:color w:val="000000" w:themeColor="text1"/>
          <w:shd w:val="clear" w:color="auto" w:fill="FDFDFD"/>
          <w:lang w:eastAsia="ko-KR"/>
        </w:rPr>
        <w:lastRenderedPageBreak/>
        <w:t xml:space="preserve">with </w:t>
      </w:r>
      <w:r w:rsidR="0030166E">
        <w:rPr>
          <w:rFonts w:cs="Times New Roman"/>
          <w:color w:val="000000" w:themeColor="text1"/>
          <w:shd w:val="clear" w:color="auto" w:fill="FDFDFD"/>
          <w:lang w:eastAsia="ko-KR"/>
        </w:rPr>
        <w:t>a </w:t>
      </w:r>
      <w:r w:rsidRPr="00516CAB">
        <w:rPr>
          <w:rFonts w:cs="Times New Roman"/>
          <w:color w:val="000000" w:themeColor="text1"/>
          <w:shd w:val="clear" w:color="auto" w:fill="FDFDFD"/>
          <w:lang w:eastAsia="ko-KR"/>
        </w:rPr>
        <w:t xml:space="preserve">high density of ships. However, it was unclear whether the MTR policy reflected the operating characteristics of most fishing </w:t>
      </w:r>
      <w:r w:rsidR="00AA7273">
        <w:rPr>
          <w:rFonts w:cs="Times New Roman" w:hint="eastAsia"/>
          <w:color w:val="000000" w:themeColor="text1"/>
          <w:shd w:val="clear" w:color="auto" w:fill="FDFDFD"/>
          <w:lang w:eastAsia="ko-KR"/>
        </w:rPr>
        <w:t>vessel</w:t>
      </w:r>
      <w:r w:rsidRPr="00516CAB">
        <w:rPr>
          <w:rFonts w:cs="Times New Roman"/>
          <w:color w:val="000000" w:themeColor="text1"/>
          <w:shd w:val="clear" w:color="auto" w:fill="FDFDFD"/>
          <w:lang w:eastAsia="ko-KR"/>
        </w:rPr>
        <w:t xml:space="preserve">s and leisure </w:t>
      </w:r>
      <w:r w:rsidR="00AA7273">
        <w:rPr>
          <w:rFonts w:cs="Times New Roman" w:hint="eastAsia"/>
          <w:color w:val="000000" w:themeColor="text1"/>
          <w:lang w:eastAsia="ko-KR"/>
        </w:rPr>
        <w:t>boat</w:t>
      </w:r>
      <w:r w:rsidRPr="00516CAB">
        <w:rPr>
          <w:rFonts w:cs="Times New Roman"/>
          <w:color w:val="000000" w:themeColor="text1"/>
          <w:shd w:val="clear" w:color="auto" w:fill="FDFDFD"/>
          <w:lang w:eastAsia="ko-KR"/>
        </w:rPr>
        <w:t>s without AIS</w:t>
      </w:r>
      <w:r w:rsidR="0030166E">
        <w:rPr>
          <w:rFonts w:cs="Times New Roman"/>
          <w:color w:val="000000" w:themeColor="text1"/>
          <w:shd w:val="clear" w:color="auto" w:fill="FDFDFD"/>
          <w:lang w:eastAsia="ko-KR"/>
        </w:rPr>
        <w:t>,</w:t>
      </w:r>
      <w:r w:rsidRPr="00516CAB">
        <w:rPr>
          <w:rFonts w:cs="Times New Roman"/>
          <w:color w:val="000000" w:themeColor="text1"/>
          <w:shd w:val="clear" w:color="auto" w:fill="FDFDFD"/>
          <w:lang w:eastAsia="ko-KR"/>
        </w:rPr>
        <w:t xml:space="preserve"> as the AIS information was used to analyze the density of ships' </w:t>
      </w:r>
      <w:r>
        <w:rPr>
          <w:rFonts w:cs="Times New Roman" w:hint="eastAsia"/>
          <w:color w:val="000000" w:themeColor="text1"/>
          <w:shd w:val="clear" w:color="auto" w:fill="FDFDFD"/>
          <w:lang w:eastAsia="ko-KR"/>
        </w:rPr>
        <w:t>traffic</w:t>
      </w:r>
      <w:r w:rsidRPr="00516CAB">
        <w:rPr>
          <w:rFonts w:cs="Times New Roman"/>
          <w:color w:val="000000" w:themeColor="text1"/>
          <w:shd w:val="clear" w:color="auto" w:fill="FDFDFD"/>
          <w:lang w:eastAsia="ko-KR"/>
        </w:rPr>
        <w:t>.</w:t>
      </w:r>
      <w:r w:rsidR="00901078">
        <w:rPr>
          <w:rFonts w:cs="Times New Roman" w:hint="eastAsia"/>
          <w:color w:val="000000" w:themeColor="text1"/>
          <w:shd w:val="clear" w:color="auto" w:fill="FDFDFD"/>
          <w:lang w:eastAsia="ko-KR"/>
        </w:rPr>
        <w:t xml:space="preserve"> </w:t>
      </w:r>
      <w:r w:rsidRPr="00516CAB">
        <w:rPr>
          <w:rFonts w:cs="Times New Roman"/>
          <w:color w:val="000000" w:themeColor="text1"/>
          <w:shd w:val="clear" w:color="auto" w:fill="FDFDFD"/>
          <w:lang w:eastAsia="ko-KR"/>
        </w:rPr>
        <w:t xml:space="preserve">In addition, the MTR policy is a new policy promoted by the Korean government, and a legal basis is required for the government of the </w:t>
      </w:r>
      <w:r>
        <w:rPr>
          <w:rFonts w:cs="Times New Roman" w:hint="eastAsia"/>
          <w:color w:val="000000" w:themeColor="text1"/>
          <w:shd w:val="clear" w:color="auto" w:fill="FDFDFD"/>
          <w:lang w:eastAsia="ko-KR"/>
        </w:rPr>
        <w:t>ROK</w:t>
      </w:r>
      <w:r w:rsidRPr="00516CAB">
        <w:rPr>
          <w:rFonts w:cs="Times New Roman"/>
          <w:color w:val="000000" w:themeColor="text1"/>
          <w:shd w:val="clear" w:color="auto" w:fill="FDFDFD"/>
          <w:lang w:eastAsia="ko-KR"/>
        </w:rPr>
        <w:t>, which is a rule of law, to pursue a new policy. However, no legal or administrative definition for MTR has been established.</w:t>
      </w:r>
      <w:r w:rsidR="00070731">
        <w:rPr>
          <w:rFonts w:cs="Times New Roman" w:hint="eastAsia"/>
          <w:color w:val="000000" w:themeColor="text1"/>
          <w:shd w:val="clear" w:color="auto" w:fill="FDFDFD"/>
          <w:lang w:eastAsia="ko-KR"/>
        </w:rPr>
        <w:t xml:space="preserve"> </w:t>
      </w:r>
    </w:p>
    <w:p w14:paraId="3DA803F5" w14:textId="77777777" w:rsidR="00DA4A67" w:rsidRPr="00961284" w:rsidRDefault="00DA4A67" w:rsidP="00DA4A67">
      <w:pPr>
        <w:spacing w:line="360" w:lineRule="auto"/>
        <w:jc w:val="both"/>
        <w:rPr>
          <w:rFonts w:cs="Times New Roman"/>
          <w:color w:val="000000" w:themeColor="text1"/>
          <w:lang w:val="en-US"/>
        </w:rPr>
      </w:pPr>
    </w:p>
    <w:p w14:paraId="203616CE" w14:textId="7D7482D1" w:rsidR="00D12AF3" w:rsidRDefault="00516CAB" w:rsidP="00D12AF3">
      <w:pPr>
        <w:spacing w:line="360" w:lineRule="auto"/>
        <w:jc w:val="both"/>
        <w:rPr>
          <w:color w:val="000000" w:themeColor="text1"/>
          <w:lang w:eastAsia="ko-KR"/>
        </w:rPr>
      </w:pPr>
      <w:r w:rsidRPr="00516CAB">
        <w:rPr>
          <w:rFonts w:cs="Times New Roman"/>
          <w:color w:val="000000" w:themeColor="text1"/>
          <w:shd w:val="clear" w:color="auto" w:fill="FDFDFD"/>
          <w:lang w:eastAsia="ko-KR"/>
        </w:rPr>
        <w:t xml:space="preserve">This study started by recognizing the two problems mentioned above. First, the MTR and </w:t>
      </w:r>
      <w:r w:rsidR="00BB7809">
        <w:rPr>
          <w:rFonts w:cs="Times New Roman" w:hint="eastAsia"/>
          <w:color w:val="000000" w:themeColor="text1"/>
          <w:shd w:val="clear" w:color="auto" w:fill="FDFDFD"/>
          <w:lang w:eastAsia="ko-KR"/>
        </w:rPr>
        <w:t>traffic</w:t>
      </w:r>
      <w:r w:rsidR="0030166E">
        <w:rPr>
          <w:rFonts w:cs="Times New Roman"/>
          <w:color w:val="000000" w:themeColor="text1"/>
          <w:shd w:val="clear" w:color="auto" w:fill="FDFDFD"/>
          <w:lang w:eastAsia="ko-KR"/>
        </w:rPr>
        <w:t>-</w:t>
      </w:r>
      <w:r w:rsidR="00BB7809">
        <w:rPr>
          <w:rFonts w:cs="Times New Roman" w:hint="eastAsia"/>
          <w:color w:val="000000" w:themeColor="text1"/>
          <w:shd w:val="clear" w:color="auto" w:fill="FDFDFD"/>
          <w:lang w:eastAsia="ko-KR"/>
        </w:rPr>
        <w:t xml:space="preserve">dense area of </w:t>
      </w:r>
      <w:r w:rsidRPr="00516CAB">
        <w:rPr>
          <w:rFonts w:cs="Times New Roman"/>
          <w:color w:val="000000" w:themeColor="text1"/>
          <w:shd w:val="clear" w:color="auto" w:fill="FDFDFD"/>
          <w:lang w:eastAsia="ko-KR"/>
        </w:rPr>
        <w:t xml:space="preserve">fishing </w:t>
      </w:r>
      <w:r w:rsidR="00AA7273">
        <w:rPr>
          <w:rFonts w:cs="Times New Roman" w:hint="eastAsia"/>
          <w:color w:val="000000" w:themeColor="text1"/>
          <w:shd w:val="clear" w:color="auto" w:fill="FDFDFD"/>
          <w:lang w:eastAsia="ko-KR"/>
        </w:rPr>
        <w:t>vessel</w:t>
      </w:r>
      <w:r w:rsidRPr="00516CAB">
        <w:rPr>
          <w:rFonts w:cs="Times New Roman"/>
          <w:color w:val="000000" w:themeColor="text1"/>
          <w:shd w:val="clear" w:color="auto" w:fill="FDFDFD"/>
          <w:lang w:eastAsia="ko-KR"/>
        </w:rPr>
        <w:t xml:space="preserve">s and leisure </w:t>
      </w:r>
      <w:r w:rsidR="00AA7273">
        <w:rPr>
          <w:rFonts w:cs="Times New Roman" w:hint="eastAsia"/>
          <w:color w:val="000000" w:themeColor="text1"/>
          <w:lang w:eastAsia="ko-KR"/>
        </w:rPr>
        <w:t>boat</w:t>
      </w:r>
      <w:r w:rsidRPr="00516CAB">
        <w:rPr>
          <w:rFonts w:cs="Times New Roman"/>
          <w:color w:val="000000" w:themeColor="text1"/>
          <w:shd w:val="clear" w:color="auto" w:fill="FDFDFD"/>
          <w:lang w:eastAsia="ko-KR"/>
        </w:rPr>
        <w:t>s w</w:t>
      </w:r>
      <w:r w:rsidR="0030166E">
        <w:rPr>
          <w:rFonts w:cs="Times New Roman"/>
          <w:color w:val="000000" w:themeColor="text1"/>
          <w:shd w:val="clear" w:color="auto" w:fill="FDFDFD"/>
          <w:lang w:eastAsia="ko-KR"/>
        </w:rPr>
        <w:t>ere</w:t>
      </w:r>
      <w:r w:rsidRPr="00516CAB">
        <w:rPr>
          <w:rFonts w:cs="Times New Roman"/>
          <w:color w:val="000000" w:themeColor="text1"/>
          <w:shd w:val="clear" w:color="auto" w:fill="FDFDFD"/>
          <w:lang w:eastAsia="ko-KR"/>
        </w:rPr>
        <w:t xml:space="preserve"> compared with each other to check whether the operation characteristics of fishing </w:t>
      </w:r>
      <w:r w:rsidR="002A37A4">
        <w:rPr>
          <w:rFonts w:cs="Times New Roman" w:hint="eastAsia"/>
          <w:color w:val="000000" w:themeColor="text1"/>
          <w:shd w:val="clear" w:color="auto" w:fill="FDFDFD"/>
          <w:lang w:eastAsia="ko-KR"/>
        </w:rPr>
        <w:t>vess</w:t>
      </w:r>
      <w:r w:rsidR="00D12AF3">
        <w:rPr>
          <w:rFonts w:cs="Times New Roman" w:hint="eastAsia"/>
          <w:color w:val="000000" w:themeColor="text1"/>
          <w:shd w:val="clear" w:color="auto" w:fill="FDFDFD"/>
          <w:lang w:eastAsia="ko-KR"/>
        </w:rPr>
        <w:t>els</w:t>
      </w:r>
      <w:r w:rsidRPr="00516CAB">
        <w:rPr>
          <w:rFonts w:cs="Times New Roman"/>
          <w:color w:val="000000" w:themeColor="text1"/>
          <w:shd w:val="clear" w:color="auto" w:fill="FDFDFD"/>
          <w:lang w:eastAsia="ko-KR"/>
        </w:rPr>
        <w:t xml:space="preserve"> and leisure </w:t>
      </w:r>
      <w:r w:rsidR="002A37A4">
        <w:rPr>
          <w:rFonts w:cs="Times New Roman" w:hint="eastAsia"/>
          <w:color w:val="000000" w:themeColor="text1"/>
          <w:shd w:val="clear" w:color="auto" w:fill="FDFDFD"/>
          <w:lang w:eastAsia="ko-KR"/>
        </w:rPr>
        <w:t>b</w:t>
      </w:r>
      <w:r w:rsidR="002A37A4" w:rsidRPr="00516CAB">
        <w:rPr>
          <w:rFonts w:cs="Times New Roman"/>
          <w:color w:val="000000" w:themeColor="text1"/>
          <w:shd w:val="clear" w:color="auto" w:fill="FDFDFD"/>
          <w:lang w:eastAsia="ko-KR"/>
        </w:rPr>
        <w:t>oats</w:t>
      </w:r>
      <w:r w:rsidRPr="00516CAB">
        <w:rPr>
          <w:rFonts w:cs="Times New Roman"/>
          <w:color w:val="000000" w:themeColor="text1"/>
          <w:shd w:val="clear" w:color="auto" w:fill="FDFDFD"/>
          <w:lang w:eastAsia="ko-KR"/>
        </w:rPr>
        <w:t xml:space="preserve"> were reflected in the water area identified by MTR.</w:t>
      </w:r>
      <w:r>
        <w:rPr>
          <w:rFonts w:cs="Times New Roman" w:hint="eastAsia"/>
          <w:color w:val="000000" w:themeColor="text1"/>
          <w:shd w:val="clear" w:color="auto" w:fill="FDFDFD"/>
          <w:lang w:eastAsia="ko-KR"/>
        </w:rPr>
        <w:t xml:space="preserve"> </w:t>
      </w:r>
      <w:r w:rsidR="002A37A4" w:rsidRPr="002A37A4">
        <w:rPr>
          <w:rFonts w:cs="Times New Roman"/>
          <w:color w:val="000000" w:themeColor="text1"/>
          <w:shd w:val="clear" w:color="auto" w:fill="FDFDFD"/>
          <w:lang w:eastAsia="ko-KR"/>
        </w:rPr>
        <w:t xml:space="preserve">However, there were time and </w:t>
      </w:r>
      <w:r w:rsidR="00150C42">
        <w:rPr>
          <w:rFonts w:cs="Times New Roman"/>
          <w:color w:val="000000" w:themeColor="text1"/>
          <w:shd w:val="clear" w:color="auto" w:fill="FDFDFD"/>
          <w:lang w:eastAsia="ko-KR"/>
        </w:rPr>
        <w:t>area</w:t>
      </w:r>
      <w:r w:rsidR="002A37A4" w:rsidRPr="002A37A4">
        <w:rPr>
          <w:rFonts w:cs="Times New Roman"/>
          <w:color w:val="000000" w:themeColor="text1"/>
          <w:shd w:val="clear" w:color="auto" w:fill="FDFDFD"/>
          <w:lang w:eastAsia="ko-KR"/>
        </w:rPr>
        <w:t xml:space="preserve"> limitations in the operation records of fishing </w:t>
      </w:r>
      <w:r w:rsidR="002A37A4">
        <w:rPr>
          <w:rFonts w:cs="Times New Roman" w:hint="eastAsia"/>
          <w:color w:val="000000" w:themeColor="text1"/>
          <w:shd w:val="clear" w:color="auto" w:fill="FDFDFD"/>
          <w:lang w:eastAsia="ko-KR"/>
        </w:rPr>
        <w:t xml:space="preserve">vessels and leisure </w:t>
      </w:r>
      <w:r w:rsidR="002A37A4" w:rsidRPr="002A37A4">
        <w:rPr>
          <w:rFonts w:cs="Times New Roman"/>
          <w:color w:val="000000" w:themeColor="text1"/>
          <w:shd w:val="clear" w:color="auto" w:fill="FDFDFD"/>
          <w:lang w:eastAsia="ko-KR"/>
        </w:rPr>
        <w:t xml:space="preserve">boats that could be used for this study. As a result, it was confirmed that only 8% of the fishing </w:t>
      </w:r>
      <w:r w:rsidR="002A37A4">
        <w:rPr>
          <w:rFonts w:cs="Times New Roman" w:hint="eastAsia"/>
          <w:color w:val="000000" w:themeColor="text1"/>
          <w:shd w:val="clear" w:color="auto" w:fill="FDFDFD"/>
          <w:lang w:eastAsia="ko-KR"/>
        </w:rPr>
        <w:t>vessels</w:t>
      </w:r>
      <w:r w:rsidR="002A37A4" w:rsidRPr="002A37A4">
        <w:rPr>
          <w:rFonts w:cs="Times New Roman"/>
          <w:color w:val="000000" w:themeColor="text1"/>
          <w:shd w:val="clear" w:color="auto" w:fill="FDFDFD"/>
          <w:lang w:eastAsia="ko-KR"/>
        </w:rPr>
        <w:t xml:space="preserve">' </w:t>
      </w:r>
      <w:r w:rsidR="002A37A4">
        <w:rPr>
          <w:rFonts w:cs="Times New Roman" w:hint="eastAsia"/>
          <w:color w:val="000000" w:themeColor="text1"/>
          <w:shd w:val="clear" w:color="auto" w:fill="FDFDFD"/>
          <w:lang w:eastAsia="ko-KR"/>
        </w:rPr>
        <w:t>traffic</w:t>
      </w:r>
      <w:r w:rsidR="002A37A4" w:rsidRPr="002A37A4">
        <w:rPr>
          <w:rFonts w:cs="Times New Roman"/>
          <w:color w:val="000000" w:themeColor="text1"/>
          <w:shd w:val="clear" w:color="auto" w:fill="FDFDFD"/>
          <w:lang w:eastAsia="ko-KR"/>
        </w:rPr>
        <w:t xml:space="preserve">-dense waters (36.25 km2 out of 452.91 km2) were included in the </w:t>
      </w:r>
      <w:r w:rsidR="00150C42">
        <w:rPr>
          <w:rFonts w:cs="Times New Roman"/>
          <w:color w:val="000000" w:themeColor="text1"/>
          <w:shd w:val="clear" w:color="auto" w:fill="FDFDFD"/>
          <w:lang w:eastAsia="ko-KR"/>
        </w:rPr>
        <w:t>MTR</w:t>
      </w:r>
      <w:r w:rsidR="002A37A4" w:rsidRPr="002A37A4">
        <w:rPr>
          <w:rFonts w:cs="Times New Roman"/>
          <w:color w:val="000000" w:themeColor="text1"/>
          <w:shd w:val="clear" w:color="auto" w:fill="FDFDFD"/>
          <w:lang w:eastAsia="ko-KR"/>
        </w:rPr>
        <w:t xml:space="preserve">, and only 2.7% (6,410 m out of 238 km) of the major routes of leisure </w:t>
      </w:r>
      <w:r w:rsidR="00AA7273">
        <w:rPr>
          <w:rFonts w:cs="Times New Roman" w:hint="eastAsia"/>
          <w:color w:val="000000" w:themeColor="text1"/>
          <w:lang w:eastAsia="ko-KR"/>
        </w:rPr>
        <w:t>boat</w:t>
      </w:r>
      <w:r w:rsidR="002A37A4" w:rsidRPr="002A37A4">
        <w:rPr>
          <w:rFonts w:cs="Times New Roman"/>
          <w:color w:val="000000" w:themeColor="text1"/>
          <w:shd w:val="clear" w:color="auto" w:fill="FDFDFD"/>
          <w:lang w:eastAsia="ko-KR"/>
        </w:rPr>
        <w:t xml:space="preserve">s were included in the </w:t>
      </w:r>
      <w:r w:rsidR="00150C42">
        <w:rPr>
          <w:rFonts w:cs="Times New Roman"/>
          <w:color w:val="000000" w:themeColor="text1"/>
          <w:shd w:val="clear" w:color="auto" w:fill="FDFDFD"/>
          <w:lang w:eastAsia="ko-KR"/>
        </w:rPr>
        <w:t>MTR</w:t>
      </w:r>
      <w:r w:rsidR="002A37A4" w:rsidRPr="002A37A4">
        <w:rPr>
          <w:rFonts w:cs="Times New Roman"/>
          <w:color w:val="000000" w:themeColor="text1"/>
          <w:shd w:val="clear" w:color="auto" w:fill="FDFDFD"/>
          <w:lang w:eastAsia="ko-KR"/>
        </w:rPr>
        <w:t>.</w:t>
      </w:r>
      <w:r w:rsidR="002A37A4" w:rsidRPr="002A37A4">
        <w:rPr>
          <w:rFonts w:ascii="Helvetica" w:hAnsi="Helvetica"/>
          <w:color w:val="000000"/>
          <w:sz w:val="36"/>
          <w:szCs w:val="36"/>
          <w:shd w:val="clear" w:color="auto" w:fill="FDFDFD"/>
        </w:rPr>
        <w:t xml:space="preserve"> </w:t>
      </w:r>
      <w:r w:rsidR="002A37A4" w:rsidRPr="002A37A4">
        <w:rPr>
          <w:color w:val="000000" w:themeColor="text1"/>
          <w:lang w:eastAsia="ko-KR"/>
        </w:rPr>
        <w:t xml:space="preserve">There seems to be no clear standard for </w:t>
      </w:r>
      <w:r w:rsidR="0030166E">
        <w:rPr>
          <w:color w:val="000000" w:themeColor="text1"/>
          <w:lang w:eastAsia="ko-KR"/>
        </w:rPr>
        <w:t>t</w:t>
      </w:r>
      <w:r w:rsidR="002A37A4" w:rsidRPr="002A37A4">
        <w:rPr>
          <w:color w:val="000000" w:themeColor="text1"/>
          <w:lang w:eastAsia="ko-KR"/>
        </w:rPr>
        <w:t>h</w:t>
      </w:r>
      <w:r w:rsidR="0030166E">
        <w:rPr>
          <w:color w:val="000000" w:themeColor="text1"/>
          <w:lang w:eastAsia="ko-KR"/>
        </w:rPr>
        <w:t>e</w:t>
      </w:r>
      <w:r w:rsidR="002A37A4" w:rsidRPr="002A37A4">
        <w:rPr>
          <w:color w:val="000000" w:themeColor="text1"/>
          <w:lang w:eastAsia="ko-KR"/>
        </w:rPr>
        <w:t xml:space="preserve"> percentage of the operating </w:t>
      </w:r>
      <w:r w:rsidR="00150C42">
        <w:rPr>
          <w:color w:val="000000" w:themeColor="text1"/>
          <w:lang w:eastAsia="ko-KR"/>
        </w:rPr>
        <w:t>area</w:t>
      </w:r>
      <w:r w:rsidR="002A37A4" w:rsidRPr="002A37A4">
        <w:rPr>
          <w:color w:val="000000" w:themeColor="text1"/>
          <w:lang w:eastAsia="ko-KR"/>
        </w:rPr>
        <w:t xml:space="preserve"> of fishing </w:t>
      </w:r>
      <w:r w:rsidR="002A37A4">
        <w:rPr>
          <w:rFonts w:hint="eastAsia"/>
          <w:color w:val="000000" w:themeColor="text1"/>
          <w:lang w:eastAsia="ko-KR"/>
        </w:rPr>
        <w:t>vessel</w:t>
      </w:r>
      <w:r w:rsidR="002A37A4" w:rsidRPr="002A37A4">
        <w:rPr>
          <w:color w:val="000000" w:themeColor="text1"/>
          <w:lang w:eastAsia="ko-KR"/>
        </w:rPr>
        <w:t xml:space="preserve">s and leisure </w:t>
      </w:r>
      <w:r w:rsidR="002A37A4">
        <w:rPr>
          <w:rFonts w:hint="eastAsia"/>
          <w:color w:val="000000" w:themeColor="text1"/>
          <w:lang w:eastAsia="ko-KR"/>
        </w:rPr>
        <w:t>boats</w:t>
      </w:r>
      <w:r w:rsidR="002A37A4" w:rsidRPr="002A37A4">
        <w:rPr>
          <w:color w:val="000000" w:themeColor="text1"/>
          <w:lang w:eastAsia="ko-KR"/>
        </w:rPr>
        <w:t xml:space="preserve"> </w:t>
      </w:r>
      <w:r w:rsidR="0030166E">
        <w:rPr>
          <w:color w:val="000000" w:themeColor="text1"/>
          <w:lang w:eastAsia="ko-KR"/>
        </w:rPr>
        <w:t>that </w:t>
      </w:r>
      <w:r w:rsidR="002A37A4" w:rsidRPr="002A37A4">
        <w:rPr>
          <w:color w:val="000000" w:themeColor="text1"/>
          <w:lang w:eastAsia="ko-KR"/>
        </w:rPr>
        <w:t xml:space="preserve">should be included in the </w:t>
      </w:r>
      <w:r w:rsidR="00150C42">
        <w:rPr>
          <w:color w:val="000000" w:themeColor="text1"/>
          <w:lang w:eastAsia="ko-KR"/>
        </w:rPr>
        <w:t>MTR</w:t>
      </w:r>
      <w:r w:rsidR="002A37A4" w:rsidRPr="002A37A4">
        <w:rPr>
          <w:color w:val="000000" w:themeColor="text1"/>
          <w:lang w:eastAsia="ko-KR"/>
        </w:rPr>
        <w:t>. However, the figures of 8% and 2.7% are not considered sufficient.</w:t>
      </w:r>
      <w:r w:rsidR="00D12AF3">
        <w:rPr>
          <w:rFonts w:hint="eastAsia"/>
          <w:color w:val="000000" w:themeColor="text1"/>
          <w:lang w:eastAsia="ko-KR"/>
        </w:rPr>
        <w:t xml:space="preserve"> </w:t>
      </w:r>
      <w:r w:rsidR="00D12AF3" w:rsidRPr="00D12AF3">
        <w:rPr>
          <w:color w:val="000000" w:themeColor="text1"/>
          <w:lang w:eastAsia="ko-KR"/>
        </w:rPr>
        <w:t xml:space="preserve">Since this study is the result of a survey </w:t>
      </w:r>
      <w:r w:rsidR="0030166E">
        <w:rPr>
          <w:color w:val="000000" w:themeColor="text1"/>
          <w:lang w:eastAsia="ko-KR"/>
        </w:rPr>
        <w:t>i</w:t>
      </w:r>
      <w:r w:rsidR="00D12AF3" w:rsidRPr="00D12AF3">
        <w:rPr>
          <w:color w:val="000000" w:themeColor="text1"/>
          <w:lang w:eastAsia="ko-KR"/>
        </w:rPr>
        <w:t xml:space="preserve">n a limited time and place, it does not properly reflect the characteristics of the entire </w:t>
      </w:r>
      <w:r w:rsidR="00D12AF3">
        <w:rPr>
          <w:rFonts w:hint="eastAsia"/>
          <w:color w:val="000000" w:themeColor="text1"/>
          <w:lang w:eastAsia="ko-KR"/>
        </w:rPr>
        <w:t>MTR</w:t>
      </w:r>
      <w:r w:rsidR="00D12AF3" w:rsidRPr="00D12AF3">
        <w:rPr>
          <w:color w:val="000000" w:themeColor="text1"/>
          <w:lang w:eastAsia="ko-KR"/>
        </w:rPr>
        <w:t xml:space="preserve">. </w:t>
      </w:r>
    </w:p>
    <w:p w14:paraId="176D3AC9" w14:textId="77777777" w:rsidR="00D12AF3" w:rsidRDefault="00D12AF3" w:rsidP="00D12AF3">
      <w:pPr>
        <w:spacing w:line="360" w:lineRule="auto"/>
        <w:jc w:val="both"/>
        <w:rPr>
          <w:color w:val="000000" w:themeColor="text1"/>
          <w:lang w:eastAsia="ko-KR"/>
        </w:rPr>
      </w:pPr>
    </w:p>
    <w:p w14:paraId="48556FF5" w14:textId="6063B844" w:rsidR="00D12AF3" w:rsidRDefault="00D12AF3" w:rsidP="00D12AF3">
      <w:pPr>
        <w:spacing w:line="360" w:lineRule="auto"/>
        <w:jc w:val="both"/>
        <w:rPr>
          <w:rFonts w:cs="Times New Roman"/>
          <w:color w:val="000000" w:themeColor="text1"/>
          <w:lang w:eastAsia="ko-KR"/>
        </w:rPr>
      </w:pPr>
      <w:r w:rsidRPr="00FB69FF">
        <w:rPr>
          <w:rFonts w:cs="Times New Roman"/>
          <w:color w:val="000000" w:themeColor="text1"/>
          <w:lang w:eastAsia="ko-KR"/>
        </w:rPr>
        <w:t xml:space="preserve">In Korea, the operating records of ships such as fishing </w:t>
      </w:r>
      <w:r>
        <w:rPr>
          <w:rFonts w:cs="Times New Roman" w:hint="eastAsia"/>
          <w:color w:val="000000" w:themeColor="text1"/>
          <w:lang w:eastAsia="ko-KR"/>
        </w:rPr>
        <w:t>vessels</w:t>
      </w:r>
      <w:r w:rsidRPr="00FB69FF">
        <w:rPr>
          <w:rFonts w:cs="Times New Roman"/>
          <w:color w:val="000000" w:themeColor="text1"/>
          <w:lang w:eastAsia="ko-KR"/>
        </w:rPr>
        <w:t xml:space="preserve"> are not disclosed. Therefore, in this study, the operational information of fishing </w:t>
      </w:r>
      <w:r>
        <w:rPr>
          <w:rFonts w:cs="Times New Roman" w:hint="eastAsia"/>
          <w:color w:val="000000" w:themeColor="text1"/>
          <w:lang w:eastAsia="ko-KR"/>
        </w:rPr>
        <w:t>vessels</w:t>
      </w:r>
      <w:r w:rsidRPr="00FB69FF">
        <w:rPr>
          <w:rFonts w:cs="Times New Roman"/>
          <w:color w:val="000000" w:themeColor="text1"/>
          <w:lang w:eastAsia="ko-KR"/>
        </w:rPr>
        <w:t xml:space="preserve"> and leisure boats for 3 days that could be acquired was used. However, in order to analyze the suitability of the actual MTR, it is necessary to analyze the operating characteristics of fishing </w:t>
      </w:r>
      <w:r>
        <w:rPr>
          <w:rFonts w:cs="Times New Roman" w:hint="eastAsia"/>
          <w:color w:val="000000" w:themeColor="text1"/>
          <w:shd w:val="clear" w:color="auto" w:fill="FDFDFD"/>
          <w:lang w:eastAsia="ko-KR"/>
        </w:rPr>
        <w:t>vessel</w:t>
      </w:r>
      <w:r w:rsidRPr="00FB69FF">
        <w:rPr>
          <w:rFonts w:cs="Times New Roman"/>
          <w:color w:val="000000" w:themeColor="text1"/>
          <w:lang w:eastAsia="ko-KR"/>
        </w:rPr>
        <w:t xml:space="preserve">s and leisure </w:t>
      </w:r>
      <w:r>
        <w:rPr>
          <w:rFonts w:cs="Times New Roman" w:hint="eastAsia"/>
          <w:color w:val="000000" w:themeColor="text1"/>
          <w:lang w:eastAsia="ko-KR"/>
        </w:rPr>
        <w:t>boat</w:t>
      </w:r>
      <w:r w:rsidRPr="00FB69FF">
        <w:rPr>
          <w:rFonts w:cs="Times New Roman"/>
          <w:color w:val="000000" w:themeColor="text1"/>
          <w:lang w:eastAsia="ko-KR"/>
        </w:rPr>
        <w:t xml:space="preserve">s in </w:t>
      </w:r>
      <w:r w:rsidR="0030166E">
        <w:rPr>
          <w:rFonts w:cs="Times New Roman"/>
          <w:color w:val="000000" w:themeColor="text1"/>
          <w:lang w:eastAsia="ko-KR"/>
        </w:rPr>
        <w:t>all</w:t>
      </w:r>
      <w:r w:rsidRPr="00FB69FF">
        <w:rPr>
          <w:rFonts w:cs="Times New Roman"/>
          <w:color w:val="000000" w:themeColor="text1"/>
          <w:lang w:eastAsia="ko-KR"/>
        </w:rPr>
        <w:t xml:space="preserve"> </w:t>
      </w:r>
      <w:r w:rsidR="0030166E">
        <w:rPr>
          <w:rFonts w:cs="Times New Roman"/>
          <w:color w:val="000000" w:themeColor="text1"/>
          <w:lang w:eastAsia="ko-KR"/>
        </w:rPr>
        <w:t>of Ko</w:t>
      </w:r>
      <w:r w:rsidRPr="00FB69FF">
        <w:rPr>
          <w:rFonts w:cs="Times New Roman"/>
          <w:color w:val="000000" w:themeColor="text1"/>
          <w:lang w:eastAsia="ko-KR"/>
        </w:rPr>
        <w:t>re</w:t>
      </w:r>
      <w:r w:rsidR="0030166E">
        <w:rPr>
          <w:rFonts w:cs="Times New Roman"/>
          <w:color w:val="000000" w:themeColor="text1"/>
          <w:lang w:eastAsia="ko-KR"/>
        </w:rPr>
        <w:t>a's</w:t>
      </w:r>
      <w:r w:rsidRPr="00FB69FF">
        <w:rPr>
          <w:rFonts w:cs="Times New Roman"/>
          <w:color w:val="000000" w:themeColor="text1"/>
          <w:lang w:eastAsia="ko-KR"/>
        </w:rPr>
        <w:t xml:space="preserve"> coastal waters. In addition, the operating records for a longer period of time should be checked so that the operating timing of the ship can reflect the operating characteristics of fishing </w:t>
      </w:r>
      <w:r>
        <w:rPr>
          <w:rFonts w:cs="Times New Roman" w:hint="eastAsia"/>
          <w:color w:val="000000" w:themeColor="text1"/>
          <w:shd w:val="clear" w:color="auto" w:fill="FDFDFD"/>
          <w:lang w:eastAsia="ko-KR"/>
        </w:rPr>
        <w:t>vessel</w:t>
      </w:r>
      <w:r w:rsidRPr="00FB69FF">
        <w:rPr>
          <w:rFonts w:cs="Times New Roman"/>
          <w:color w:val="000000" w:themeColor="text1"/>
          <w:lang w:eastAsia="ko-KR"/>
        </w:rPr>
        <w:t xml:space="preserve">s and leisure </w:t>
      </w:r>
      <w:r>
        <w:rPr>
          <w:rFonts w:cs="Times New Roman" w:hint="eastAsia"/>
          <w:color w:val="000000" w:themeColor="text1"/>
          <w:lang w:eastAsia="ko-KR"/>
        </w:rPr>
        <w:t>boat</w:t>
      </w:r>
      <w:r w:rsidRPr="00FB69FF">
        <w:rPr>
          <w:rFonts w:cs="Times New Roman"/>
          <w:color w:val="000000" w:themeColor="text1"/>
          <w:lang w:eastAsia="ko-KR"/>
        </w:rPr>
        <w:t xml:space="preserve">s. </w:t>
      </w:r>
      <w:r w:rsidRPr="00FB69FF">
        <w:rPr>
          <w:rFonts w:cs="Times New Roman"/>
          <w:color w:val="000000" w:themeColor="text1"/>
          <w:lang w:eastAsia="ko-KR"/>
        </w:rPr>
        <w:lastRenderedPageBreak/>
        <w:t>Such research should be led by the Korean government, which has the authority to access the operating records of ships.</w:t>
      </w:r>
    </w:p>
    <w:p w14:paraId="192BA7CD" w14:textId="10B4F202" w:rsidR="003E4203" w:rsidRPr="00D12AF3" w:rsidRDefault="003E4203" w:rsidP="00CA2424">
      <w:pPr>
        <w:spacing w:line="360" w:lineRule="auto"/>
        <w:jc w:val="both"/>
        <w:rPr>
          <w:color w:val="000000" w:themeColor="text1"/>
          <w:lang w:eastAsia="ko-KR"/>
        </w:rPr>
      </w:pPr>
    </w:p>
    <w:p w14:paraId="5926954C" w14:textId="6B0B75B1" w:rsidR="00CA2424" w:rsidRDefault="002A37A4" w:rsidP="00D12AF3">
      <w:pPr>
        <w:spacing w:line="360" w:lineRule="auto"/>
        <w:jc w:val="both"/>
        <w:rPr>
          <w:rFonts w:cs="Times New Roman"/>
          <w:color w:val="000000" w:themeColor="text1"/>
          <w:lang w:eastAsia="ko-KR"/>
        </w:rPr>
      </w:pPr>
      <w:r w:rsidRPr="002A37A4">
        <w:rPr>
          <w:color w:val="000000" w:themeColor="text1"/>
          <w:lang w:eastAsia="ko-KR"/>
        </w:rPr>
        <w:t xml:space="preserve">Next, the definition of MTR suitable for the three characteristics of MTR (a) Waters with high traffic density, (b) Waters that do not restrict existing activities, and (c) Waters divided into </w:t>
      </w:r>
      <w:r w:rsidR="00150C42">
        <w:rPr>
          <w:color w:val="000000" w:themeColor="text1"/>
          <w:lang w:eastAsia="ko-KR"/>
        </w:rPr>
        <w:t>area</w:t>
      </w:r>
      <w:r w:rsidRPr="002A37A4">
        <w:rPr>
          <w:color w:val="000000" w:themeColor="text1"/>
          <w:lang w:eastAsia="ko-KR"/>
        </w:rPr>
        <w:t>s) that the Korean government thinks</w:t>
      </w:r>
      <w:r>
        <w:rPr>
          <w:rFonts w:hint="eastAsia"/>
          <w:color w:val="000000" w:themeColor="text1"/>
          <w:lang w:eastAsia="ko-KR"/>
        </w:rPr>
        <w:t xml:space="preserve"> was reviewed in this study. If there </w:t>
      </w:r>
      <w:r w:rsidR="0030166E">
        <w:rPr>
          <w:color w:val="000000" w:themeColor="text1"/>
          <w:lang w:eastAsia="ko-KR"/>
        </w:rPr>
        <w:t>are</w:t>
      </w:r>
      <w:r>
        <w:rPr>
          <w:rFonts w:hint="eastAsia"/>
          <w:color w:val="000000" w:themeColor="text1"/>
          <w:lang w:eastAsia="ko-KR"/>
        </w:rPr>
        <w:t xml:space="preserve"> no regulations </w:t>
      </w:r>
      <w:r w:rsidR="0030166E">
        <w:rPr>
          <w:color w:val="000000" w:themeColor="text1"/>
          <w:lang w:eastAsia="ko-KR"/>
        </w:rPr>
        <w:t>t</w:t>
      </w:r>
      <w:r w:rsidR="00FB69FF">
        <w:rPr>
          <w:rFonts w:hint="eastAsia"/>
          <w:color w:val="000000" w:themeColor="text1"/>
          <w:lang w:eastAsia="ko-KR"/>
        </w:rPr>
        <w:t>h</w:t>
      </w:r>
      <w:r w:rsidR="0030166E">
        <w:rPr>
          <w:color w:val="000000" w:themeColor="text1"/>
          <w:lang w:eastAsia="ko-KR"/>
        </w:rPr>
        <w:t>at</w:t>
      </w:r>
      <w:r w:rsidR="00FB69FF">
        <w:rPr>
          <w:rFonts w:hint="eastAsia"/>
          <w:color w:val="000000" w:themeColor="text1"/>
          <w:lang w:eastAsia="ko-KR"/>
        </w:rPr>
        <w:t xml:space="preserve"> restrict the behavior of people, </w:t>
      </w:r>
      <w:r>
        <w:rPr>
          <w:rFonts w:hint="eastAsia"/>
          <w:color w:val="000000" w:themeColor="text1"/>
          <w:lang w:eastAsia="ko-KR"/>
        </w:rPr>
        <w:t>the requirements of (b)</w:t>
      </w:r>
      <w:r w:rsidR="00FB69FF">
        <w:rPr>
          <w:rFonts w:hint="eastAsia"/>
          <w:color w:val="000000" w:themeColor="text1"/>
          <w:lang w:eastAsia="ko-KR"/>
        </w:rPr>
        <w:t xml:space="preserve"> will be satisfied. Therefore,</w:t>
      </w:r>
      <w:r w:rsidRPr="002A37A4">
        <w:rPr>
          <w:color w:val="000000" w:themeColor="text1"/>
          <w:lang w:eastAsia="ko-KR"/>
        </w:rPr>
        <w:t xml:space="preserve"> only the characteristics of paragraphs (a) and (c) </w:t>
      </w:r>
      <w:r w:rsidR="0030166E">
        <w:rPr>
          <w:color w:val="000000" w:themeColor="text1"/>
          <w:lang w:eastAsia="ko-KR"/>
        </w:rPr>
        <w:t>are</w:t>
      </w:r>
      <w:r w:rsidR="00FB69FF">
        <w:rPr>
          <w:rFonts w:hint="eastAsia"/>
          <w:color w:val="000000" w:themeColor="text1"/>
          <w:lang w:eastAsia="ko-KR"/>
        </w:rPr>
        <w:t xml:space="preserve"> considered </w:t>
      </w:r>
      <w:r w:rsidRPr="002A37A4">
        <w:rPr>
          <w:color w:val="000000" w:themeColor="text1"/>
          <w:lang w:eastAsia="ko-KR"/>
        </w:rPr>
        <w:t>when reviewing the definition of MTR.</w:t>
      </w:r>
      <w:r w:rsidR="00FB69FF">
        <w:rPr>
          <w:rFonts w:hint="eastAsia"/>
          <w:color w:val="000000" w:themeColor="text1"/>
          <w:lang w:eastAsia="ko-KR"/>
        </w:rPr>
        <w:t xml:space="preserve"> </w:t>
      </w:r>
      <w:r w:rsidR="00FB69FF" w:rsidRPr="00FB69FF">
        <w:rPr>
          <w:color w:val="000000" w:themeColor="text1"/>
          <w:lang w:eastAsia="ko-KR"/>
        </w:rPr>
        <w:t>In addition, when discussing the definition of MTR with the Ministry of Legislation and the National Assembly in the process of enacting the law, the relationship with other laws</w:t>
      </w:r>
      <w:r w:rsidR="00D12AF3">
        <w:rPr>
          <w:rFonts w:hint="eastAsia"/>
          <w:color w:val="000000" w:themeColor="text1"/>
          <w:lang w:eastAsia="ko-KR"/>
        </w:rPr>
        <w:t xml:space="preserve"> will be </w:t>
      </w:r>
      <w:r w:rsidR="00FB69FF" w:rsidRPr="00FB69FF">
        <w:rPr>
          <w:color w:val="000000" w:themeColor="text1"/>
          <w:lang w:eastAsia="ko-KR"/>
        </w:rPr>
        <w:t>considered as a top priority. The reason is that the definition of MTR reviewed in this study can be reflected in new laws related to MTR, so the legislative process must be considered</w:t>
      </w:r>
      <w:r w:rsidR="00D128F9">
        <w:rPr>
          <w:rFonts w:hint="eastAsia"/>
          <w:color w:val="000000" w:themeColor="text1"/>
          <w:lang w:eastAsia="ko-KR"/>
        </w:rPr>
        <w:t xml:space="preserve">. </w:t>
      </w:r>
      <w:r w:rsidR="00FB69FF" w:rsidRPr="00FB69FF">
        <w:rPr>
          <w:color w:val="000000" w:themeColor="text1"/>
          <w:lang w:eastAsia="ko-KR"/>
        </w:rPr>
        <w:t>Therefore, the legal and administrative definitions of MTR were reviewed using the definition of traditional markets as stipulated in the existing law 'Special Act on the Development of Traditional Markets and Shopping Districts'. As a result, the definition of MTR was reviewed as</w:t>
      </w:r>
      <w:r w:rsidR="00FB69FF">
        <w:rPr>
          <w:rFonts w:hint="eastAsia"/>
          <w:color w:val="000000" w:themeColor="text1"/>
          <w:lang w:eastAsia="ko-KR"/>
        </w:rPr>
        <w:t xml:space="preserve"> </w:t>
      </w:r>
      <w:r w:rsidR="00FB69FF" w:rsidRPr="00D251AB">
        <w:rPr>
          <w:rFonts w:cs="Times New Roman"/>
          <w:color w:val="000000" w:themeColor="text1"/>
          <w:shd w:val="clear" w:color="auto" w:fill="FDFDFD"/>
          <w:lang w:eastAsia="ko-KR"/>
        </w:rPr>
        <w:t>"</w:t>
      </w:r>
      <w:r w:rsidR="00FB69FF" w:rsidRPr="00BC610B">
        <w:rPr>
          <w:rFonts w:cs="Times New Roman"/>
          <w:color w:val="000000" w:themeColor="text1"/>
          <w:shd w:val="clear" w:color="auto" w:fill="FDFDFD"/>
          <w:lang w:eastAsia="ko-KR"/>
        </w:rPr>
        <w:t>a range of bodies of water</w:t>
      </w:r>
      <w:r w:rsidR="00FB69FF" w:rsidRPr="00D251AB">
        <w:rPr>
          <w:rFonts w:cs="Times New Roman"/>
          <w:color w:val="000000" w:themeColor="text1"/>
          <w:shd w:val="clear" w:color="auto" w:fill="FDFDFD"/>
          <w:lang w:eastAsia="ko-KR"/>
        </w:rPr>
        <w:t xml:space="preserve"> designated by the Minister of Oceans and Fisheries </w:t>
      </w:r>
      <w:r w:rsidR="00FB69FF">
        <w:rPr>
          <w:rFonts w:cs="Times New Roman"/>
          <w:color w:val="000000" w:themeColor="text1"/>
          <w:shd w:val="clear" w:color="auto" w:fill="FDFDFD"/>
          <w:lang w:eastAsia="ko-KR"/>
        </w:rPr>
        <w:t>that is formed</w:t>
      </w:r>
      <w:r w:rsidR="00FB69FF" w:rsidRPr="00757B8B">
        <w:rPr>
          <w:rFonts w:cs="Times New Roman"/>
          <w:color w:val="000000" w:themeColor="text1"/>
          <w:shd w:val="clear" w:color="auto" w:fill="FDFDFD"/>
          <w:lang w:val="en-US" w:eastAsia="ko-KR"/>
        </w:rPr>
        <w:t xml:space="preserve"> spontaneously or according to socio</w:t>
      </w:r>
      <w:r w:rsidR="00FB69FF">
        <w:rPr>
          <w:rFonts w:cs="Times New Roman"/>
          <w:color w:val="000000" w:themeColor="text1"/>
          <w:shd w:val="clear" w:color="auto" w:fill="FDFDFD"/>
          <w:lang w:val="en-US" w:eastAsia="ko-KR"/>
        </w:rPr>
        <w:t>e</w:t>
      </w:r>
      <w:r w:rsidR="00FB69FF" w:rsidRPr="00757B8B">
        <w:rPr>
          <w:rFonts w:cs="Times New Roman"/>
          <w:color w:val="000000" w:themeColor="text1"/>
          <w:shd w:val="clear" w:color="auto" w:fill="FDFDFD"/>
          <w:lang w:val="en-US" w:eastAsia="ko-KR"/>
        </w:rPr>
        <w:t>conomic needs</w:t>
      </w:r>
      <w:r w:rsidR="00FB69FF">
        <w:rPr>
          <w:rFonts w:cs="Times New Roman"/>
          <w:color w:val="000000" w:themeColor="text1"/>
          <w:shd w:val="clear" w:color="auto" w:fill="FDFDFD"/>
          <w:lang w:eastAsia="ko-KR"/>
        </w:rPr>
        <w:t>.”</w:t>
      </w:r>
      <w:r w:rsidR="00D128F9">
        <w:rPr>
          <w:rFonts w:cs="Times New Roman" w:hint="eastAsia"/>
          <w:color w:val="000000" w:themeColor="text1"/>
          <w:shd w:val="clear" w:color="auto" w:fill="FDFDFD"/>
          <w:lang w:eastAsia="ko-KR"/>
        </w:rPr>
        <w:t xml:space="preserve"> </w:t>
      </w:r>
      <w:r w:rsidR="00BB7809" w:rsidRPr="00BB7809">
        <w:rPr>
          <w:rFonts w:cs="Times New Roman"/>
          <w:color w:val="000000" w:themeColor="text1"/>
          <w:lang w:eastAsia="ko-KR"/>
        </w:rPr>
        <w:t>However, there are definitely limitations encountered in the process of conducting this study.</w:t>
      </w:r>
      <w:r w:rsidR="00BB7809">
        <w:rPr>
          <w:rFonts w:cs="Times New Roman" w:hint="eastAsia"/>
          <w:color w:val="000000" w:themeColor="text1"/>
          <w:lang w:eastAsia="ko-KR"/>
        </w:rPr>
        <w:t xml:space="preserve"> </w:t>
      </w:r>
      <w:r w:rsidR="00BB7809" w:rsidRPr="00BB7809">
        <w:rPr>
          <w:rFonts w:cs="Times New Roman"/>
          <w:color w:val="000000" w:themeColor="text1"/>
          <w:lang w:eastAsia="ko-KR"/>
        </w:rPr>
        <w:t xml:space="preserve">Overcoming these limitations, it seems that more precise research is needed for </w:t>
      </w:r>
      <w:r w:rsidR="0030166E">
        <w:rPr>
          <w:rFonts w:cs="Times New Roman"/>
          <w:color w:val="000000" w:themeColor="text1"/>
          <w:lang w:eastAsia="ko-KR"/>
        </w:rPr>
        <w:t>the </w:t>
      </w:r>
      <w:r w:rsidR="00BB7809" w:rsidRPr="00BB7809">
        <w:rPr>
          <w:rFonts w:cs="Times New Roman"/>
          <w:color w:val="000000" w:themeColor="text1"/>
          <w:lang w:eastAsia="ko-KR"/>
        </w:rPr>
        <w:t xml:space="preserve">practical analysis of </w:t>
      </w:r>
      <w:r w:rsidR="00BB7809">
        <w:rPr>
          <w:rFonts w:cs="Times New Roman" w:hint="eastAsia"/>
          <w:color w:val="000000" w:themeColor="text1"/>
          <w:lang w:eastAsia="ko-KR"/>
        </w:rPr>
        <w:t>MTR</w:t>
      </w:r>
      <w:r w:rsidR="00BB7809" w:rsidRPr="00BB7809">
        <w:rPr>
          <w:rFonts w:cs="Times New Roman"/>
          <w:color w:val="000000" w:themeColor="text1"/>
          <w:lang w:eastAsia="ko-KR"/>
        </w:rPr>
        <w:t>.</w:t>
      </w:r>
      <w:r w:rsidR="00BB7809">
        <w:rPr>
          <w:rFonts w:cs="Times New Roman" w:hint="eastAsia"/>
          <w:color w:val="000000" w:themeColor="text1"/>
          <w:lang w:eastAsia="ko-KR"/>
        </w:rPr>
        <w:t xml:space="preserve"> </w:t>
      </w:r>
      <w:r w:rsidR="00AA7273" w:rsidRPr="00AA7273">
        <w:rPr>
          <w:rFonts w:cs="Times New Roman"/>
          <w:color w:val="000000" w:themeColor="text1"/>
          <w:lang w:eastAsia="ko-KR"/>
        </w:rPr>
        <w:t>Fortunately, according to Article 58 (6) of the National Assembly Act of the R</w:t>
      </w:r>
      <w:r w:rsidR="00D12AF3">
        <w:rPr>
          <w:rFonts w:cs="Times New Roman" w:hint="eastAsia"/>
          <w:color w:val="000000" w:themeColor="text1"/>
          <w:lang w:eastAsia="ko-KR"/>
        </w:rPr>
        <w:t>OK</w:t>
      </w:r>
      <w:r w:rsidR="00AA7273" w:rsidRPr="00AA7273">
        <w:rPr>
          <w:rFonts w:cs="Times New Roman"/>
          <w:color w:val="000000" w:themeColor="text1"/>
          <w:lang w:eastAsia="ko-KR"/>
        </w:rPr>
        <w:t>, the national assembly hold</w:t>
      </w:r>
      <w:r w:rsidR="0030166E">
        <w:rPr>
          <w:rFonts w:cs="Times New Roman"/>
          <w:color w:val="000000" w:themeColor="text1"/>
          <w:lang w:eastAsia="ko-KR"/>
        </w:rPr>
        <w:t>s</w:t>
      </w:r>
      <w:r w:rsidR="00AA7273" w:rsidRPr="00AA7273">
        <w:rPr>
          <w:rFonts w:cs="Times New Roman"/>
          <w:color w:val="000000" w:themeColor="text1"/>
          <w:lang w:eastAsia="ko-KR"/>
        </w:rPr>
        <w:t xml:space="preserve"> a public hearing or a hearing for the bills for enforcement of Acts (Korean Government</w:t>
      </w:r>
      <w:r w:rsidR="00AA7273">
        <w:rPr>
          <w:rFonts w:cs="Times New Roman" w:hint="eastAsia"/>
          <w:color w:val="000000" w:themeColor="text1"/>
          <w:lang w:eastAsia="ko-KR"/>
        </w:rPr>
        <w:t>, 2022</w:t>
      </w:r>
      <w:r w:rsidR="00AA7273" w:rsidRPr="00AA7273">
        <w:rPr>
          <w:rFonts w:cs="Times New Roman"/>
          <w:color w:val="000000" w:themeColor="text1"/>
          <w:lang w:eastAsia="ko-KR"/>
        </w:rPr>
        <w:t>). When a hearing is held, selected stakeholders from the National Assembly participate and express their opinions. This process allows a closer examination of the definition of MTR.</w:t>
      </w:r>
    </w:p>
    <w:p w14:paraId="60449444" w14:textId="2D91F730" w:rsidR="00DF6A16" w:rsidRPr="00961284" w:rsidRDefault="00CA2424" w:rsidP="00682844">
      <w:pPr>
        <w:rPr>
          <w:color w:val="000000" w:themeColor="text1"/>
          <w:lang w:val="en-US" w:eastAsia="ko-KR"/>
        </w:rPr>
      </w:pPr>
      <w:r>
        <w:rPr>
          <w:rFonts w:cs="Times New Roman"/>
          <w:color w:val="000000" w:themeColor="text1"/>
          <w:lang w:eastAsia="ko-KR"/>
        </w:rPr>
        <w:br w:type="page"/>
      </w:r>
    </w:p>
    <w:p w14:paraId="46FE032D" w14:textId="77777777" w:rsidR="00CF2B6B" w:rsidRDefault="00CF2B6B" w:rsidP="00CF2B6B">
      <w:pPr>
        <w:pStyle w:val="1"/>
        <w:spacing w:line="276" w:lineRule="auto"/>
        <w:rPr>
          <w:rFonts w:cs="Times New Roman"/>
          <w:color w:val="000000" w:themeColor="text1"/>
          <w:lang w:eastAsia="ko-KR"/>
        </w:rPr>
      </w:pPr>
      <w:bookmarkStart w:id="107" w:name="_Toc177990616"/>
      <w:bookmarkStart w:id="108" w:name="_Hlk173756697"/>
      <w:bookmarkStart w:id="109" w:name="_Hlk175234165"/>
      <w:bookmarkEnd w:id="12"/>
      <w:r w:rsidRPr="00961284">
        <w:rPr>
          <w:rFonts w:eastAsia="Times New Roman" w:cs="Times New Roman"/>
          <w:color w:val="000000" w:themeColor="text1"/>
        </w:rPr>
        <w:lastRenderedPageBreak/>
        <w:t>References</w:t>
      </w:r>
      <w:bookmarkEnd w:id="107"/>
    </w:p>
    <w:p w14:paraId="45B9650F" w14:textId="77777777" w:rsidR="0090413E" w:rsidRPr="0088323F" w:rsidRDefault="0090413E" w:rsidP="0090413E">
      <w:pPr>
        <w:rPr>
          <w:lang w:eastAsia="ko-KR"/>
        </w:rPr>
      </w:pPr>
    </w:p>
    <w:bookmarkEnd w:id="108"/>
    <w:bookmarkEnd w:id="109"/>
    <w:p w14:paraId="3281E306" w14:textId="2F6CEC34"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Bank of Korea. (2019). Fourth quarter and annual national income, monetary policy press release. https://www.bok.or.kr/portal/bbs/P0000559</w:t>
      </w:r>
    </w:p>
    <w:p w14:paraId="3BEF1D9E"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British Government. (2004). Examination of witnesses (Questions 220-239).</w:t>
      </w:r>
    </w:p>
    <w:p w14:paraId="1EC237DE"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China Government. (2011). Notice on issuing the national coastal shipping routes master plan.</w:t>
      </w:r>
    </w:p>
    <w:p w14:paraId="61E60AB0"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European Union. (2014). Directive 2014/89/EU of the European Parliament and of the Council of 23 July 2014. Official Journal of the European Union, L257/135.</w:t>
      </w:r>
    </w:p>
    <w:p w14:paraId="5134F759" w14:textId="77777777" w:rsidR="005D145E"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Evers, H. D., &amp; Darit, S. (2011). Malaysian maritime potential and the Straits of Malacca. Roczniki Socjologii Morskiej, 20, 40-45.</w:t>
      </w:r>
    </w:p>
    <w:p w14:paraId="28E05F2D" w14:textId="773E270F" w:rsidR="00162FEC" w:rsidRPr="001F7803" w:rsidRDefault="00162FEC" w:rsidP="00162FEC">
      <w:pPr>
        <w:widowControl w:val="0"/>
        <w:autoSpaceDE w:val="0"/>
        <w:autoSpaceDN w:val="0"/>
        <w:spacing w:after="160"/>
        <w:ind w:left="360" w:hangingChars="150" w:hanging="360"/>
        <w:jc w:val="both"/>
        <w:rPr>
          <w:rFonts w:cs="Times New Roman"/>
          <w:szCs w:val="28"/>
          <w:lang w:val="en-US" w:eastAsia="ko-KR"/>
        </w:rPr>
      </w:pPr>
      <w:r w:rsidRPr="001F7803">
        <w:rPr>
          <w:rFonts w:cs="Times New Roman"/>
          <w:szCs w:val="28"/>
          <w:lang w:val="en-US"/>
        </w:rPr>
        <w:t>Gibraltar Port Authority. (n.d.). Vessel traffic services | Port information. https://www.gibraltarport.com/port-information/vessel-traffic-services</w:t>
      </w:r>
    </w:p>
    <w:p w14:paraId="7802035F"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Government of the Republic of Korea. (2017). Renewable energy 3020 plan.</w:t>
      </w:r>
    </w:p>
    <w:p w14:paraId="00483EE3"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Government of the Republic of Korea. (2019). Renewable energy project 3020.</w:t>
      </w:r>
    </w:p>
    <w:p w14:paraId="6EA1492D"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Government of the Republic of Korea. (2020). 2nd marina port basic plan (2020-2029).</w:t>
      </w:r>
    </w:p>
    <w:p w14:paraId="3C8144D3"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Government of the Republic of Korea. (2020). Korea's maritime transport network policy.</w:t>
      </w:r>
    </w:p>
    <w:p w14:paraId="463A3615" w14:textId="21C3FD39"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Government of the Republic of Korea. (2021). Korea map of yacht sailing route (2nd ed.). https://www.khoa.go.kr</w:t>
      </w:r>
    </w:p>
    <w:p w14:paraId="42399EE4" w14:textId="11D21A6E"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Government of the Republic of Korea. (2022). HD Hyundai Avickers succeeds world's first autonomous ocean transmission. https://www.kocis.go.kr/koreanet/view.do?seq=1041713</w:t>
      </w:r>
    </w:p>
    <w:p w14:paraId="379173CF"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Government of the Republic of Korea. (2022). National task promise 08 – Gookjung 40, establishment of the world's leading marine transportation logistics system.</w:t>
      </w:r>
    </w:p>
    <w:p w14:paraId="6214A403"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Government of the Republic of Korea. (2023). Current status of national maritime traffic and wind force measurement.</w:t>
      </w:r>
    </w:p>
    <w:p w14:paraId="4CE502CC"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Government of the Republic of Korea. (2023). Major statistics of Ministry of Oceans and Fisheries.</w:t>
      </w:r>
    </w:p>
    <w:p w14:paraId="08A921AE" w14:textId="4A6CDC46"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Government of the Republic of Korea. (2023). MASS technology begins full-scale demonstration. https://www.mof.go.kr/doc/ko</w:t>
      </w:r>
    </w:p>
    <w:p w14:paraId="5B7DD452"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D02EA6">
        <w:rPr>
          <w:rFonts w:cs="Times New Roman"/>
          <w:szCs w:val="28"/>
          <w:lang w:val="en-US"/>
        </w:rPr>
        <w:t xml:space="preserve">He, Y. K., Zhang, D., Zhang, J., Zhang, M. Y., &amp; Li, T. W. (2019). </w:t>
      </w:r>
      <w:r w:rsidRPr="001F7803">
        <w:rPr>
          <w:rFonts w:cs="Times New Roman"/>
          <w:szCs w:val="28"/>
          <w:lang w:val="en-US"/>
        </w:rPr>
        <w:t xml:space="preserve">Ship route planning using historical trajectories derived from AIS data. </w:t>
      </w:r>
      <w:r w:rsidRPr="001F7803">
        <w:rPr>
          <w:rFonts w:cs="Times New Roman"/>
          <w:i/>
          <w:iCs/>
          <w:szCs w:val="28"/>
          <w:lang w:val="en-US"/>
        </w:rPr>
        <w:t>TransNav, International Journal on Marine Navigation and Safety of Sea Transportation</w:t>
      </w:r>
      <w:r w:rsidRPr="001F7803">
        <w:rPr>
          <w:rFonts w:cs="Times New Roman"/>
          <w:szCs w:val="28"/>
          <w:lang w:val="en-US"/>
        </w:rPr>
        <w:t>, 13(1), 69-76.</w:t>
      </w:r>
    </w:p>
    <w:p w14:paraId="05472BE7"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 xml:space="preserve">International Maritime Organization (IMO). (1996). Resolution MSC.63(67) </w:t>
      </w:r>
      <w:r w:rsidRPr="001F7803">
        <w:rPr>
          <w:rFonts w:cs="Times New Roman"/>
          <w:szCs w:val="28"/>
          <w:lang w:val="en-US"/>
        </w:rPr>
        <w:lastRenderedPageBreak/>
        <w:t>mandatory ship reporting systems.</w:t>
      </w:r>
    </w:p>
    <w:p w14:paraId="166BF5CB" w14:textId="42940BF4"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 xml:space="preserve">International Maritime Organization (IMO). (2003). MSC/Circ. 1060, </w:t>
      </w:r>
      <w:r w:rsidR="00162FEC">
        <w:rPr>
          <w:rFonts w:cs="Times New Roman" w:hint="eastAsia"/>
          <w:szCs w:val="28"/>
          <w:lang w:val="en-US" w:eastAsia="ko-KR"/>
        </w:rPr>
        <w:t>G</w:t>
      </w:r>
      <w:r w:rsidRPr="001F7803">
        <w:rPr>
          <w:rFonts w:cs="Times New Roman"/>
          <w:szCs w:val="28"/>
          <w:lang w:val="en-US"/>
        </w:rPr>
        <w:t>uidance note on the preparation of proposals on ships’ routeing systems and ship reporting systems for submission to the sub-committee on safety of navigation.</w:t>
      </w:r>
    </w:p>
    <w:p w14:paraId="46C11B0D" w14:textId="18418FD5"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 xml:space="preserve">International Maritime Organization (IMO). (1985). Res.A.572(14) </w:t>
      </w:r>
      <w:r w:rsidR="00162FEC">
        <w:rPr>
          <w:rFonts w:cs="Times New Roman" w:hint="eastAsia"/>
          <w:szCs w:val="28"/>
          <w:lang w:val="en-US" w:eastAsia="ko-KR"/>
        </w:rPr>
        <w:t>G</w:t>
      </w:r>
      <w:r w:rsidRPr="001F7803">
        <w:rPr>
          <w:rFonts w:cs="Times New Roman"/>
          <w:szCs w:val="28"/>
          <w:lang w:val="en-US"/>
        </w:rPr>
        <w:t>eneral provisions on ships' routeing.</w:t>
      </w:r>
    </w:p>
    <w:p w14:paraId="7937A54D" w14:textId="5BC7FB15"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International Maritime Organization (IMO). (2024). Autonomous shipping. https://www.imo.org/en/MediaCentre/HotTopics/Pages/Autonomous-shipping.aspx</w:t>
      </w:r>
    </w:p>
    <w:p w14:paraId="66CD642C"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Interreg Baltic Sea Region. (2018). A practical guide to the designation of ship corridors in maritime spatial planning (Work Package 4.4).</w:t>
      </w:r>
    </w:p>
    <w:p w14:paraId="7088C6B8"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Japan Government Cabinet. (2018). Topics: Recommended routes off the west coast of Izu Oshima.</w:t>
      </w:r>
    </w:p>
    <w:p w14:paraId="4A3C7FC6"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Kim, H. S. (2016). The strategy for the position and development of the land logistics system of the Korean Peninsula. J</w:t>
      </w:r>
      <w:r w:rsidRPr="001F7803">
        <w:rPr>
          <w:rFonts w:cs="Times New Roman"/>
          <w:i/>
          <w:iCs/>
          <w:szCs w:val="28"/>
          <w:lang w:val="en-US"/>
        </w:rPr>
        <w:t>ournal of Korea Port Economic Association</w:t>
      </w:r>
      <w:r w:rsidRPr="001F7803">
        <w:rPr>
          <w:rFonts w:cs="Times New Roman"/>
          <w:szCs w:val="28"/>
          <w:lang w:val="en-US"/>
        </w:rPr>
        <w:t>, 32(2), 1-24.</w:t>
      </w:r>
    </w:p>
    <w:p w14:paraId="0DFE9D62"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 xml:space="preserve">Kim, Y. S. (2023). Forecast of offshore wind power and Korea's industry. </w:t>
      </w:r>
      <w:r w:rsidRPr="001F7803">
        <w:rPr>
          <w:rFonts w:cs="Times New Roman"/>
          <w:i/>
          <w:iCs/>
          <w:szCs w:val="28"/>
          <w:lang w:val="en-US"/>
        </w:rPr>
        <w:t>Electricity Journal</w:t>
      </w:r>
      <w:r w:rsidRPr="001F7803">
        <w:rPr>
          <w:rFonts w:cs="Times New Roman"/>
          <w:szCs w:val="28"/>
          <w:lang w:val="en-US"/>
        </w:rPr>
        <w:t>, 10-16.</w:t>
      </w:r>
    </w:p>
    <w:p w14:paraId="7BE872E4"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Korea Development Institute. (2010). In the era of $30,000 in income, the marine tourism and leisure industry.</w:t>
      </w:r>
    </w:p>
    <w:p w14:paraId="1F8CA12C" w14:textId="49CDBB3F"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MarketsAndMarkets. (2023). Web 3.0 market size, share, and global forecast to 2030. https://www.marketsandmarkets.com/Market-Reports/web-3.0-market-195663542.html</w:t>
      </w:r>
    </w:p>
    <w:p w14:paraId="710FD0B3" w14:textId="1DB75085"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Ministry of Ocean and Fisheries. (2020). Initiate a project to develop autonomous ships that will lead the future of the sea. https://www.mof.go.kr/doc/ko</w:t>
      </w:r>
    </w:p>
    <w:p w14:paraId="06C65A51"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Munim, Z. H. (2019). Autonomous ships: A review, innovative applications, and future maritime business models.</w:t>
      </w:r>
      <w:r w:rsidRPr="001F7803">
        <w:rPr>
          <w:rFonts w:cs="Times New Roman"/>
          <w:i/>
          <w:iCs/>
          <w:szCs w:val="28"/>
          <w:lang w:val="en-US"/>
        </w:rPr>
        <w:t xml:space="preserve"> Supply Chain Forum: An International Journal</w:t>
      </w:r>
      <w:r w:rsidRPr="001F7803">
        <w:rPr>
          <w:rFonts w:cs="Times New Roman"/>
          <w:szCs w:val="28"/>
          <w:lang w:val="en-US"/>
        </w:rPr>
        <w:t>, 20(4), 266-279. https://doi.org/10.1080/16258312.2019.1631714</w:t>
      </w:r>
    </w:p>
    <w:p w14:paraId="02838F80"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National Law Information Center. (2024). Act on promotion of development and commercialization of autonomous vessels. http://www.law.go.kr</w:t>
      </w:r>
    </w:p>
    <w:p w14:paraId="0C24CC36"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National Law Information Center. (2024). Framework Act on Maritime Safety. http://www.law.go.kr</w:t>
      </w:r>
    </w:p>
    <w:p w14:paraId="7ABAFB9F"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National Law Information Center. (2024). Maritime Traffic Safety Act. http://www.law.go.kr</w:t>
      </w:r>
    </w:p>
    <w:p w14:paraId="725408F2"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National Law Information Center. (2024). National Assembly Act. http://www.law.go.kr</w:t>
      </w:r>
    </w:p>
    <w:p w14:paraId="1CE8291F" w14:textId="28990E0A"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lastRenderedPageBreak/>
        <w:t>Nippon Foundation. (2024). The Nippon Foundation MEGURI2040 fully autonomous ship program. https://www.nippon-foundation.or.jp/en/what/projects/meguri2040</w:t>
      </w:r>
    </w:p>
    <w:p w14:paraId="117E51D2" w14:textId="7114508E"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 xml:space="preserve">Ohn, S. W., Lee, C. H., &amp; Kim, C. S. (2018). A study on the establishment of allowable criteria for sailing ships at offshore wind farms. </w:t>
      </w:r>
      <w:r w:rsidRPr="001F7803">
        <w:rPr>
          <w:rFonts w:cs="Times New Roman"/>
          <w:i/>
          <w:iCs/>
          <w:szCs w:val="28"/>
          <w:lang w:val="en-US"/>
        </w:rPr>
        <w:t>Journal of the Korean Society of Marine Environment &amp; Safety</w:t>
      </w:r>
      <w:r w:rsidRPr="001F7803">
        <w:rPr>
          <w:rFonts w:cs="Times New Roman"/>
          <w:szCs w:val="28"/>
          <w:lang w:val="en-US"/>
        </w:rPr>
        <w:t>, 24(7). https://doi.org/10.7837/kosomes.2018.24.7.841</w:t>
      </w:r>
    </w:p>
    <w:p w14:paraId="3615AAAC" w14:textId="620786E3"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 xml:space="preserve">Park, Y. S., Kim, J. K., Kim, J. S., Kim, J. S., Lee, Y. S., &amp; Park, S. W. (2015). A basic study on the establishment of the no-trial area based on the survey of maritime traffic. </w:t>
      </w:r>
      <w:r w:rsidRPr="001F7803">
        <w:rPr>
          <w:rFonts w:cs="Times New Roman"/>
          <w:i/>
          <w:iCs/>
          <w:szCs w:val="28"/>
          <w:lang w:val="en-US"/>
        </w:rPr>
        <w:t>Journal of Advanced Marine Engineering and Technology (JAMET)</w:t>
      </w:r>
      <w:r w:rsidRPr="001F7803">
        <w:rPr>
          <w:rFonts w:cs="Times New Roman"/>
          <w:szCs w:val="28"/>
          <w:lang w:val="en-US"/>
        </w:rPr>
        <w:t>, 39(3), 318-325. https://doi.org/10.5916/jkosme.2015.39.3.318</w:t>
      </w:r>
    </w:p>
    <w:p w14:paraId="784169F7" w14:textId="77777777" w:rsidR="005D145E"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Shanghai P&amp;I. (2023). Publication of major public navigation routes in the Bohai Sea and the waters to the east.</w:t>
      </w:r>
    </w:p>
    <w:p w14:paraId="36BEE3F2" w14:textId="0A0081BB" w:rsidR="00162FEC" w:rsidRPr="001F7803" w:rsidRDefault="00162FEC" w:rsidP="00162FEC">
      <w:pPr>
        <w:widowControl w:val="0"/>
        <w:autoSpaceDE w:val="0"/>
        <w:autoSpaceDN w:val="0"/>
        <w:spacing w:after="160"/>
        <w:ind w:left="360" w:hangingChars="150" w:hanging="360"/>
        <w:jc w:val="both"/>
        <w:rPr>
          <w:rFonts w:cs="Times New Roman"/>
          <w:szCs w:val="28"/>
          <w:lang w:val="en-US" w:eastAsia="ko-KR"/>
        </w:rPr>
      </w:pPr>
      <w:r w:rsidRPr="001F7803">
        <w:rPr>
          <w:rFonts w:cs="Times New Roman"/>
          <w:szCs w:val="28"/>
          <w:lang w:val="en-US"/>
        </w:rPr>
        <w:t xml:space="preserve">Sheppard, C. (2019). </w:t>
      </w:r>
      <w:r w:rsidRPr="001F7803">
        <w:rPr>
          <w:rFonts w:cs="Times New Roman"/>
          <w:i/>
          <w:iCs/>
          <w:szCs w:val="28"/>
          <w:lang w:val="en-US"/>
        </w:rPr>
        <w:t>World seas: An environmental evaluation (2nd ed.)</w:t>
      </w:r>
      <w:r w:rsidRPr="001F7803">
        <w:rPr>
          <w:rFonts w:cs="Times New Roman"/>
          <w:szCs w:val="28"/>
          <w:lang w:val="en-US"/>
        </w:rPr>
        <w:t>. https://doi.org/10.1016/B978-0-12-805068-2.00008-5</w:t>
      </w:r>
    </w:p>
    <w:p w14:paraId="008B0EA3" w14:textId="77777777"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Supreme Court. (2002). Precedent for compensation for damages (Supreme Court 2002. 2. 26. 2000 Da72404).</w:t>
      </w:r>
    </w:p>
    <w:p w14:paraId="71BD37E3" w14:textId="041D7E4A"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The European Maritime Spatial Planning Platform. (n.d.). A practical guide to the designation of ship corridors in maritime spatial planning. https://maritime-spatial-planning.ec.europa.eu/practices/practical-guide-designation-ship-corridors-maritime-spatial-planning</w:t>
      </w:r>
    </w:p>
    <w:p w14:paraId="0315F3E9" w14:textId="7F72B95F"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The Nippon Foundation. (2022). MEGURI2040 fully autonomous ship program. https://www.nippon-foundation.or.jp/en/what/projects/meguri2040</w:t>
      </w:r>
    </w:p>
    <w:p w14:paraId="7C3AD4A2" w14:textId="09443ED4" w:rsidR="005D145E"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 xml:space="preserve">World Ocean Review. (n.d.). The Strait of Malacca – a historical shipping metropolis. </w:t>
      </w:r>
      <w:r w:rsidR="00162FEC" w:rsidRPr="001F7803">
        <w:rPr>
          <w:rFonts w:cs="Times New Roman"/>
          <w:szCs w:val="28"/>
          <w:lang w:val="en-US"/>
        </w:rPr>
        <w:t>https://worldoceanreview.com/en/wor-5/living-with-the-coasts/coastal-functions/the-strait-of-malacca-a-historical-shipping-metropolis</w:t>
      </w:r>
    </w:p>
    <w:p w14:paraId="09429B20" w14:textId="1B5A4E69" w:rsidR="00162FEC" w:rsidRPr="001F7803" w:rsidRDefault="00162FEC" w:rsidP="00162FEC">
      <w:pPr>
        <w:widowControl w:val="0"/>
        <w:autoSpaceDE w:val="0"/>
        <w:autoSpaceDN w:val="0"/>
        <w:spacing w:after="160"/>
        <w:ind w:left="360" w:hangingChars="150" w:hanging="360"/>
        <w:jc w:val="both"/>
        <w:rPr>
          <w:rFonts w:cs="Times New Roman"/>
          <w:szCs w:val="28"/>
          <w:lang w:val="en-US" w:eastAsia="ko-KR"/>
        </w:rPr>
      </w:pPr>
      <w:r w:rsidRPr="001F7803">
        <w:rPr>
          <w:rFonts w:cs="Times New Roman"/>
          <w:szCs w:val="28"/>
          <w:lang w:val="en-US"/>
        </w:rPr>
        <w:t>UK Government. (2024). Dover Strait crossings: Channel VTS. GOV.UK. https://www.gov.uk/government/publications/dover-strait-crossin</w:t>
      </w:r>
    </w:p>
    <w:p w14:paraId="77FC4462" w14:textId="55169252"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United Nations Conference on Trade and Development (UNCTAD). (2022). Review of maritime transport 2022 [PDF file]. https://unctad.org/publication/review-maritime-transport-2022</w:t>
      </w:r>
    </w:p>
    <w:p w14:paraId="23D86C59" w14:textId="21C9D7FD" w:rsidR="005D145E" w:rsidRPr="001F7803" w:rsidRDefault="005D145E" w:rsidP="005D145E">
      <w:pPr>
        <w:widowControl w:val="0"/>
        <w:autoSpaceDE w:val="0"/>
        <w:autoSpaceDN w:val="0"/>
        <w:spacing w:after="160"/>
        <w:ind w:left="360" w:hangingChars="150" w:hanging="360"/>
        <w:jc w:val="both"/>
        <w:rPr>
          <w:rFonts w:cs="Times New Roman"/>
          <w:szCs w:val="28"/>
          <w:lang w:val="en-US"/>
        </w:rPr>
      </w:pPr>
      <w:r w:rsidRPr="001F7803">
        <w:rPr>
          <w:rFonts w:cs="Times New Roman"/>
          <w:szCs w:val="28"/>
          <w:lang w:val="en-US"/>
        </w:rPr>
        <w:t>United Nations Educational, Scientific and Cultural Organization (UNESCO). (2021). MSPglobal international guide on marine/maritime spatial planning. www.unesdoc.unesco.org</w:t>
      </w:r>
    </w:p>
    <w:p w14:paraId="5832EA40" w14:textId="77777777" w:rsidR="00D10BDC" w:rsidRPr="00D02EA6" w:rsidRDefault="00D10BDC" w:rsidP="005D145E">
      <w:pPr>
        <w:spacing w:beforeLines="100" w:before="240" w:line="276" w:lineRule="auto"/>
        <w:ind w:left="360" w:hangingChars="150" w:hanging="360"/>
        <w:rPr>
          <w:rFonts w:eastAsia="맑은 고딕" w:cs="Times New Roman"/>
          <w:lang w:val="en-US" w:eastAsia="ko-KR"/>
        </w:rPr>
      </w:pPr>
    </w:p>
    <w:p w14:paraId="5CFDCB91" w14:textId="77777777" w:rsidR="00D10BDC" w:rsidRPr="00D02EA6" w:rsidRDefault="00D10BDC" w:rsidP="0088323F">
      <w:pPr>
        <w:spacing w:beforeLines="100" w:before="240" w:line="276" w:lineRule="auto"/>
        <w:ind w:left="600" w:hangingChars="250" w:hanging="600"/>
        <w:rPr>
          <w:rFonts w:eastAsia="맑은 고딕" w:cs="Times New Roman"/>
          <w:lang w:val="en-US" w:eastAsia="ko-KR"/>
        </w:rPr>
      </w:pPr>
    </w:p>
    <w:p w14:paraId="1DB840AE" w14:textId="77777777" w:rsidR="003C5131" w:rsidRPr="00D02EA6" w:rsidRDefault="003C5131" w:rsidP="0088323F">
      <w:pPr>
        <w:spacing w:beforeLines="100" w:before="240" w:line="276" w:lineRule="auto"/>
        <w:ind w:left="600" w:hangingChars="250" w:hanging="600"/>
        <w:rPr>
          <w:rFonts w:eastAsia="맑은 고딕" w:cs="Times New Roman"/>
          <w:lang w:val="en-US" w:eastAsia="ko-KR"/>
        </w:rPr>
      </w:pPr>
    </w:p>
    <w:p w14:paraId="130A5488" w14:textId="19B63D42" w:rsidR="00D10BDC" w:rsidRDefault="00D10BDC" w:rsidP="00D10BDC">
      <w:pPr>
        <w:pStyle w:val="1"/>
        <w:rPr>
          <w:rFonts w:eastAsia="Times New Roman" w:cs="Times New Roman"/>
        </w:rPr>
      </w:pPr>
      <w:bookmarkStart w:id="110" w:name="_Toc146482105"/>
      <w:bookmarkStart w:id="111" w:name="_Toc177990617"/>
      <w:r>
        <w:rPr>
          <w:rFonts w:eastAsia="Times New Roman" w:cs="Times New Roman"/>
        </w:rPr>
        <w:lastRenderedPageBreak/>
        <w:t>Appendi</w:t>
      </w:r>
      <w:r w:rsidR="00A00940">
        <w:rPr>
          <w:rFonts w:cs="Times New Roman" w:hint="eastAsia"/>
          <w:lang w:eastAsia="ko-KR"/>
        </w:rPr>
        <w:t>c</w:t>
      </w:r>
      <w:r>
        <w:rPr>
          <w:rFonts w:eastAsia="Times New Roman" w:cs="Times New Roman"/>
        </w:rPr>
        <w:t>es</w:t>
      </w:r>
      <w:bookmarkEnd w:id="110"/>
      <w:bookmarkEnd w:id="111"/>
    </w:p>
    <w:p w14:paraId="0E59A34D" w14:textId="77777777" w:rsidR="00D10BDC" w:rsidRPr="0033156F" w:rsidRDefault="00D10BDC" w:rsidP="00D10BDC"/>
    <w:p w14:paraId="1FDA75CD" w14:textId="0C37935D" w:rsidR="00D10BDC" w:rsidRDefault="00D10BDC" w:rsidP="00D10BDC">
      <w:pPr>
        <w:widowControl w:val="0"/>
        <w:wordWrap w:val="0"/>
        <w:autoSpaceDE w:val="0"/>
        <w:autoSpaceDN w:val="0"/>
        <w:spacing w:line="360" w:lineRule="auto"/>
        <w:jc w:val="both"/>
        <w:rPr>
          <w:i/>
          <w:iCs/>
          <w:color w:val="1F497D" w:themeColor="text2"/>
          <w:sz w:val="22"/>
          <w:szCs w:val="18"/>
        </w:rPr>
      </w:pPr>
      <w:r>
        <w:rPr>
          <w:i/>
          <w:iCs/>
          <w:color w:val="1F497D" w:themeColor="text2"/>
          <w:sz w:val="22"/>
          <w:szCs w:val="18"/>
        </w:rPr>
        <w:t>Appendix</w:t>
      </w:r>
      <w:r w:rsidRPr="00583A0B">
        <w:rPr>
          <w:i/>
          <w:iCs/>
          <w:color w:val="1F497D" w:themeColor="text2"/>
          <w:sz w:val="22"/>
          <w:szCs w:val="18"/>
        </w:rPr>
        <w:t xml:space="preserve"> </w:t>
      </w:r>
      <w:r>
        <w:rPr>
          <w:i/>
          <w:iCs/>
          <w:color w:val="1F497D" w:themeColor="text2"/>
          <w:sz w:val="22"/>
          <w:szCs w:val="18"/>
        </w:rPr>
        <w:t xml:space="preserve">A: </w:t>
      </w:r>
      <w:r w:rsidR="00A00940">
        <w:rPr>
          <w:rFonts w:hint="eastAsia"/>
          <w:i/>
          <w:iCs/>
          <w:color w:val="1F497D" w:themeColor="text2"/>
          <w:sz w:val="22"/>
          <w:szCs w:val="18"/>
          <w:lang w:eastAsia="ko-KR"/>
        </w:rPr>
        <w:t>General Provisions on Ships</w:t>
      </w:r>
      <w:r w:rsidR="00A00940">
        <w:rPr>
          <w:i/>
          <w:iCs/>
          <w:color w:val="1F497D" w:themeColor="text2"/>
          <w:sz w:val="22"/>
          <w:szCs w:val="18"/>
          <w:lang w:eastAsia="ko-KR"/>
        </w:rPr>
        <w:t>’</w:t>
      </w:r>
      <w:r w:rsidR="00A00940">
        <w:rPr>
          <w:rFonts w:hint="eastAsia"/>
          <w:i/>
          <w:iCs/>
          <w:color w:val="1F497D" w:themeColor="text2"/>
          <w:sz w:val="22"/>
          <w:szCs w:val="18"/>
          <w:lang w:eastAsia="ko-KR"/>
        </w:rPr>
        <w:t xml:space="preserve"> Routeing</w:t>
      </w:r>
    </w:p>
    <w:tbl>
      <w:tblPr>
        <w:tblW w:w="8075" w:type="dxa"/>
        <w:tblCellMar>
          <w:left w:w="99" w:type="dxa"/>
          <w:right w:w="99" w:type="dxa"/>
        </w:tblCellMar>
        <w:tblLook w:val="04A0" w:firstRow="1" w:lastRow="0" w:firstColumn="1" w:lastColumn="0" w:noHBand="0" w:noVBand="1"/>
      </w:tblPr>
      <w:tblGrid>
        <w:gridCol w:w="945"/>
        <w:gridCol w:w="1518"/>
        <w:gridCol w:w="5612"/>
      </w:tblGrid>
      <w:tr w:rsidR="00A00940" w:rsidRPr="00A00940" w14:paraId="7B45076D" w14:textId="77777777" w:rsidTr="00CA2424">
        <w:trPr>
          <w:trHeight w:val="330"/>
        </w:trPr>
        <w:tc>
          <w:tcPr>
            <w:tcW w:w="1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83139B"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No</w:t>
            </w:r>
          </w:p>
        </w:tc>
        <w:tc>
          <w:tcPr>
            <w:tcW w:w="703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993EF03" w14:textId="78BF7EC9"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Definitions of Ships’s Routeing</w:t>
            </w:r>
          </w:p>
        </w:tc>
      </w:tr>
      <w:tr w:rsidR="00A00940" w:rsidRPr="00A00940" w14:paraId="4F2F723B" w14:textId="77777777" w:rsidTr="00CA2424">
        <w:trPr>
          <w:trHeight w:val="1275"/>
        </w:trPr>
        <w:tc>
          <w:tcPr>
            <w:tcW w:w="1044" w:type="dxa"/>
            <w:tcBorders>
              <w:top w:val="nil"/>
              <w:left w:val="single" w:sz="4" w:space="0" w:color="auto"/>
              <w:bottom w:val="single" w:sz="4" w:space="0" w:color="auto"/>
              <w:right w:val="single" w:sz="4" w:space="0" w:color="auto"/>
            </w:tcBorders>
            <w:shd w:val="clear" w:color="auto" w:fill="auto"/>
            <w:vAlign w:val="center"/>
            <w:hideMark/>
          </w:tcPr>
          <w:p w14:paraId="223AC96D"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1</w:t>
            </w:r>
          </w:p>
        </w:tc>
        <w:tc>
          <w:tcPr>
            <w:tcW w:w="1398" w:type="dxa"/>
            <w:tcBorders>
              <w:top w:val="nil"/>
              <w:left w:val="nil"/>
              <w:bottom w:val="single" w:sz="4" w:space="0" w:color="auto"/>
              <w:right w:val="single" w:sz="4" w:space="0" w:color="auto"/>
            </w:tcBorders>
            <w:shd w:val="clear" w:color="auto" w:fill="auto"/>
            <w:vAlign w:val="center"/>
            <w:hideMark/>
          </w:tcPr>
          <w:p w14:paraId="444E1292"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Routeing system</w:t>
            </w:r>
          </w:p>
        </w:tc>
        <w:tc>
          <w:tcPr>
            <w:tcW w:w="5633" w:type="dxa"/>
            <w:tcBorders>
              <w:top w:val="nil"/>
              <w:left w:val="nil"/>
              <w:bottom w:val="single" w:sz="4" w:space="0" w:color="auto"/>
              <w:right w:val="single" w:sz="4" w:space="0" w:color="auto"/>
            </w:tcBorders>
            <w:shd w:val="clear" w:color="auto" w:fill="auto"/>
            <w:vAlign w:val="center"/>
            <w:hideMark/>
          </w:tcPr>
          <w:p w14:paraId="022B38D2" w14:textId="21745FF5" w:rsidR="00A00940" w:rsidRPr="00ED6973" w:rsidRDefault="00A00940" w:rsidP="00A00940">
            <w:pPr>
              <w:jc w:val="both"/>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Any system of one or more routes or routing measures aimed at reducing the risk of casualties; it includes traffic separation schemes, two-way routes, recommended tracks, areas to be avoided, inshore traffic zones, roundabouts, precautionary areas</w:t>
            </w:r>
            <w:r w:rsidR="00CF408A">
              <w:rPr>
                <w:rFonts w:eastAsia="맑은 고딕" w:cs="Times New Roman"/>
                <w:color w:val="000000"/>
                <w:sz w:val="22"/>
                <w:szCs w:val="22"/>
                <w:lang w:val="en-US" w:eastAsia="ko-KR"/>
              </w:rPr>
              <w:t>,</w:t>
            </w:r>
            <w:r w:rsidRPr="00ED6973">
              <w:rPr>
                <w:rFonts w:eastAsia="맑은 고딕" w:cs="Times New Roman"/>
                <w:color w:val="000000"/>
                <w:sz w:val="22"/>
                <w:szCs w:val="22"/>
                <w:lang w:val="en-US" w:eastAsia="ko-KR"/>
              </w:rPr>
              <w:t xml:space="preserve"> and deep water routes.</w:t>
            </w:r>
          </w:p>
        </w:tc>
      </w:tr>
      <w:tr w:rsidR="00A00940" w:rsidRPr="00A00940" w14:paraId="4E0EDDE0" w14:textId="77777777" w:rsidTr="00CA2424">
        <w:trPr>
          <w:trHeight w:val="765"/>
        </w:trPr>
        <w:tc>
          <w:tcPr>
            <w:tcW w:w="1044" w:type="dxa"/>
            <w:tcBorders>
              <w:top w:val="nil"/>
              <w:left w:val="single" w:sz="4" w:space="0" w:color="auto"/>
              <w:bottom w:val="single" w:sz="4" w:space="0" w:color="auto"/>
              <w:right w:val="single" w:sz="4" w:space="0" w:color="auto"/>
            </w:tcBorders>
            <w:shd w:val="clear" w:color="auto" w:fill="auto"/>
            <w:vAlign w:val="center"/>
            <w:hideMark/>
          </w:tcPr>
          <w:p w14:paraId="6A3E2623"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2</w:t>
            </w:r>
          </w:p>
        </w:tc>
        <w:tc>
          <w:tcPr>
            <w:tcW w:w="1398" w:type="dxa"/>
            <w:tcBorders>
              <w:top w:val="nil"/>
              <w:left w:val="nil"/>
              <w:bottom w:val="single" w:sz="4" w:space="0" w:color="auto"/>
              <w:right w:val="single" w:sz="4" w:space="0" w:color="auto"/>
            </w:tcBorders>
            <w:shd w:val="clear" w:color="auto" w:fill="auto"/>
            <w:vAlign w:val="center"/>
            <w:hideMark/>
          </w:tcPr>
          <w:p w14:paraId="6D4A025A"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 xml:space="preserve">Traffic separation scheme </w:t>
            </w:r>
          </w:p>
        </w:tc>
        <w:tc>
          <w:tcPr>
            <w:tcW w:w="5633" w:type="dxa"/>
            <w:tcBorders>
              <w:top w:val="nil"/>
              <w:left w:val="nil"/>
              <w:bottom w:val="single" w:sz="4" w:space="0" w:color="auto"/>
              <w:right w:val="single" w:sz="4" w:space="0" w:color="auto"/>
            </w:tcBorders>
            <w:shd w:val="clear" w:color="auto" w:fill="auto"/>
            <w:vAlign w:val="center"/>
            <w:hideMark/>
          </w:tcPr>
          <w:p w14:paraId="4B491747" w14:textId="66412073" w:rsidR="00A00940" w:rsidRPr="00ED6973" w:rsidRDefault="00A00940" w:rsidP="00A00940">
            <w:pPr>
              <w:jc w:val="both"/>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 xml:space="preserve">A routing measure aimed at the separation of opposing streams of traffic by appropriate means and by </w:t>
            </w:r>
            <w:r w:rsidR="00CF408A">
              <w:rPr>
                <w:rFonts w:eastAsia="맑은 고딕" w:cs="Times New Roman"/>
                <w:color w:val="000000"/>
                <w:sz w:val="22"/>
                <w:szCs w:val="22"/>
                <w:lang w:val="en-US" w:eastAsia="ko-KR"/>
              </w:rPr>
              <w:t>the </w:t>
            </w:r>
            <w:r w:rsidRPr="00ED6973">
              <w:rPr>
                <w:rFonts w:eastAsia="맑은 고딕" w:cs="Times New Roman"/>
                <w:color w:val="000000"/>
                <w:sz w:val="22"/>
                <w:szCs w:val="22"/>
                <w:lang w:val="en-US" w:eastAsia="ko-KR"/>
              </w:rPr>
              <w:t>establishment of traffic lanes.</w:t>
            </w:r>
          </w:p>
        </w:tc>
      </w:tr>
      <w:tr w:rsidR="00A00940" w:rsidRPr="00A00940" w14:paraId="38D73CC9" w14:textId="77777777" w:rsidTr="00CA2424">
        <w:trPr>
          <w:trHeight w:val="765"/>
        </w:trPr>
        <w:tc>
          <w:tcPr>
            <w:tcW w:w="1044" w:type="dxa"/>
            <w:tcBorders>
              <w:top w:val="nil"/>
              <w:left w:val="single" w:sz="4" w:space="0" w:color="auto"/>
              <w:bottom w:val="single" w:sz="4" w:space="0" w:color="auto"/>
              <w:right w:val="single" w:sz="4" w:space="0" w:color="auto"/>
            </w:tcBorders>
            <w:shd w:val="clear" w:color="auto" w:fill="auto"/>
            <w:vAlign w:val="center"/>
            <w:hideMark/>
          </w:tcPr>
          <w:p w14:paraId="2B62C779"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3</w:t>
            </w:r>
          </w:p>
        </w:tc>
        <w:tc>
          <w:tcPr>
            <w:tcW w:w="1398" w:type="dxa"/>
            <w:tcBorders>
              <w:top w:val="nil"/>
              <w:left w:val="nil"/>
              <w:bottom w:val="single" w:sz="4" w:space="0" w:color="auto"/>
              <w:right w:val="single" w:sz="4" w:space="0" w:color="auto"/>
            </w:tcBorders>
            <w:shd w:val="clear" w:color="auto" w:fill="auto"/>
            <w:vAlign w:val="center"/>
            <w:hideMark/>
          </w:tcPr>
          <w:p w14:paraId="078B326B"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 xml:space="preserve">Separation zone or line </w:t>
            </w:r>
          </w:p>
        </w:tc>
        <w:tc>
          <w:tcPr>
            <w:tcW w:w="5633" w:type="dxa"/>
            <w:tcBorders>
              <w:top w:val="nil"/>
              <w:left w:val="nil"/>
              <w:bottom w:val="single" w:sz="4" w:space="0" w:color="auto"/>
              <w:right w:val="single" w:sz="4" w:space="0" w:color="auto"/>
            </w:tcBorders>
            <w:shd w:val="clear" w:color="auto" w:fill="auto"/>
            <w:vAlign w:val="center"/>
            <w:hideMark/>
          </w:tcPr>
          <w:p w14:paraId="0219F4F6" w14:textId="2F55D77A" w:rsidR="00A00940" w:rsidRPr="00ED6973" w:rsidRDefault="00A00940" w:rsidP="00A00940">
            <w:pP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A zone or line separating the traffic lanes in which ships are proceeding in opposite or nearly opposite directions; or separating a traffic lane from the adjacent sea area</w:t>
            </w:r>
            <w:r w:rsidR="00CF408A">
              <w:rPr>
                <w:rFonts w:eastAsia="맑은 고딕" w:cs="Times New Roman"/>
                <w:color w:val="000000"/>
                <w:sz w:val="22"/>
                <w:szCs w:val="22"/>
                <w:lang w:val="en-US" w:eastAsia="ko-KR"/>
              </w:rPr>
              <w:t>,</w:t>
            </w:r>
            <w:r w:rsidRPr="00ED6973">
              <w:rPr>
                <w:rFonts w:eastAsia="맑은 고딕" w:cs="Times New Roman"/>
                <w:color w:val="000000"/>
                <w:sz w:val="22"/>
                <w:szCs w:val="22"/>
                <w:lang w:val="en-US" w:eastAsia="ko-KR"/>
              </w:rPr>
              <w:t xml:space="preserve"> or separating traffic lanes designated for particular classes of </w:t>
            </w:r>
            <w:r w:rsidR="00CF408A">
              <w:rPr>
                <w:rFonts w:eastAsia="맑은 고딕" w:cs="Times New Roman"/>
                <w:color w:val="000000"/>
                <w:sz w:val="22"/>
                <w:szCs w:val="22"/>
                <w:lang w:val="en-US" w:eastAsia="ko-KR"/>
              </w:rPr>
              <w:t>a </w:t>
            </w:r>
            <w:r w:rsidRPr="00ED6973">
              <w:rPr>
                <w:rFonts w:eastAsia="맑은 고딕" w:cs="Times New Roman"/>
                <w:color w:val="000000"/>
                <w:sz w:val="22"/>
                <w:szCs w:val="22"/>
                <w:lang w:val="en-US" w:eastAsia="ko-KR"/>
              </w:rPr>
              <w:t>ship proceeding in the same direction</w:t>
            </w:r>
          </w:p>
        </w:tc>
      </w:tr>
      <w:tr w:rsidR="00A00940" w:rsidRPr="00A00940" w14:paraId="62538496" w14:textId="77777777" w:rsidTr="00CA2424">
        <w:trPr>
          <w:trHeight w:val="510"/>
        </w:trPr>
        <w:tc>
          <w:tcPr>
            <w:tcW w:w="1044" w:type="dxa"/>
            <w:tcBorders>
              <w:top w:val="nil"/>
              <w:left w:val="single" w:sz="4" w:space="0" w:color="auto"/>
              <w:bottom w:val="single" w:sz="4" w:space="0" w:color="auto"/>
              <w:right w:val="single" w:sz="4" w:space="0" w:color="auto"/>
            </w:tcBorders>
            <w:shd w:val="clear" w:color="auto" w:fill="auto"/>
            <w:vAlign w:val="center"/>
            <w:hideMark/>
          </w:tcPr>
          <w:p w14:paraId="3443C66F"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4</w:t>
            </w:r>
          </w:p>
        </w:tc>
        <w:tc>
          <w:tcPr>
            <w:tcW w:w="1398" w:type="dxa"/>
            <w:tcBorders>
              <w:top w:val="nil"/>
              <w:left w:val="nil"/>
              <w:bottom w:val="single" w:sz="4" w:space="0" w:color="auto"/>
              <w:right w:val="single" w:sz="4" w:space="0" w:color="auto"/>
            </w:tcBorders>
            <w:shd w:val="clear" w:color="auto" w:fill="auto"/>
            <w:vAlign w:val="center"/>
            <w:hideMark/>
          </w:tcPr>
          <w:p w14:paraId="272071E2"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 xml:space="preserve">Traffic lane </w:t>
            </w:r>
          </w:p>
        </w:tc>
        <w:tc>
          <w:tcPr>
            <w:tcW w:w="5633" w:type="dxa"/>
            <w:tcBorders>
              <w:top w:val="nil"/>
              <w:left w:val="nil"/>
              <w:bottom w:val="single" w:sz="4" w:space="0" w:color="auto"/>
              <w:right w:val="single" w:sz="4" w:space="0" w:color="auto"/>
            </w:tcBorders>
            <w:shd w:val="clear" w:color="auto" w:fill="auto"/>
            <w:vAlign w:val="center"/>
            <w:hideMark/>
          </w:tcPr>
          <w:p w14:paraId="22BDB19C" w14:textId="77777777" w:rsidR="00A00940" w:rsidRPr="00ED6973" w:rsidRDefault="00A00940" w:rsidP="00A00940">
            <w:pPr>
              <w:jc w:val="both"/>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An area within defined limits in which one-way traffic is established. Natural obstacles, including those forming separation zones, may constitute a boundary.</w:t>
            </w:r>
          </w:p>
        </w:tc>
      </w:tr>
      <w:tr w:rsidR="00A00940" w:rsidRPr="00A00940" w14:paraId="796AD641" w14:textId="77777777" w:rsidTr="00CA2424">
        <w:trPr>
          <w:trHeight w:val="765"/>
        </w:trPr>
        <w:tc>
          <w:tcPr>
            <w:tcW w:w="1044" w:type="dxa"/>
            <w:tcBorders>
              <w:top w:val="nil"/>
              <w:left w:val="single" w:sz="4" w:space="0" w:color="auto"/>
              <w:bottom w:val="single" w:sz="4" w:space="0" w:color="auto"/>
              <w:right w:val="single" w:sz="4" w:space="0" w:color="auto"/>
            </w:tcBorders>
            <w:shd w:val="clear" w:color="auto" w:fill="auto"/>
            <w:vAlign w:val="center"/>
            <w:hideMark/>
          </w:tcPr>
          <w:p w14:paraId="3912634E"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5</w:t>
            </w:r>
          </w:p>
        </w:tc>
        <w:tc>
          <w:tcPr>
            <w:tcW w:w="1398" w:type="dxa"/>
            <w:tcBorders>
              <w:top w:val="nil"/>
              <w:left w:val="nil"/>
              <w:bottom w:val="single" w:sz="4" w:space="0" w:color="auto"/>
              <w:right w:val="single" w:sz="4" w:space="0" w:color="auto"/>
            </w:tcBorders>
            <w:shd w:val="clear" w:color="auto" w:fill="auto"/>
            <w:vAlign w:val="center"/>
            <w:hideMark/>
          </w:tcPr>
          <w:p w14:paraId="117887FF"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Roundabout</w:t>
            </w:r>
          </w:p>
        </w:tc>
        <w:tc>
          <w:tcPr>
            <w:tcW w:w="5633" w:type="dxa"/>
            <w:tcBorders>
              <w:top w:val="nil"/>
              <w:left w:val="nil"/>
              <w:bottom w:val="single" w:sz="4" w:space="0" w:color="auto"/>
              <w:right w:val="single" w:sz="4" w:space="0" w:color="auto"/>
            </w:tcBorders>
            <w:shd w:val="clear" w:color="auto" w:fill="auto"/>
            <w:vAlign w:val="center"/>
            <w:hideMark/>
          </w:tcPr>
          <w:p w14:paraId="58060140" w14:textId="0B3822B7" w:rsidR="00A00940" w:rsidRPr="00ED6973" w:rsidRDefault="00A00940" w:rsidP="00A00940">
            <w:pPr>
              <w:jc w:val="both"/>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A routing measure comprising a separation point or circular separation zone and a circular traffic lane within defined limits. Traffic within the roundabout is separated by moving in a counterclockwise direction around the separation point or zone.</w:t>
            </w:r>
          </w:p>
        </w:tc>
      </w:tr>
      <w:tr w:rsidR="00A00940" w:rsidRPr="00A00940" w14:paraId="7093ED95" w14:textId="77777777" w:rsidTr="00CA2424">
        <w:trPr>
          <w:trHeight w:val="1020"/>
        </w:trPr>
        <w:tc>
          <w:tcPr>
            <w:tcW w:w="1044" w:type="dxa"/>
            <w:tcBorders>
              <w:top w:val="nil"/>
              <w:left w:val="single" w:sz="4" w:space="0" w:color="auto"/>
              <w:bottom w:val="single" w:sz="4" w:space="0" w:color="auto"/>
              <w:right w:val="single" w:sz="4" w:space="0" w:color="auto"/>
            </w:tcBorders>
            <w:shd w:val="clear" w:color="auto" w:fill="auto"/>
            <w:vAlign w:val="center"/>
            <w:hideMark/>
          </w:tcPr>
          <w:p w14:paraId="12AA6BEF"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6</w:t>
            </w:r>
          </w:p>
        </w:tc>
        <w:tc>
          <w:tcPr>
            <w:tcW w:w="1398" w:type="dxa"/>
            <w:tcBorders>
              <w:top w:val="nil"/>
              <w:left w:val="nil"/>
              <w:bottom w:val="single" w:sz="4" w:space="0" w:color="auto"/>
              <w:right w:val="single" w:sz="4" w:space="0" w:color="auto"/>
            </w:tcBorders>
            <w:shd w:val="clear" w:color="auto" w:fill="auto"/>
            <w:vAlign w:val="center"/>
            <w:hideMark/>
          </w:tcPr>
          <w:p w14:paraId="2EFB6E17"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Inshore traffic zone</w:t>
            </w:r>
          </w:p>
        </w:tc>
        <w:tc>
          <w:tcPr>
            <w:tcW w:w="5633" w:type="dxa"/>
            <w:tcBorders>
              <w:top w:val="nil"/>
              <w:left w:val="nil"/>
              <w:bottom w:val="single" w:sz="4" w:space="0" w:color="auto"/>
              <w:right w:val="single" w:sz="4" w:space="0" w:color="auto"/>
            </w:tcBorders>
            <w:shd w:val="clear" w:color="auto" w:fill="auto"/>
            <w:vAlign w:val="center"/>
            <w:hideMark/>
          </w:tcPr>
          <w:p w14:paraId="7EBB4005" w14:textId="03986D39" w:rsidR="00A00940" w:rsidRPr="00ED6973" w:rsidRDefault="00A00940" w:rsidP="00A00940">
            <w:pPr>
              <w:jc w:val="both"/>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A routing measure comprising a designated area between the landward boundary of a traffic separation scheme and the adjacent coast, to be used in accordance with the provisions of rule 10(d), as amended, of the International Regulations for Preventing Collisions at Sea (Collision Regulations), 1972.</w:t>
            </w:r>
          </w:p>
        </w:tc>
      </w:tr>
      <w:tr w:rsidR="00A00940" w:rsidRPr="00A00940" w14:paraId="2350FAF9" w14:textId="77777777" w:rsidTr="00CA2424">
        <w:trPr>
          <w:trHeight w:val="510"/>
        </w:trPr>
        <w:tc>
          <w:tcPr>
            <w:tcW w:w="1044" w:type="dxa"/>
            <w:tcBorders>
              <w:top w:val="nil"/>
              <w:left w:val="single" w:sz="4" w:space="0" w:color="auto"/>
              <w:bottom w:val="single" w:sz="4" w:space="0" w:color="auto"/>
              <w:right w:val="single" w:sz="4" w:space="0" w:color="auto"/>
            </w:tcBorders>
            <w:shd w:val="clear" w:color="auto" w:fill="auto"/>
            <w:vAlign w:val="center"/>
            <w:hideMark/>
          </w:tcPr>
          <w:p w14:paraId="760E7160"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7</w:t>
            </w:r>
          </w:p>
        </w:tc>
        <w:tc>
          <w:tcPr>
            <w:tcW w:w="1398" w:type="dxa"/>
            <w:tcBorders>
              <w:top w:val="nil"/>
              <w:left w:val="nil"/>
              <w:bottom w:val="single" w:sz="4" w:space="0" w:color="auto"/>
              <w:right w:val="single" w:sz="4" w:space="0" w:color="auto"/>
            </w:tcBorders>
            <w:shd w:val="clear" w:color="auto" w:fill="auto"/>
            <w:vAlign w:val="center"/>
            <w:hideMark/>
          </w:tcPr>
          <w:p w14:paraId="232060A5"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Two-way route</w:t>
            </w:r>
          </w:p>
        </w:tc>
        <w:tc>
          <w:tcPr>
            <w:tcW w:w="5633" w:type="dxa"/>
            <w:tcBorders>
              <w:top w:val="nil"/>
              <w:left w:val="nil"/>
              <w:bottom w:val="single" w:sz="4" w:space="0" w:color="auto"/>
              <w:right w:val="single" w:sz="4" w:space="0" w:color="auto"/>
            </w:tcBorders>
            <w:shd w:val="clear" w:color="auto" w:fill="auto"/>
            <w:vAlign w:val="center"/>
            <w:hideMark/>
          </w:tcPr>
          <w:p w14:paraId="2C285BA8" w14:textId="77777777" w:rsidR="00A00940" w:rsidRPr="00ED6973" w:rsidRDefault="00A00940" w:rsidP="00A00940">
            <w:pPr>
              <w:jc w:val="both"/>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A route within defined limits inside which two-way traffic is established, aimed at providing safe passage of ships through waters where navigation is difficult or dangerous.</w:t>
            </w:r>
          </w:p>
        </w:tc>
      </w:tr>
      <w:tr w:rsidR="00A00940" w:rsidRPr="00A00940" w14:paraId="5D2B9D1A" w14:textId="77777777" w:rsidTr="00CA2424">
        <w:trPr>
          <w:trHeight w:val="510"/>
        </w:trPr>
        <w:tc>
          <w:tcPr>
            <w:tcW w:w="1044" w:type="dxa"/>
            <w:tcBorders>
              <w:top w:val="nil"/>
              <w:left w:val="single" w:sz="4" w:space="0" w:color="auto"/>
              <w:bottom w:val="single" w:sz="4" w:space="0" w:color="auto"/>
              <w:right w:val="single" w:sz="4" w:space="0" w:color="auto"/>
            </w:tcBorders>
            <w:shd w:val="clear" w:color="auto" w:fill="auto"/>
            <w:vAlign w:val="center"/>
            <w:hideMark/>
          </w:tcPr>
          <w:p w14:paraId="74B8EC1C"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8</w:t>
            </w:r>
          </w:p>
        </w:tc>
        <w:tc>
          <w:tcPr>
            <w:tcW w:w="1398" w:type="dxa"/>
            <w:tcBorders>
              <w:top w:val="nil"/>
              <w:left w:val="nil"/>
              <w:bottom w:val="single" w:sz="4" w:space="0" w:color="auto"/>
              <w:right w:val="single" w:sz="4" w:space="0" w:color="auto"/>
            </w:tcBorders>
            <w:shd w:val="clear" w:color="auto" w:fill="auto"/>
            <w:vAlign w:val="center"/>
            <w:hideMark/>
          </w:tcPr>
          <w:p w14:paraId="7546DD36"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Recommended route</w:t>
            </w:r>
          </w:p>
        </w:tc>
        <w:tc>
          <w:tcPr>
            <w:tcW w:w="5633" w:type="dxa"/>
            <w:tcBorders>
              <w:top w:val="nil"/>
              <w:left w:val="nil"/>
              <w:bottom w:val="single" w:sz="4" w:space="0" w:color="auto"/>
              <w:right w:val="single" w:sz="4" w:space="0" w:color="auto"/>
            </w:tcBorders>
            <w:shd w:val="clear" w:color="auto" w:fill="auto"/>
            <w:vAlign w:val="center"/>
            <w:hideMark/>
          </w:tcPr>
          <w:p w14:paraId="3AA16850" w14:textId="469EDDD3" w:rsidR="00A00940" w:rsidRPr="00ED6973" w:rsidRDefault="00A00940" w:rsidP="00A00940">
            <w:pPr>
              <w:jc w:val="both"/>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A route of undefined width, for the convenience of ships in transit, which is often marked by cente</w:t>
            </w:r>
            <w:r w:rsidR="00CF408A">
              <w:rPr>
                <w:rFonts w:eastAsia="맑은 고딕" w:cs="Times New Roman"/>
                <w:color w:val="000000"/>
                <w:sz w:val="22"/>
                <w:szCs w:val="22"/>
                <w:lang w:val="en-US" w:eastAsia="ko-KR"/>
              </w:rPr>
              <w:t>r</w:t>
            </w:r>
            <w:r w:rsidRPr="00ED6973">
              <w:rPr>
                <w:rFonts w:eastAsia="맑은 고딕" w:cs="Times New Roman"/>
                <w:color w:val="000000"/>
                <w:sz w:val="22"/>
                <w:szCs w:val="22"/>
                <w:lang w:val="en-US" w:eastAsia="ko-KR"/>
              </w:rPr>
              <w:t xml:space="preserve"> line buoys.</w:t>
            </w:r>
          </w:p>
        </w:tc>
      </w:tr>
      <w:tr w:rsidR="00A00940" w:rsidRPr="00A00940" w14:paraId="172EA961" w14:textId="77777777" w:rsidTr="00CA2424">
        <w:trPr>
          <w:trHeight w:val="510"/>
        </w:trPr>
        <w:tc>
          <w:tcPr>
            <w:tcW w:w="1044" w:type="dxa"/>
            <w:tcBorders>
              <w:top w:val="nil"/>
              <w:left w:val="single" w:sz="4" w:space="0" w:color="auto"/>
              <w:bottom w:val="single" w:sz="4" w:space="0" w:color="auto"/>
              <w:right w:val="single" w:sz="4" w:space="0" w:color="auto"/>
            </w:tcBorders>
            <w:shd w:val="clear" w:color="auto" w:fill="auto"/>
            <w:vAlign w:val="center"/>
            <w:hideMark/>
          </w:tcPr>
          <w:p w14:paraId="6D36D8B1"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9</w:t>
            </w:r>
          </w:p>
        </w:tc>
        <w:tc>
          <w:tcPr>
            <w:tcW w:w="1398" w:type="dxa"/>
            <w:tcBorders>
              <w:top w:val="nil"/>
              <w:left w:val="nil"/>
              <w:bottom w:val="single" w:sz="4" w:space="0" w:color="auto"/>
              <w:right w:val="single" w:sz="4" w:space="0" w:color="auto"/>
            </w:tcBorders>
            <w:shd w:val="clear" w:color="auto" w:fill="auto"/>
            <w:vAlign w:val="center"/>
            <w:hideMark/>
          </w:tcPr>
          <w:p w14:paraId="6C23EDDE"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Recommended track</w:t>
            </w:r>
          </w:p>
        </w:tc>
        <w:tc>
          <w:tcPr>
            <w:tcW w:w="5633" w:type="dxa"/>
            <w:tcBorders>
              <w:top w:val="nil"/>
              <w:left w:val="nil"/>
              <w:bottom w:val="single" w:sz="4" w:space="0" w:color="auto"/>
              <w:right w:val="single" w:sz="4" w:space="0" w:color="auto"/>
            </w:tcBorders>
            <w:shd w:val="clear" w:color="auto" w:fill="auto"/>
            <w:vAlign w:val="center"/>
            <w:hideMark/>
          </w:tcPr>
          <w:p w14:paraId="39694952" w14:textId="122BF494" w:rsidR="00A00940" w:rsidRPr="00ED6973" w:rsidRDefault="00A00940" w:rsidP="00A00940">
            <w:pPr>
              <w:jc w:val="both"/>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 xml:space="preserve">A route has been specially examined to ensure so far as possible that it is free of dangers and </w:t>
            </w:r>
            <w:r w:rsidR="00CF408A">
              <w:rPr>
                <w:rFonts w:eastAsia="맑은 고딕" w:cs="Times New Roman"/>
                <w:color w:val="000000"/>
                <w:sz w:val="22"/>
                <w:szCs w:val="22"/>
                <w:lang w:val="en-US" w:eastAsia="ko-KR"/>
              </w:rPr>
              <w:t>th</w:t>
            </w:r>
            <w:r w:rsidRPr="00ED6973">
              <w:rPr>
                <w:rFonts w:eastAsia="맑은 고딕" w:cs="Times New Roman"/>
                <w:color w:val="000000"/>
                <w:sz w:val="22"/>
                <w:szCs w:val="22"/>
                <w:lang w:val="en-US" w:eastAsia="ko-KR"/>
              </w:rPr>
              <w:t>a</w:t>
            </w:r>
            <w:r w:rsidR="00CF408A">
              <w:rPr>
                <w:rFonts w:eastAsia="맑은 고딕" w:cs="Times New Roman"/>
                <w:color w:val="000000"/>
                <w:sz w:val="22"/>
                <w:szCs w:val="22"/>
                <w:lang w:val="en-US" w:eastAsia="ko-KR"/>
              </w:rPr>
              <w:t>t</w:t>
            </w:r>
            <w:r w:rsidRPr="00ED6973">
              <w:rPr>
                <w:rFonts w:eastAsia="맑은 고딕" w:cs="Times New Roman"/>
                <w:color w:val="000000"/>
                <w:sz w:val="22"/>
                <w:szCs w:val="22"/>
                <w:lang w:val="en-US" w:eastAsia="ko-KR"/>
              </w:rPr>
              <w:t xml:space="preserve"> ships are advised to navigate</w:t>
            </w:r>
            <w:r w:rsidR="00CF408A">
              <w:rPr>
                <w:rFonts w:eastAsia="맑은 고딕" w:cs="Times New Roman"/>
                <w:color w:val="000000"/>
                <w:sz w:val="22"/>
                <w:szCs w:val="22"/>
                <w:lang w:val="en-US" w:eastAsia="ko-KR"/>
              </w:rPr>
              <w:t xml:space="preserve"> along them</w:t>
            </w:r>
            <w:r w:rsidRPr="00ED6973">
              <w:rPr>
                <w:rFonts w:eastAsia="맑은 고딕" w:cs="Times New Roman"/>
                <w:color w:val="000000"/>
                <w:sz w:val="22"/>
                <w:szCs w:val="22"/>
                <w:lang w:val="en-US" w:eastAsia="ko-KR"/>
              </w:rPr>
              <w:t>.</w:t>
            </w:r>
          </w:p>
        </w:tc>
      </w:tr>
      <w:tr w:rsidR="00A00940" w:rsidRPr="00A00940" w14:paraId="12300AB4" w14:textId="77777777" w:rsidTr="00CA2424">
        <w:trPr>
          <w:trHeight w:val="510"/>
        </w:trPr>
        <w:tc>
          <w:tcPr>
            <w:tcW w:w="1044" w:type="dxa"/>
            <w:tcBorders>
              <w:top w:val="nil"/>
              <w:left w:val="single" w:sz="4" w:space="0" w:color="auto"/>
              <w:bottom w:val="single" w:sz="4" w:space="0" w:color="auto"/>
              <w:right w:val="single" w:sz="4" w:space="0" w:color="auto"/>
            </w:tcBorders>
            <w:shd w:val="clear" w:color="auto" w:fill="auto"/>
            <w:vAlign w:val="center"/>
            <w:hideMark/>
          </w:tcPr>
          <w:p w14:paraId="7424B8DD"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10</w:t>
            </w:r>
          </w:p>
        </w:tc>
        <w:tc>
          <w:tcPr>
            <w:tcW w:w="1398" w:type="dxa"/>
            <w:tcBorders>
              <w:top w:val="nil"/>
              <w:left w:val="nil"/>
              <w:bottom w:val="single" w:sz="4" w:space="0" w:color="auto"/>
              <w:right w:val="single" w:sz="4" w:space="0" w:color="auto"/>
            </w:tcBorders>
            <w:shd w:val="clear" w:color="auto" w:fill="auto"/>
            <w:vAlign w:val="center"/>
            <w:hideMark/>
          </w:tcPr>
          <w:p w14:paraId="3FD4F331"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Deep water route</w:t>
            </w:r>
          </w:p>
        </w:tc>
        <w:tc>
          <w:tcPr>
            <w:tcW w:w="5633" w:type="dxa"/>
            <w:tcBorders>
              <w:top w:val="nil"/>
              <w:left w:val="nil"/>
              <w:bottom w:val="single" w:sz="4" w:space="0" w:color="auto"/>
              <w:right w:val="single" w:sz="4" w:space="0" w:color="auto"/>
            </w:tcBorders>
            <w:shd w:val="clear" w:color="auto" w:fill="auto"/>
            <w:vAlign w:val="center"/>
            <w:hideMark/>
          </w:tcPr>
          <w:p w14:paraId="678270D8" w14:textId="3B5295E0" w:rsidR="00A00940" w:rsidRPr="00ED6973" w:rsidRDefault="00A00940" w:rsidP="00A00940">
            <w:pPr>
              <w:jc w:val="both"/>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A route within defined limits has been accurately surveyed for clearance of sea bottom and submerged obstacles as indicated on the chart.</w:t>
            </w:r>
          </w:p>
        </w:tc>
      </w:tr>
      <w:tr w:rsidR="00A00940" w:rsidRPr="00A00940" w14:paraId="3BAAE690" w14:textId="77777777" w:rsidTr="00CA2424">
        <w:trPr>
          <w:trHeight w:val="510"/>
        </w:trPr>
        <w:tc>
          <w:tcPr>
            <w:tcW w:w="1044" w:type="dxa"/>
            <w:tcBorders>
              <w:top w:val="nil"/>
              <w:left w:val="single" w:sz="4" w:space="0" w:color="auto"/>
              <w:bottom w:val="single" w:sz="4" w:space="0" w:color="auto"/>
              <w:right w:val="single" w:sz="4" w:space="0" w:color="auto"/>
            </w:tcBorders>
            <w:shd w:val="clear" w:color="auto" w:fill="auto"/>
            <w:vAlign w:val="center"/>
            <w:hideMark/>
          </w:tcPr>
          <w:p w14:paraId="58175502"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11</w:t>
            </w:r>
          </w:p>
        </w:tc>
        <w:tc>
          <w:tcPr>
            <w:tcW w:w="1398" w:type="dxa"/>
            <w:tcBorders>
              <w:top w:val="nil"/>
              <w:left w:val="nil"/>
              <w:bottom w:val="single" w:sz="4" w:space="0" w:color="auto"/>
              <w:right w:val="single" w:sz="4" w:space="0" w:color="auto"/>
            </w:tcBorders>
            <w:shd w:val="clear" w:color="auto" w:fill="auto"/>
            <w:vAlign w:val="center"/>
            <w:hideMark/>
          </w:tcPr>
          <w:p w14:paraId="122521B8"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Precautionary area</w:t>
            </w:r>
          </w:p>
        </w:tc>
        <w:tc>
          <w:tcPr>
            <w:tcW w:w="5633" w:type="dxa"/>
            <w:tcBorders>
              <w:top w:val="nil"/>
              <w:left w:val="nil"/>
              <w:bottom w:val="single" w:sz="4" w:space="0" w:color="auto"/>
              <w:right w:val="single" w:sz="4" w:space="0" w:color="auto"/>
            </w:tcBorders>
            <w:shd w:val="clear" w:color="auto" w:fill="auto"/>
            <w:vAlign w:val="center"/>
            <w:hideMark/>
          </w:tcPr>
          <w:p w14:paraId="358B4A37" w14:textId="6A4C907C" w:rsidR="00A00940" w:rsidRPr="00ED6973" w:rsidRDefault="00A00940" w:rsidP="00A00940">
            <w:pP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A routing measure comprising an area within defined limits where ships must navigate with particular caution and within which the direction of traffic flow may be recommended</w:t>
            </w:r>
          </w:p>
        </w:tc>
      </w:tr>
      <w:tr w:rsidR="00A00940" w:rsidRPr="00A00940" w14:paraId="4D358B50" w14:textId="77777777" w:rsidTr="00CA2424">
        <w:trPr>
          <w:trHeight w:val="765"/>
        </w:trPr>
        <w:tc>
          <w:tcPr>
            <w:tcW w:w="1044" w:type="dxa"/>
            <w:tcBorders>
              <w:top w:val="nil"/>
              <w:left w:val="single" w:sz="4" w:space="0" w:color="auto"/>
              <w:bottom w:val="single" w:sz="4" w:space="0" w:color="auto"/>
              <w:right w:val="single" w:sz="4" w:space="0" w:color="auto"/>
            </w:tcBorders>
            <w:shd w:val="clear" w:color="auto" w:fill="auto"/>
            <w:vAlign w:val="center"/>
            <w:hideMark/>
          </w:tcPr>
          <w:p w14:paraId="265C0033"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12</w:t>
            </w:r>
          </w:p>
        </w:tc>
        <w:tc>
          <w:tcPr>
            <w:tcW w:w="1398" w:type="dxa"/>
            <w:tcBorders>
              <w:top w:val="nil"/>
              <w:left w:val="nil"/>
              <w:bottom w:val="single" w:sz="4" w:space="0" w:color="auto"/>
              <w:right w:val="single" w:sz="4" w:space="0" w:color="auto"/>
            </w:tcBorders>
            <w:shd w:val="clear" w:color="auto" w:fill="auto"/>
            <w:vAlign w:val="center"/>
            <w:hideMark/>
          </w:tcPr>
          <w:p w14:paraId="32806EDB"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Area to be avoided</w:t>
            </w:r>
          </w:p>
        </w:tc>
        <w:tc>
          <w:tcPr>
            <w:tcW w:w="5633" w:type="dxa"/>
            <w:tcBorders>
              <w:top w:val="nil"/>
              <w:left w:val="nil"/>
              <w:bottom w:val="single" w:sz="4" w:space="0" w:color="auto"/>
              <w:right w:val="single" w:sz="4" w:space="0" w:color="auto"/>
            </w:tcBorders>
            <w:shd w:val="clear" w:color="auto" w:fill="auto"/>
            <w:vAlign w:val="center"/>
            <w:hideMark/>
          </w:tcPr>
          <w:p w14:paraId="0429A898" w14:textId="1889CC3C" w:rsidR="00A00940" w:rsidRPr="00ED6973" w:rsidRDefault="00A00940" w:rsidP="00A00940">
            <w:pPr>
              <w:jc w:val="both"/>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A routing measure comprising an area within defined limits in which either navigation is particularly hazardous</w:t>
            </w:r>
            <w:r w:rsidR="00CF408A">
              <w:rPr>
                <w:rFonts w:eastAsia="맑은 고딕" w:cs="Times New Roman"/>
                <w:color w:val="000000"/>
                <w:sz w:val="22"/>
                <w:szCs w:val="22"/>
                <w:lang w:val="en-US" w:eastAsia="ko-KR"/>
              </w:rPr>
              <w:t>,</w:t>
            </w:r>
            <w:r w:rsidRPr="00ED6973">
              <w:rPr>
                <w:rFonts w:eastAsia="맑은 고딕" w:cs="Times New Roman"/>
                <w:color w:val="000000"/>
                <w:sz w:val="22"/>
                <w:szCs w:val="22"/>
                <w:lang w:val="en-US" w:eastAsia="ko-KR"/>
              </w:rPr>
              <w:t xml:space="preserve"> or it is </w:t>
            </w:r>
            <w:r w:rsidRPr="00ED6973">
              <w:rPr>
                <w:rFonts w:eastAsia="맑은 고딕" w:cs="Times New Roman"/>
                <w:color w:val="000000"/>
                <w:sz w:val="22"/>
                <w:szCs w:val="22"/>
                <w:lang w:val="en-US" w:eastAsia="ko-KR"/>
              </w:rPr>
              <w:lastRenderedPageBreak/>
              <w:t>exceptionally important to avoid casualties and which should be avoided by all ships or certain classes of ship.</w:t>
            </w:r>
          </w:p>
        </w:tc>
      </w:tr>
      <w:tr w:rsidR="00A00940" w:rsidRPr="00A00940" w14:paraId="0A1A5F88" w14:textId="77777777" w:rsidTr="00CA2424">
        <w:trPr>
          <w:trHeight w:val="765"/>
        </w:trPr>
        <w:tc>
          <w:tcPr>
            <w:tcW w:w="1044" w:type="dxa"/>
            <w:tcBorders>
              <w:top w:val="nil"/>
              <w:left w:val="single" w:sz="4" w:space="0" w:color="auto"/>
              <w:bottom w:val="single" w:sz="4" w:space="0" w:color="auto"/>
              <w:right w:val="single" w:sz="4" w:space="0" w:color="auto"/>
            </w:tcBorders>
            <w:shd w:val="clear" w:color="auto" w:fill="auto"/>
            <w:vAlign w:val="center"/>
            <w:hideMark/>
          </w:tcPr>
          <w:p w14:paraId="1A2E4977"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lastRenderedPageBreak/>
              <w:t>13</w:t>
            </w:r>
          </w:p>
        </w:tc>
        <w:tc>
          <w:tcPr>
            <w:tcW w:w="1398" w:type="dxa"/>
            <w:tcBorders>
              <w:top w:val="nil"/>
              <w:left w:val="nil"/>
              <w:bottom w:val="single" w:sz="4" w:space="0" w:color="auto"/>
              <w:right w:val="single" w:sz="4" w:space="0" w:color="auto"/>
            </w:tcBorders>
            <w:shd w:val="clear" w:color="auto" w:fill="auto"/>
            <w:vAlign w:val="center"/>
            <w:hideMark/>
          </w:tcPr>
          <w:p w14:paraId="7CC5260E" w14:textId="2191EF62" w:rsidR="00A00940" w:rsidRPr="00ED6973" w:rsidRDefault="00CF408A" w:rsidP="00A00940">
            <w:pPr>
              <w:jc w:val="center"/>
              <w:rPr>
                <w:rFonts w:eastAsia="맑은 고딕" w:cs="Times New Roman"/>
                <w:color w:val="000000"/>
                <w:sz w:val="22"/>
                <w:szCs w:val="22"/>
                <w:lang w:val="en-US" w:eastAsia="ko-KR"/>
              </w:rPr>
            </w:pPr>
            <w:r>
              <w:rPr>
                <w:rFonts w:eastAsia="맑은 고딕" w:cs="Times New Roman"/>
                <w:color w:val="000000"/>
                <w:sz w:val="22"/>
                <w:szCs w:val="22"/>
                <w:lang w:val="en-US" w:eastAsia="ko-KR"/>
              </w:rPr>
              <w:t>The e</w:t>
            </w:r>
            <w:r w:rsidR="00A00940" w:rsidRPr="00ED6973">
              <w:rPr>
                <w:rFonts w:eastAsia="맑은 고딕" w:cs="Times New Roman"/>
                <w:color w:val="000000"/>
                <w:sz w:val="22"/>
                <w:szCs w:val="22"/>
                <w:lang w:val="en-US" w:eastAsia="ko-KR"/>
              </w:rPr>
              <w:t>stablished direction of traffic flow</w:t>
            </w:r>
          </w:p>
        </w:tc>
        <w:tc>
          <w:tcPr>
            <w:tcW w:w="5633" w:type="dxa"/>
            <w:tcBorders>
              <w:top w:val="nil"/>
              <w:left w:val="nil"/>
              <w:bottom w:val="single" w:sz="4" w:space="0" w:color="auto"/>
              <w:right w:val="single" w:sz="4" w:space="0" w:color="auto"/>
            </w:tcBorders>
            <w:shd w:val="clear" w:color="auto" w:fill="auto"/>
            <w:vAlign w:val="center"/>
            <w:hideMark/>
          </w:tcPr>
          <w:p w14:paraId="3251E065" w14:textId="77777777" w:rsidR="00A00940" w:rsidRPr="00ED6973" w:rsidRDefault="00A00940" w:rsidP="00A00940">
            <w:pP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A traffic flow pattern indicating the directional movement of traffic as established within a traffic separation scheme</w:t>
            </w:r>
          </w:p>
        </w:tc>
      </w:tr>
      <w:tr w:rsidR="00A00940" w:rsidRPr="00A00940" w14:paraId="1936387E" w14:textId="77777777" w:rsidTr="00CA2424">
        <w:trPr>
          <w:trHeight w:val="1020"/>
        </w:trPr>
        <w:tc>
          <w:tcPr>
            <w:tcW w:w="1044" w:type="dxa"/>
            <w:tcBorders>
              <w:top w:val="nil"/>
              <w:left w:val="single" w:sz="4" w:space="0" w:color="auto"/>
              <w:bottom w:val="single" w:sz="4" w:space="0" w:color="auto"/>
              <w:right w:val="single" w:sz="4" w:space="0" w:color="auto"/>
            </w:tcBorders>
            <w:shd w:val="clear" w:color="auto" w:fill="auto"/>
            <w:vAlign w:val="center"/>
            <w:hideMark/>
          </w:tcPr>
          <w:p w14:paraId="30CF99E8"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14</w:t>
            </w:r>
          </w:p>
        </w:tc>
        <w:tc>
          <w:tcPr>
            <w:tcW w:w="1398" w:type="dxa"/>
            <w:tcBorders>
              <w:top w:val="nil"/>
              <w:left w:val="nil"/>
              <w:bottom w:val="single" w:sz="4" w:space="0" w:color="auto"/>
              <w:right w:val="single" w:sz="4" w:space="0" w:color="auto"/>
            </w:tcBorders>
            <w:shd w:val="clear" w:color="auto" w:fill="auto"/>
            <w:vAlign w:val="center"/>
            <w:hideMark/>
          </w:tcPr>
          <w:p w14:paraId="27502749" w14:textId="77777777" w:rsidR="00A00940" w:rsidRPr="00ED6973" w:rsidRDefault="00A00940" w:rsidP="00A00940">
            <w:pPr>
              <w:jc w:val="center"/>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Recommended direction of traffic flow</w:t>
            </w:r>
          </w:p>
        </w:tc>
        <w:tc>
          <w:tcPr>
            <w:tcW w:w="5633" w:type="dxa"/>
            <w:tcBorders>
              <w:top w:val="nil"/>
              <w:left w:val="nil"/>
              <w:bottom w:val="single" w:sz="4" w:space="0" w:color="auto"/>
              <w:right w:val="single" w:sz="4" w:space="0" w:color="auto"/>
            </w:tcBorders>
            <w:shd w:val="clear" w:color="auto" w:fill="auto"/>
            <w:vAlign w:val="center"/>
            <w:hideMark/>
          </w:tcPr>
          <w:p w14:paraId="48FFD25E" w14:textId="536B327F" w:rsidR="00A00940" w:rsidRPr="00ED6973" w:rsidRDefault="00A00940" w:rsidP="00A00940">
            <w:pPr>
              <w:jc w:val="both"/>
              <w:rPr>
                <w:rFonts w:eastAsia="맑은 고딕" w:cs="Times New Roman"/>
                <w:color w:val="000000"/>
                <w:sz w:val="22"/>
                <w:szCs w:val="22"/>
                <w:lang w:val="en-US" w:eastAsia="ko-KR"/>
              </w:rPr>
            </w:pPr>
            <w:r w:rsidRPr="00ED6973">
              <w:rPr>
                <w:rFonts w:eastAsia="맑은 고딕" w:cs="Times New Roman"/>
                <w:color w:val="000000"/>
                <w:sz w:val="22"/>
                <w:szCs w:val="22"/>
                <w:lang w:val="en-US" w:eastAsia="ko-KR"/>
              </w:rPr>
              <w:t>A traffic flow pattern indicat</w:t>
            </w:r>
            <w:r w:rsidR="00CF408A">
              <w:rPr>
                <w:rFonts w:eastAsia="맑은 고딕" w:cs="Times New Roman"/>
                <w:color w:val="000000"/>
                <w:sz w:val="22"/>
                <w:szCs w:val="22"/>
                <w:lang w:val="en-US" w:eastAsia="ko-KR"/>
              </w:rPr>
              <w:t>es</w:t>
            </w:r>
            <w:r w:rsidRPr="00ED6973">
              <w:rPr>
                <w:rFonts w:eastAsia="맑은 고딕" w:cs="Times New Roman"/>
                <w:color w:val="000000"/>
                <w:sz w:val="22"/>
                <w:szCs w:val="22"/>
                <w:lang w:val="en-US" w:eastAsia="ko-KR"/>
              </w:rPr>
              <w:t xml:space="preserve"> a recommended directional movement of traffic where it is impractical or unnecessary to adopt established directions of traffic flow.</w:t>
            </w:r>
          </w:p>
        </w:tc>
      </w:tr>
    </w:tbl>
    <w:p w14:paraId="546AAD47" w14:textId="0D9C4441" w:rsidR="00A00940" w:rsidRDefault="00A00940" w:rsidP="00A00940">
      <w:pPr>
        <w:spacing w:line="360" w:lineRule="auto"/>
        <w:rPr>
          <w:rFonts w:cs="Times New Roman"/>
          <w:sz w:val="22"/>
          <w:lang w:eastAsia="ko-KR"/>
        </w:rPr>
      </w:pPr>
      <w:r w:rsidRPr="00B00E99">
        <w:rPr>
          <w:rFonts w:cs="Times New Roman" w:hint="eastAsia"/>
          <w:sz w:val="22"/>
          <w:lang w:eastAsia="ko-KR"/>
        </w:rPr>
        <w:t>S</w:t>
      </w:r>
      <w:r w:rsidRPr="00B00E99">
        <w:rPr>
          <w:rFonts w:cs="Times New Roman"/>
          <w:sz w:val="22"/>
          <w:lang w:eastAsia="ko-KR"/>
        </w:rPr>
        <w:t xml:space="preserve">ource: </w:t>
      </w:r>
      <w:r>
        <w:rPr>
          <w:rFonts w:cs="Times New Roman" w:hint="eastAsia"/>
          <w:sz w:val="22"/>
          <w:lang w:eastAsia="ko-KR"/>
        </w:rPr>
        <w:t>IMO (1985)</w:t>
      </w:r>
    </w:p>
    <w:p w14:paraId="2F021A7F" w14:textId="77777777" w:rsidR="009A2025" w:rsidRDefault="009A2025" w:rsidP="009A2025">
      <w:pPr>
        <w:rPr>
          <w:lang w:eastAsia="ko-KR"/>
        </w:rPr>
      </w:pPr>
    </w:p>
    <w:p w14:paraId="22CE6730" w14:textId="77777777" w:rsidR="00162FEC" w:rsidRDefault="00162FEC" w:rsidP="009A2025">
      <w:pPr>
        <w:rPr>
          <w:lang w:eastAsia="ko-KR"/>
        </w:rPr>
      </w:pPr>
    </w:p>
    <w:p w14:paraId="2B206AD3" w14:textId="77777777" w:rsidR="00162FEC" w:rsidRDefault="00162FEC" w:rsidP="009A2025">
      <w:pPr>
        <w:rPr>
          <w:lang w:eastAsia="ko-KR"/>
        </w:rPr>
      </w:pPr>
    </w:p>
    <w:p w14:paraId="711ACFFE" w14:textId="77777777" w:rsidR="00162FEC" w:rsidRDefault="00162FEC" w:rsidP="009A2025">
      <w:pPr>
        <w:rPr>
          <w:lang w:eastAsia="ko-KR"/>
        </w:rPr>
      </w:pPr>
    </w:p>
    <w:p w14:paraId="17117D5B" w14:textId="77777777" w:rsidR="00162FEC" w:rsidRDefault="00162FEC" w:rsidP="009A2025">
      <w:pPr>
        <w:rPr>
          <w:lang w:eastAsia="ko-KR"/>
        </w:rPr>
      </w:pPr>
    </w:p>
    <w:p w14:paraId="24866770" w14:textId="77777777" w:rsidR="00162FEC" w:rsidRDefault="00162FEC" w:rsidP="009A2025">
      <w:pPr>
        <w:rPr>
          <w:lang w:eastAsia="ko-KR"/>
        </w:rPr>
      </w:pPr>
    </w:p>
    <w:p w14:paraId="1672600B" w14:textId="77777777" w:rsidR="00162FEC" w:rsidRDefault="00162FEC" w:rsidP="009A2025">
      <w:pPr>
        <w:rPr>
          <w:lang w:eastAsia="ko-KR"/>
        </w:rPr>
      </w:pPr>
    </w:p>
    <w:p w14:paraId="43B9ABCA" w14:textId="77777777" w:rsidR="00162FEC" w:rsidRDefault="00162FEC" w:rsidP="009A2025">
      <w:pPr>
        <w:rPr>
          <w:lang w:eastAsia="ko-KR"/>
        </w:rPr>
      </w:pPr>
    </w:p>
    <w:p w14:paraId="3590C02E" w14:textId="77777777" w:rsidR="00162FEC" w:rsidRDefault="00162FEC" w:rsidP="009A2025">
      <w:pPr>
        <w:rPr>
          <w:lang w:eastAsia="ko-KR"/>
        </w:rPr>
      </w:pPr>
    </w:p>
    <w:p w14:paraId="0CD74E2A" w14:textId="77777777" w:rsidR="00162FEC" w:rsidRDefault="00162FEC" w:rsidP="009A2025">
      <w:pPr>
        <w:rPr>
          <w:lang w:eastAsia="ko-KR"/>
        </w:rPr>
      </w:pPr>
    </w:p>
    <w:p w14:paraId="7ECFDD2E" w14:textId="77777777" w:rsidR="00162FEC" w:rsidRDefault="00162FEC" w:rsidP="009A2025">
      <w:pPr>
        <w:rPr>
          <w:lang w:eastAsia="ko-KR"/>
        </w:rPr>
      </w:pPr>
    </w:p>
    <w:p w14:paraId="4FB35AEC" w14:textId="77777777" w:rsidR="00162FEC" w:rsidRDefault="00162FEC" w:rsidP="009A2025">
      <w:pPr>
        <w:rPr>
          <w:lang w:eastAsia="ko-KR"/>
        </w:rPr>
      </w:pPr>
    </w:p>
    <w:p w14:paraId="4A86F65F" w14:textId="77777777" w:rsidR="00162FEC" w:rsidRDefault="00162FEC" w:rsidP="009A2025">
      <w:pPr>
        <w:rPr>
          <w:lang w:eastAsia="ko-KR"/>
        </w:rPr>
      </w:pPr>
    </w:p>
    <w:p w14:paraId="2AD8D1B9" w14:textId="77777777" w:rsidR="00162FEC" w:rsidRDefault="00162FEC" w:rsidP="009A2025">
      <w:pPr>
        <w:rPr>
          <w:lang w:eastAsia="ko-KR"/>
        </w:rPr>
      </w:pPr>
    </w:p>
    <w:p w14:paraId="20FF6260" w14:textId="77777777" w:rsidR="00162FEC" w:rsidRDefault="00162FEC" w:rsidP="009A2025">
      <w:pPr>
        <w:rPr>
          <w:lang w:eastAsia="ko-KR"/>
        </w:rPr>
      </w:pPr>
    </w:p>
    <w:p w14:paraId="0C1312DC" w14:textId="77777777" w:rsidR="00162FEC" w:rsidRDefault="00162FEC" w:rsidP="009A2025">
      <w:pPr>
        <w:rPr>
          <w:lang w:eastAsia="ko-KR"/>
        </w:rPr>
      </w:pPr>
    </w:p>
    <w:p w14:paraId="41CDEAE8" w14:textId="77777777" w:rsidR="00162FEC" w:rsidRDefault="00162FEC" w:rsidP="009A2025">
      <w:pPr>
        <w:rPr>
          <w:lang w:eastAsia="ko-KR"/>
        </w:rPr>
      </w:pPr>
    </w:p>
    <w:p w14:paraId="525D8126" w14:textId="77777777" w:rsidR="00162FEC" w:rsidRDefault="00162FEC" w:rsidP="009A2025">
      <w:pPr>
        <w:rPr>
          <w:lang w:eastAsia="ko-KR"/>
        </w:rPr>
      </w:pPr>
    </w:p>
    <w:p w14:paraId="26E5D430" w14:textId="77777777" w:rsidR="00162FEC" w:rsidRDefault="00162FEC" w:rsidP="009A2025">
      <w:pPr>
        <w:rPr>
          <w:lang w:eastAsia="ko-KR"/>
        </w:rPr>
      </w:pPr>
    </w:p>
    <w:p w14:paraId="4E4F5018" w14:textId="77777777" w:rsidR="00162FEC" w:rsidRDefault="00162FEC" w:rsidP="009A2025">
      <w:pPr>
        <w:rPr>
          <w:lang w:eastAsia="ko-KR"/>
        </w:rPr>
      </w:pPr>
    </w:p>
    <w:p w14:paraId="1D3D8407" w14:textId="77777777" w:rsidR="00162FEC" w:rsidRDefault="00162FEC" w:rsidP="009A2025">
      <w:pPr>
        <w:rPr>
          <w:lang w:eastAsia="ko-KR"/>
        </w:rPr>
      </w:pPr>
    </w:p>
    <w:p w14:paraId="5594D241" w14:textId="77777777" w:rsidR="00162FEC" w:rsidRDefault="00162FEC" w:rsidP="009A2025">
      <w:pPr>
        <w:rPr>
          <w:lang w:eastAsia="ko-KR"/>
        </w:rPr>
      </w:pPr>
    </w:p>
    <w:p w14:paraId="0D5D7CC5" w14:textId="77777777" w:rsidR="00162FEC" w:rsidRDefault="00162FEC" w:rsidP="009A2025">
      <w:pPr>
        <w:rPr>
          <w:lang w:eastAsia="ko-KR"/>
        </w:rPr>
      </w:pPr>
    </w:p>
    <w:p w14:paraId="46BED24B" w14:textId="77777777" w:rsidR="00162FEC" w:rsidRDefault="00162FEC" w:rsidP="009A2025">
      <w:pPr>
        <w:rPr>
          <w:lang w:eastAsia="ko-KR"/>
        </w:rPr>
      </w:pPr>
    </w:p>
    <w:p w14:paraId="236A5FE5" w14:textId="77777777" w:rsidR="00162FEC" w:rsidRDefault="00162FEC" w:rsidP="009A2025">
      <w:pPr>
        <w:rPr>
          <w:lang w:eastAsia="ko-KR"/>
        </w:rPr>
      </w:pPr>
    </w:p>
    <w:p w14:paraId="31CD2B01" w14:textId="77777777" w:rsidR="00162FEC" w:rsidRDefault="00162FEC" w:rsidP="009A2025">
      <w:pPr>
        <w:rPr>
          <w:lang w:eastAsia="ko-KR"/>
        </w:rPr>
      </w:pPr>
    </w:p>
    <w:p w14:paraId="02841802" w14:textId="77777777" w:rsidR="00162FEC" w:rsidRDefault="00162FEC" w:rsidP="009A2025">
      <w:pPr>
        <w:rPr>
          <w:lang w:eastAsia="ko-KR"/>
        </w:rPr>
      </w:pPr>
    </w:p>
    <w:p w14:paraId="45E8C14C" w14:textId="77777777" w:rsidR="00162FEC" w:rsidRDefault="00162FEC" w:rsidP="009A2025">
      <w:pPr>
        <w:rPr>
          <w:lang w:eastAsia="ko-KR"/>
        </w:rPr>
      </w:pPr>
    </w:p>
    <w:p w14:paraId="42CF9B20" w14:textId="77777777" w:rsidR="00162FEC" w:rsidRDefault="00162FEC" w:rsidP="009A2025">
      <w:pPr>
        <w:rPr>
          <w:lang w:eastAsia="ko-KR"/>
        </w:rPr>
      </w:pPr>
    </w:p>
    <w:p w14:paraId="6E52CC74" w14:textId="77777777" w:rsidR="00162FEC" w:rsidRDefault="00162FEC" w:rsidP="009A2025">
      <w:pPr>
        <w:rPr>
          <w:lang w:eastAsia="ko-KR"/>
        </w:rPr>
      </w:pPr>
    </w:p>
    <w:p w14:paraId="67263790" w14:textId="77777777" w:rsidR="00162FEC" w:rsidRDefault="00162FEC" w:rsidP="009A2025">
      <w:pPr>
        <w:rPr>
          <w:lang w:eastAsia="ko-KR"/>
        </w:rPr>
      </w:pPr>
    </w:p>
    <w:p w14:paraId="54CBD20E" w14:textId="77777777" w:rsidR="00162FEC" w:rsidRDefault="00162FEC" w:rsidP="009A2025">
      <w:pPr>
        <w:rPr>
          <w:lang w:eastAsia="ko-KR"/>
        </w:rPr>
      </w:pPr>
    </w:p>
    <w:p w14:paraId="79AD3C29" w14:textId="77777777" w:rsidR="00162FEC" w:rsidRPr="0033156F" w:rsidRDefault="00162FEC" w:rsidP="009A2025">
      <w:pPr>
        <w:rPr>
          <w:lang w:eastAsia="ko-KR"/>
        </w:rPr>
      </w:pPr>
    </w:p>
    <w:p w14:paraId="77D5B57A" w14:textId="62D20883" w:rsidR="00D10BDC" w:rsidRDefault="009A2025" w:rsidP="009A2025">
      <w:pPr>
        <w:spacing w:beforeLines="100" w:before="240" w:line="276" w:lineRule="auto"/>
        <w:ind w:left="550" w:hangingChars="250" w:hanging="550"/>
        <w:rPr>
          <w:rFonts w:eastAsia="맑은 고딕" w:cs="Times New Roman"/>
          <w:i/>
          <w:iCs/>
          <w:color w:val="17365D" w:themeColor="text2" w:themeShade="BF"/>
          <w:sz w:val="22"/>
          <w:szCs w:val="22"/>
          <w:lang w:eastAsia="ko-KR"/>
        </w:rPr>
      </w:pPr>
      <w:r w:rsidRPr="00CA2424">
        <w:rPr>
          <w:color w:val="1F497D" w:themeColor="text2"/>
          <w:sz w:val="22"/>
          <w:szCs w:val="18"/>
        </w:rPr>
        <w:lastRenderedPageBreak/>
        <w:t xml:space="preserve">Appendix </w:t>
      </w:r>
      <w:r w:rsidRPr="00CA2424">
        <w:rPr>
          <w:color w:val="1F497D" w:themeColor="text2"/>
          <w:sz w:val="22"/>
          <w:szCs w:val="18"/>
          <w:lang w:eastAsia="ko-KR"/>
        </w:rPr>
        <w:t>B</w:t>
      </w:r>
      <w:r w:rsidRPr="00CA2424">
        <w:rPr>
          <w:i/>
          <w:iCs/>
          <w:color w:val="17365D" w:themeColor="text2" w:themeShade="BF"/>
          <w:sz w:val="22"/>
          <w:szCs w:val="18"/>
        </w:rPr>
        <w:t xml:space="preserve">: </w:t>
      </w:r>
      <w:r w:rsidRPr="00CA2424">
        <w:rPr>
          <w:rFonts w:eastAsia="맑은 고딕" w:cs="Times New Roman"/>
          <w:i/>
          <w:iCs/>
          <w:color w:val="17365D" w:themeColor="text2" w:themeShade="BF"/>
          <w:sz w:val="22"/>
          <w:szCs w:val="22"/>
          <w:lang w:eastAsia="ko-KR"/>
        </w:rPr>
        <w:t>MTR designated case (space connecting each point according to latitude and longitude)</w:t>
      </w:r>
    </w:p>
    <w:tbl>
      <w:tblPr>
        <w:tblW w:w="8075" w:type="dxa"/>
        <w:tblCellMar>
          <w:left w:w="99" w:type="dxa"/>
          <w:right w:w="99" w:type="dxa"/>
        </w:tblCellMar>
        <w:tblLook w:val="04A0" w:firstRow="1" w:lastRow="0" w:firstColumn="1" w:lastColumn="0" w:noHBand="0" w:noVBand="1"/>
      </w:tblPr>
      <w:tblGrid>
        <w:gridCol w:w="1080"/>
        <w:gridCol w:w="1080"/>
        <w:gridCol w:w="3080"/>
        <w:gridCol w:w="2835"/>
      </w:tblGrid>
      <w:tr w:rsidR="009A2025" w:rsidRPr="009A2025" w14:paraId="3A7B1EA8" w14:textId="77777777" w:rsidTr="00CA2424">
        <w:trPr>
          <w:trHeight w:val="300"/>
        </w:trPr>
        <w:tc>
          <w:tcPr>
            <w:tcW w:w="216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21A3B31" w14:textId="0D028FED" w:rsidR="009A2025" w:rsidRPr="009A2025" w:rsidRDefault="00507527" w:rsidP="009A2025">
            <w:pPr>
              <w:jc w:val="center"/>
              <w:rPr>
                <w:rFonts w:eastAsia="맑은 고딕" w:cs="Times New Roman"/>
                <w:color w:val="000000"/>
                <w:sz w:val="22"/>
                <w:szCs w:val="22"/>
                <w:lang w:val="en-US" w:eastAsia="ko-KR"/>
              </w:rPr>
            </w:pPr>
            <w:r>
              <w:rPr>
                <w:rFonts w:eastAsia="맑은 고딕" w:cs="Times New Roman" w:hint="eastAsia"/>
                <w:color w:val="000000"/>
                <w:sz w:val="22"/>
                <w:szCs w:val="22"/>
                <w:lang w:val="en-US" w:eastAsia="ko-KR"/>
              </w:rPr>
              <w:t>Zone</w:t>
            </w:r>
          </w:p>
        </w:tc>
        <w:tc>
          <w:tcPr>
            <w:tcW w:w="5915" w:type="dxa"/>
            <w:gridSpan w:val="2"/>
            <w:tcBorders>
              <w:top w:val="single" w:sz="4" w:space="0" w:color="000000"/>
              <w:left w:val="nil"/>
              <w:bottom w:val="single" w:sz="4" w:space="0" w:color="000000"/>
              <w:right w:val="single" w:sz="4" w:space="0" w:color="000000"/>
            </w:tcBorders>
            <w:shd w:val="clear" w:color="auto" w:fill="auto"/>
            <w:vAlign w:val="center"/>
            <w:hideMark/>
          </w:tcPr>
          <w:p w14:paraId="035DA47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Position</w:t>
            </w:r>
          </w:p>
        </w:tc>
      </w:tr>
      <w:tr w:rsidR="009A2025" w:rsidRPr="009A2025" w14:paraId="7CD9710F" w14:textId="77777777" w:rsidTr="00CA2424">
        <w:trPr>
          <w:trHeight w:val="300"/>
        </w:trPr>
        <w:tc>
          <w:tcPr>
            <w:tcW w:w="2160" w:type="dxa"/>
            <w:gridSpan w:val="2"/>
            <w:vMerge/>
            <w:tcBorders>
              <w:top w:val="single" w:sz="4" w:space="0" w:color="000000"/>
              <w:left w:val="single" w:sz="4" w:space="0" w:color="000000"/>
              <w:bottom w:val="single" w:sz="4" w:space="0" w:color="000000"/>
              <w:right w:val="single" w:sz="4" w:space="0" w:color="000000"/>
            </w:tcBorders>
            <w:vAlign w:val="center"/>
            <w:hideMark/>
          </w:tcPr>
          <w:p w14:paraId="2053DA11" w14:textId="77777777" w:rsidR="009A2025" w:rsidRPr="009A2025" w:rsidRDefault="009A2025" w:rsidP="009A2025">
            <w:pPr>
              <w:rPr>
                <w:rFonts w:eastAsia="맑은 고딕" w:cs="Times New Roman"/>
                <w:color w:val="000000"/>
                <w:sz w:val="22"/>
                <w:szCs w:val="22"/>
                <w:lang w:val="en-US" w:eastAsia="ko-KR"/>
              </w:rPr>
            </w:pPr>
          </w:p>
        </w:tc>
        <w:tc>
          <w:tcPr>
            <w:tcW w:w="3080" w:type="dxa"/>
            <w:tcBorders>
              <w:top w:val="nil"/>
              <w:left w:val="nil"/>
              <w:bottom w:val="single" w:sz="4" w:space="0" w:color="000000"/>
              <w:right w:val="single" w:sz="4" w:space="0" w:color="000000"/>
            </w:tcBorders>
            <w:shd w:val="clear" w:color="auto" w:fill="auto"/>
            <w:vAlign w:val="center"/>
            <w:hideMark/>
          </w:tcPr>
          <w:p w14:paraId="4BE17925" w14:textId="18F008FD"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Latitu</w:t>
            </w:r>
            <w:r w:rsidR="00D02EA6">
              <w:rPr>
                <w:rFonts w:eastAsia="맑은 고딕" w:cs="Times New Roman" w:hint="eastAsia"/>
                <w:color w:val="000000"/>
                <w:sz w:val="22"/>
                <w:szCs w:val="22"/>
                <w:lang w:val="en-US" w:eastAsia="ko-KR"/>
              </w:rPr>
              <w:t>d</w:t>
            </w:r>
            <w:r w:rsidRPr="009A2025">
              <w:rPr>
                <w:rFonts w:eastAsia="맑은 고딕" w:cs="Times New Roman"/>
                <w:color w:val="000000"/>
                <w:sz w:val="22"/>
                <w:szCs w:val="22"/>
                <w:lang w:val="en-US" w:eastAsia="ko-KR"/>
              </w:rPr>
              <w:t>e</w:t>
            </w:r>
            <w:r w:rsidR="00D02EA6">
              <w:rPr>
                <w:rFonts w:eastAsia="맑은 고딕" w:cs="Times New Roman" w:hint="eastAsia"/>
                <w:color w:val="000000"/>
                <w:sz w:val="22"/>
                <w:szCs w:val="22"/>
                <w:lang w:val="en-US" w:eastAsia="ko-KR"/>
              </w:rPr>
              <w:t xml:space="preserve"> </w:t>
            </w:r>
            <w:r w:rsidRPr="009A2025">
              <w:rPr>
                <w:rFonts w:eastAsia="맑은 고딕" w:cs="Times New Roman"/>
                <w:color w:val="000000"/>
                <w:sz w:val="22"/>
                <w:szCs w:val="22"/>
                <w:lang w:val="en-US" w:eastAsia="ko-KR"/>
              </w:rPr>
              <w:t>(N)</w:t>
            </w:r>
          </w:p>
        </w:tc>
        <w:tc>
          <w:tcPr>
            <w:tcW w:w="2835" w:type="dxa"/>
            <w:tcBorders>
              <w:top w:val="nil"/>
              <w:left w:val="nil"/>
              <w:bottom w:val="single" w:sz="4" w:space="0" w:color="000000"/>
              <w:right w:val="single" w:sz="4" w:space="0" w:color="000000"/>
            </w:tcBorders>
            <w:shd w:val="clear" w:color="auto" w:fill="auto"/>
            <w:vAlign w:val="center"/>
            <w:hideMark/>
          </w:tcPr>
          <w:p w14:paraId="23F15869" w14:textId="721C00A2"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Longitu</w:t>
            </w:r>
            <w:r w:rsidR="00D02EA6">
              <w:rPr>
                <w:rFonts w:eastAsia="맑은 고딕" w:cs="Times New Roman" w:hint="eastAsia"/>
                <w:color w:val="000000"/>
                <w:sz w:val="22"/>
                <w:szCs w:val="22"/>
                <w:lang w:val="en-US" w:eastAsia="ko-KR"/>
              </w:rPr>
              <w:t>d</w:t>
            </w:r>
            <w:r w:rsidRPr="009A2025">
              <w:rPr>
                <w:rFonts w:eastAsia="맑은 고딕" w:cs="Times New Roman"/>
                <w:color w:val="000000"/>
                <w:sz w:val="22"/>
                <w:szCs w:val="22"/>
                <w:lang w:val="en-US" w:eastAsia="ko-KR"/>
              </w:rPr>
              <w:t>e</w:t>
            </w:r>
            <w:r w:rsidR="00D02EA6">
              <w:rPr>
                <w:rFonts w:eastAsia="맑은 고딕" w:cs="Times New Roman" w:hint="eastAsia"/>
                <w:color w:val="000000"/>
                <w:sz w:val="22"/>
                <w:szCs w:val="22"/>
                <w:lang w:val="en-US" w:eastAsia="ko-KR"/>
              </w:rPr>
              <w:t xml:space="preserve"> </w:t>
            </w:r>
            <w:r w:rsidRPr="009A2025">
              <w:rPr>
                <w:rFonts w:eastAsia="맑은 고딕" w:cs="Times New Roman"/>
                <w:color w:val="000000"/>
                <w:sz w:val="22"/>
                <w:szCs w:val="22"/>
                <w:lang w:val="en-US" w:eastAsia="ko-KR"/>
              </w:rPr>
              <w:t>(E)</w:t>
            </w:r>
          </w:p>
        </w:tc>
      </w:tr>
      <w:tr w:rsidR="009A2025" w:rsidRPr="009A2025" w14:paraId="0A20956B"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CD3402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1080" w:type="dxa"/>
            <w:tcBorders>
              <w:top w:val="nil"/>
              <w:left w:val="nil"/>
              <w:bottom w:val="single" w:sz="4" w:space="0" w:color="000000"/>
              <w:right w:val="single" w:sz="4" w:space="0" w:color="000000"/>
            </w:tcBorders>
            <w:shd w:val="clear" w:color="auto" w:fill="auto"/>
            <w:vAlign w:val="center"/>
            <w:hideMark/>
          </w:tcPr>
          <w:p w14:paraId="0F5069F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1AFCF34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34.5725</w:t>
            </w:r>
          </w:p>
        </w:tc>
        <w:tc>
          <w:tcPr>
            <w:tcW w:w="2835" w:type="dxa"/>
            <w:tcBorders>
              <w:top w:val="nil"/>
              <w:left w:val="nil"/>
              <w:bottom w:val="single" w:sz="4" w:space="0" w:color="000000"/>
              <w:right w:val="single" w:sz="4" w:space="0" w:color="000000"/>
            </w:tcBorders>
            <w:shd w:val="clear" w:color="auto" w:fill="auto"/>
            <w:vAlign w:val="center"/>
            <w:hideMark/>
          </w:tcPr>
          <w:p w14:paraId="750CE0F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125.5513</w:t>
            </w:r>
          </w:p>
        </w:tc>
      </w:tr>
      <w:tr w:rsidR="009A2025" w:rsidRPr="009A2025" w14:paraId="2F678CC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F10EA3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6F6DAC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273331F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35.036</w:t>
            </w:r>
          </w:p>
        </w:tc>
        <w:tc>
          <w:tcPr>
            <w:tcW w:w="2835" w:type="dxa"/>
            <w:tcBorders>
              <w:top w:val="nil"/>
              <w:left w:val="nil"/>
              <w:bottom w:val="single" w:sz="4" w:space="0" w:color="000000"/>
              <w:right w:val="single" w:sz="4" w:space="0" w:color="000000"/>
            </w:tcBorders>
            <w:shd w:val="clear" w:color="auto" w:fill="auto"/>
            <w:vAlign w:val="center"/>
            <w:hideMark/>
          </w:tcPr>
          <w:p w14:paraId="720FF93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125.553</w:t>
            </w:r>
          </w:p>
        </w:tc>
      </w:tr>
      <w:tr w:rsidR="009A2025" w:rsidRPr="009A2025" w14:paraId="665FDB3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2B9306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581F06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64EF655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35.9175</w:t>
            </w:r>
          </w:p>
        </w:tc>
        <w:tc>
          <w:tcPr>
            <w:tcW w:w="2835" w:type="dxa"/>
            <w:tcBorders>
              <w:top w:val="nil"/>
              <w:left w:val="nil"/>
              <w:bottom w:val="single" w:sz="4" w:space="0" w:color="000000"/>
              <w:right w:val="single" w:sz="4" w:space="0" w:color="000000"/>
            </w:tcBorders>
            <w:shd w:val="clear" w:color="auto" w:fill="auto"/>
            <w:vAlign w:val="center"/>
            <w:hideMark/>
          </w:tcPr>
          <w:p w14:paraId="4F10C6D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125.646</w:t>
            </w:r>
          </w:p>
        </w:tc>
      </w:tr>
      <w:tr w:rsidR="009A2025" w:rsidRPr="009A2025" w14:paraId="3E6E922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7679F4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D573EF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4716619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36.6443</w:t>
            </w:r>
          </w:p>
        </w:tc>
        <w:tc>
          <w:tcPr>
            <w:tcW w:w="2835" w:type="dxa"/>
            <w:tcBorders>
              <w:top w:val="nil"/>
              <w:left w:val="nil"/>
              <w:bottom w:val="single" w:sz="4" w:space="0" w:color="000000"/>
              <w:right w:val="single" w:sz="4" w:space="0" w:color="000000"/>
            </w:tcBorders>
            <w:shd w:val="clear" w:color="auto" w:fill="auto"/>
            <w:vAlign w:val="center"/>
            <w:hideMark/>
          </w:tcPr>
          <w:p w14:paraId="40AAC6F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125.895</w:t>
            </w:r>
          </w:p>
        </w:tc>
      </w:tr>
      <w:tr w:rsidR="009A2025" w:rsidRPr="009A2025" w14:paraId="765B0EC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D67935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98BCB8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630B642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36.6363</w:t>
            </w:r>
          </w:p>
        </w:tc>
        <w:tc>
          <w:tcPr>
            <w:tcW w:w="2835" w:type="dxa"/>
            <w:tcBorders>
              <w:top w:val="nil"/>
              <w:left w:val="nil"/>
              <w:bottom w:val="single" w:sz="4" w:space="0" w:color="000000"/>
              <w:right w:val="single" w:sz="4" w:space="0" w:color="000000"/>
            </w:tcBorders>
            <w:shd w:val="clear" w:color="auto" w:fill="auto"/>
            <w:vAlign w:val="center"/>
            <w:hideMark/>
          </w:tcPr>
          <w:p w14:paraId="470E779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125.9587</w:t>
            </w:r>
          </w:p>
        </w:tc>
      </w:tr>
      <w:tr w:rsidR="009A2025" w:rsidRPr="009A2025" w14:paraId="4D2E488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8BFD0B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1B5DD0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78ED67B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34.5711</w:t>
            </w:r>
          </w:p>
        </w:tc>
        <w:tc>
          <w:tcPr>
            <w:tcW w:w="2835" w:type="dxa"/>
            <w:tcBorders>
              <w:top w:val="nil"/>
              <w:left w:val="nil"/>
              <w:bottom w:val="single" w:sz="4" w:space="0" w:color="000000"/>
              <w:right w:val="single" w:sz="4" w:space="0" w:color="000000"/>
            </w:tcBorders>
            <w:shd w:val="clear" w:color="auto" w:fill="auto"/>
            <w:vAlign w:val="center"/>
            <w:hideMark/>
          </w:tcPr>
          <w:p w14:paraId="46B1330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125.638</w:t>
            </w:r>
          </w:p>
        </w:tc>
      </w:tr>
      <w:tr w:rsidR="009A2025" w:rsidRPr="009A2025" w14:paraId="68DCCA6E"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5CB10B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1080" w:type="dxa"/>
            <w:tcBorders>
              <w:top w:val="nil"/>
              <w:left w:val="nil"/>
              <w:bottom w:val="single" w:sz="4" w:space="0" w:color="000000"/>
              <w:right w:val="single" w:sz="4" w:space="0" w:color="000000"/>
            </w:tcBorders>
            <w:shd w:val="clear" w:color="auto" w:fill="auto"/>
            <w:vAlign w:val="center"/>
            <w:hideMark/>
          </w:tcPr>
          <w:p w14:paraId="6A4DE4F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4955F4C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36.5649</w:t>
            </w:r>
          </w:p>
        </w:tc>
        <w:tc>
          <w:tcPr>
            <w:tcW w:w="2835" w:type="dxa"/>
            <w:tcBorders>
              <w:top w:val="nil"/>
              <w:left w:val="nil"/>
              <w:bottom w:val="single" w:sz="4" w:space="0" w:color="000000"/>
              <w:right w:val="single" w:sz="4" w:space="0" w:color="000000"/>
            </w:tcBorders>
            <w:shd w:val="clear" w:color="auto" w:fill="auto"/>
            <w:vAlign w:val="center"/>
            <w:hideMark/>
          </w:tcPr>
          <w:p w14:paraId="019C6BB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125.8678</w:t>
            </w:r>
          </w:p>
        </w:tc>
      </w:tr>
      <w:tr w:rsidR="009A2025" w:rsidRPr="009A2025" w14:paraId="3EE3CFC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94EC95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E8EB25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235CCC8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35.9175</w:t>
            </w:r>
          </w:p>
        </w:tc>
        <w:tc>
          <w:tcPr>
            <w:tcW w:w="2835" w:type="dxa"/>
            <w:tcBorders>
              <w:top w:val="nil"/>
              <w:left w:val="nil"/>
              <w:bottom w:val="single" w:sz="4" w:space="0" w:color="000000"/>
              <w:right w:val="single" w:sz="4" w:space="0" w:color="000000"/>
            </w:tcBorders>
            <w:shd w:val="clear" w:color="auto" w:fill="auto"/>
            <w:vAlign w:val="center"/>
            <w:hideMark/>
          </w:tcPr>
          <w:p w14:paraId="3A1F733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125.646</w:t>
            </w:r>
          </w:p>
        </w:tc>
      </w:tr>
      <w:tr w:rsidR="009A2025" w:rsidRPr="009A2025" w14:paraId="511A654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B72D98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011037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47BEAEC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34.5955</w:t>
            </w:r>
          </w:p>
        </w:tc>
        <w:tc>
          <w:tcPr>
            <w:tcW w:w="2835" w:type="dxa"/>
            <w:tcBorders>
              <w:top w:val="nil"/>
              <w:left w:val="nil"/>
              <w:bottom w:val="single" w:sz="4" w:space="0" w:color="000000"/>
              <w:right w:val="single" w:sz="4" w:space="0" w:color="000000"/>
            </w:tcBorders>
            <w:shd w:val="clear" w:color="auto" w:fill="auto"/>
            <w:vAlign w:val="center"/>
            <w:hideMark/>
          </w:tcPr>
          <w:p w14:paraId="79437A6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125.0704</w:t>
            </w:r>
          </w:p>
        </w:tc>
      </w:tr>
      <w:tr w:rsidR="009A2025" w:rsidRPr="009A2025" w14:paraId="6D8469A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EC5BB0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2A55D6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7CFC178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34.8473</w:t>
            </w:r>
          </w:p>
        </w:tc>
        <w:tc>
          <w:tcPr>
            <w:tcW w:w="2835" w:type="dxa"/>
            <w:tcBorders>
              <w:top w:val="nil"/>
              <w:left w:val="nil"/>
              <w:bottom w:val="single" w:sz="4" w:space="0" w:color="000000"/>
              <w:right w:val="single" w:sz="4" w:space="0" w:color="000000"/>
            </w:tcBorders>
            <w:shd w:val="clear" w:color="auto" w:fill="auto"/>
            <w:vAlign w:val="center"/>
            <w:hideMark/>
          </w:tcPr>
          <w:p w14:paraId="6E20305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124.8996</w:t>
            </w:r>
          </w:p>
        </w:tc>
      </w:tr>
      <w:tr w:rsidR="009A2025" w:rsidRPr="009A2025" w14:paraId="5A16995B"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657E08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1080" w:type="dxa"/>
            <w:tcBorders>
              <w:top w:val="nil"/>
              <w:left w:val="nil"/>
              <w:bottom w:val="single" w:sz="4" w:space="0" w:color="000000"/>
              <w:right w:val="single" w:sz="4" w:space="0" w:color="000000"/>
            </w:tcBorders>
            <w:shd w:val="clear" w:color="auto" w:fill="auto"/>
            <w:vAlign w:val="center"/>
            <w:hideMark/>
          </w:tcPr>
          <w:p w14:paraId="744CB3C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3D9A410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35.109</w:t>
            </w:r>
          </w:p>
        </w:tc>
        <w:tc>
          <w:tcPr>
            <w:tcW w:w="2835" w:type="dxa"/>
            <w:tcBorders>
              <w:top w:val="nil"/>
              <w:left w:val="nil"/>
              <w:bottom w:val="single" w:sz="4" w:space="0" w:color="000000"/>
              <w:right w:val="single" w:sz="4" w:space="0" w:color="000000"/>
            </w:tcBorders>
            <w:shd w:val="clear" w:color="auto" w:fill="auto"/>
            <w:vAlign w:val="center"/>
            <w:hideMark/>
          </w:tcPr>
          <w:p w14:paraId="61BE3C2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125.294</w:t>
            </w:r>
          </w:p>
        </w:tc>
      </w:tr>
      <w:tr w:rsidR="009A2025" w:rsidRPr="009A2025" w14:paraId="4BD9408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006153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467F08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52839BA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35.2783</w:t>
            </w:r>
          </w:p>
        </w:tc>
        <w:tc>
          <w:tcPr>
            <w:tcW w:w="2835" w:type="dxa"/>
            <w:tcBorders>
              <w:top w:val="nil"/>
              <w:left w:val="nil"/>
              <w:bottom w:val="single" w:sz="4" w:space="0" w:color="000000"/>
              <w:right w:val="single" w:sz="4" w:space="0" w:color="000000"/>
            </w:tcBorders>
            <w:shd w:val="clear" w:color="auto" w:fill="auto"/>
            <w:vAlign w:val="center"/>
            <w:hideMark/>
          </w:tcPr>
          <w:p w14:paraId="1DF70E1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125.3677</w:t>
            </w:r>
          </w:p>
        </w:tc>
      </w:tr>
      <w:tr w:rsidR="009A2025" w:rsidRPr="009A2025" w14:paraId="3939245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84D58B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A50FEB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60482F4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35.0794</w:t>
            </w:r>
          </w:p>
        </w:tc>
        <w:tc>
          <w:tcPr>
            <w:tcW w:w="2835" w:type="dxa"/>
            <w:tcBorders>
              <w:top w:val="nil"/>
              <w:left w:val="nil"/>
              <w:bottom w:val="single" w:sz="4" w:space="0" w:color="000000"/>
              <w:right w:val="single" w:sz="4" w:space="0" w:color="000000"/>
            </w:tcBorders>
            <w:shd w:val="clear" w:color="auto" w:fill="auto"/>
            <w:vAlign w:val="center"/>
            <w:hideMark/>
          </w:tcPr>
          <w:p w14:paraId="4C49D81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125.5576</w:t>
            </w:r>
          </w:p>
        </w:tc>
      </w:tr>
      <w:tr w:rsidR="009A2025" w:rsidRPr="009A2025" w14:paraId="6E49460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490ED5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6EEFB5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392D7B1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35.036</w:t>
            </w:r>
          </w:p>
        </w:tc>
        <w:tc>
          <w:tcPr>
            <w:tcW w:w="2835" w:type="dxa"/>
            <w:tcBorders>
              <w:top w:val="nil"/>
              <w:left w:val="nil"/>
              <w:bottom w:val="single" w:sz="4" w:space="0" w:color="000000"/>
              <w:right w:val="single" w:sz="4" w:space="0" w:color="000000"/>
            </w:tcBorders>
            <w:shd w:val="clear" w:color="auto" w:fill="auto"/>
            <w:vAlign w:val="center"/>
            <w:hideMark/>
          </w:tcPr>
          <w:p w14:paraId="20D91C6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125.553</w:t>
            </w:r>
          </w:p>
        </w:tc>
      </w:tr>
      <w:tr w:rsidR="009A2025" w:rsidRPr="009A2025" w14:paraId="41161F1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5DF531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383824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7728DCD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34.8117</w:t>
            </w:r>
          </w:p>
        </w:tc>
        <w:tc>
          <w:tcPr>
            <w:tcW w:w="2835" w:type="dxa"/>
            <w:tcBorders>
              <w:top w:val="nil"/>
              <w:left w:val="nil"/>
              <w:bottom w:val="single" w:sz="4" w:space="0" w:color="000000"/>
              <w:right w:val="single" w:sz="4" w:space="0" w:color="000000"/>
            </w:tcBorders>
            <w:shd w:val="clear" w:color="auto" w:fill="auto"/>
            <w:vAlign w:val="center"/>
            <w:hideMark/>
          </w:tcPr>
          <w:p w14:paraId="75AD0D2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125.5522</w:t>
            </w:r>
          </w:p>
        </w:tc>
      </w:tr>
      <w:tr w:rsidR="009A2025" w:rsidRPr="009A2025" w14:paraId="2FA8316B"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58D518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1080" w:type="dxa"/>
            <w:tcBorders>
              <w:top w:val="nil"/>
              <w:left w:val="nil"/>
              <w:bottom w:val="single" w:sz="4" w:space="0" w:color="000000"/>
              <w:right w:val="single" w:sz="4" w:space="0" w:color="000000"/>
            </w:tcBorders>
            <w:shd w:val="clear" w:color="auto" w:fill="auto"/>
            <w:vAlign w:val="center"/>
            <w:hideMark/>
          </w:tcPr>
          <w:p w14:paraId="697C8E2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6A65D17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34.8056</w:t>
            </w:r>
          </w:p>
        </w:tc>
        <w:tc>
          <w:tcPr>
            <w:tcW w:w="2835" w:type="dxa"/>
            <w:tcBorders>
              <w:top w:val="nil"/>
              <w:left w:val="nil"/>
              <w:bottom w:val="single" w:sz="4" w:space="0" w:color="000000"/>
              <w:right w:val="single" w:sz="4" w:space="0" w:color="000000"/>
            </w:tcBorders>
            <w:shd w:val="clear" w:color="auto" w:fill="auto"/>
            <w:vAlign w:val="center"/>
            <w:hideMark/>
          </w:tcPr>
          <w:p w14:paraId="5F21D2F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125.1619</w:t>
            </w:r>
          </w:p>
        </w:tc>
      </w:tr>
      <w:tr w:rsidR="009A2025" w:rsidRPr="009A2025" w14:paraId="162E391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27C92D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01AFC9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0658A0D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34.9009</w:t>
            </w:r>
          </w:p>
        </w:tc>
        <w:tc>
          <w:tcPr>
            <w:tcW w:w="2835" w:type="dxa"/>
            <w:tcBorders>
              <w:top w:val="nil"/>
              <w:left w:val="nil"/>
              <w:bottom w:val="single" w:sz="4" w:space="0" w:color="000000"/>
              <w:right w:val="single" w:sz="4" w:space="0" w:color="000000"/>
            </w:tcBorders>
            <w:shd w:val="clear" w:color="auto" w:fill="auto"/>
            <w:vAlign w:val="center"/>
            <w:hideMark/>
          </w:tcPr>
          <w:p w14:paraId="11203C1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125.2034</w:t>
            </w:r>
          </w:p>
        </w:tc>
      </w:tr>
      <w:tr w:rsidR="009A2025" w:rsidRPr="009A2025" w14:paraId="15659F8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DBDA98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01D158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06D0B1F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34.6674</w:t>
            </w:r>
          </w:p>
        </w:tc>
        <w:tc>
          <w:tcPr>
            <w:tcW w:w="2835" w:type="dxa"/>
            <w:tcBorders>
              <w:top w:val="nil"/>
              <w:left w:val="nil"/>
              <w:bottom w:val="single" w:sz="4" w:space="0" w:color="000000"/>
              <w:right w:val="single" w:sz="4" w:space="0" w:color="000000"/>
            </w:tcBorders>
            <w:shd w:val="clear" w:color="auto" w:fill="auto"/>
            <w:vAlign w:val="center"/>
            <w:hideMark/>
          </w:tcPr>
          <w:p w14:paraId="0F473DB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125.3312</w:t>
            </w:r>
          </w:p>
        </w:tc>
      </w:tr>
      <w:tr w:rsidR="009A2025" w:rsidRPr="009A2025" w14:paraId="168E11D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668432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8E3CF8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169C808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34.4866</w:t>
            </w:r>
          </w:p>
        </w:tc>
        <w:tc>
          <w:tcPr>
            <w:tcW w:w="2835" w:type="dxa"/>
            <w:tcBorders>
              <w:top w:val="nil"/>
              <w:left w:val="nil"/>
              <w:bottom w:val="single" w:sz="4" w:space="0" w:color="000000"/>
              <w:right w:val="single" w:sz="4" w:space="0" w:color="000000"/>
            </w:tcBorders>
            <w:shd w:val="clear" w:color="auto" w:fill="auto"/>
            <w:vAlign w:val="center"/>
            <w:hideMark/>
          </w:tcPr>
          <w:p w14:paraId="0CFA72E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125.5572</w:t>
            </w:r>
          </w:p>
        </w:tc>
      </w:tr>
      <w:tr w:rsidR="009A2025" w:rsidRPr="009A2025" w14:paraId="637C868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670877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609436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7C6AE30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34.4644</w:t>
            </w:r>
          </w:p>
        </w:tc>
        <w:tc>
          <w:tcPr>
            <w:tcW w:w="2835" w:type="dxa"/>
            <w:tcBorders>
              <w:top w:val="nil"/>
              <w:left w:val="nil"/>
              <w:bottom w:val="single" w:sz="4" w:space="0" w:color="000000"/>
              <w:right w:val="single" w:sz="4" w:space="0" w:color="000000"/>
            </w:tcBorders>
            <w:shd w:val="clear" w:color="auto" w:fill="auto"/>
            <w:vAlign w:val="center"/>
            <w:hideMark/>
          </w:tcPr>
          <w:p w14:paraId="2B95BC3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125.5608</w:t>
            </w:r>
          </w:p>
        </w:tc>
      </w:tr>
      <w:tr w:rsidR="009A2025" w:rsidRPr="009A2025" w14:paraId="059FB57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030BCC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8C6DDC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30362F8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34.4059</w:t>
            </w:r>
          </w:p>
        </w:tc>
        <w:tc>
          <w:tcPr>
            <w:tcW w:w="2835" w:type="dxa"/>
            <w:tcBorders>
              <w:top w:val="nil"/>
              <w:left w:val="nil"/>
              <w:bottom w:val="single" w:sz="4" w:space="0" w:color="000000"/>
              <w:right w:val="single" w:sz="4" w:space="0" w:color="000000"/>
            </w:tcBorders>
            <w:shd w:val="clear" w:color="auto" w:fill="auto"/>
            <w:vAlign w:val="center"/>
            <w:hideMark/>
          </w:tcPr>
          <w:p w14:paraId="29CAEE7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125.5694</w:t>
            </w:r>
          </w:p>
        </w:tc>
      </w:tr>
      <w:tr w:rsidR="009A2025" w:rsidRPr="009A2025" w14:paraId="122203D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581D99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184CC5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4EA0340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34.5056</w:t>
            </w:r>
          </w:p>
        </w:tc>
        <w:tc>
          <w:tcPr>
            <w:tcW w:w="2835" w:type="dxa"/>
            <w:tcBorders>
              <w:top w:val="nil"/>
              <w:left w:val="nil"/>
              <w:bottom w:val="single" w:sz="4" w:space="0" w:color="000000"/>
              <w:right w:val="single" w:sz="4" w:space="0" w:color="000000"/>
            </w:tcBorders>
            <w:shd w:val="clear" w:color="auto" w:fill="auto"/>
            <w:vAlign w:val="center"/>
            <w:hideMark/>
          </w:tcPr>
          <w:p w14:paraId="72F96F4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125.4481</w:t>
            </w:r>
          </w:p>
        </w:tc>
      </w:tr>
      <w:tr w:rsidR="009A2025" w:rsidRPr="009A2025" w14:paraId="2C3707A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D18373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50C2DA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2F410BC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34.4966</w:t>
            </w:r>
          </w:p>
        </w:tc>
        <w:tc>
          <w:tcPr>
            <w:tcW w:w="2835" w:type="dxa"/>
            <w:tcBorders>
              <w:top w:val="nil"/>
              <w:left w:val="nil"/>
              <w:bottom w:val="single" w:sz="4" w:space="0" w:color="000000"/>
              <w:right w:val="single" w:sz="4" w:space="0" w:color="000000"/>
            </w:tcBorders>
            <w:shd w:val="clear" w:color="auto" w:fill="auto"/>
            <w:vAlign w:val="center"/>
            <w:hideMark/>
          </w:tcPr>
          <w:p w14:paraId="6D6CD70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125.4345</w:t>
            </w:r>
          </w:p>
        </w:tc>
      </w:tr>
      <w:tr w:rsidR="009A2025" w:rsidRPr="009A2025" w14:paraId="24E6B48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3F9042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322151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5D906FB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34.2175</w:t>
            </w:r>
          </w:p>
        </w:tc>
        <w:tc>
          <w:tcPr>
            <w:tcW w:w="2835" w:type="dxa"/>
            <w:tcBorders>
              <w:top w:val="nil"/>
              <w:left w:val="nil"/>
              <w:bottom w:val="single" w:sz="4" w:space="0" w:color="000000"/>
              <w:right w:val="single" w:sz="4" w:space="0" w:color="000000"/>
            </w:tcBorders>
            <w:shd w:val="clear" w:color="auto" w:fill="auto"/>
            <w:vAlign w:val="center"/>
            <w:hideMark/>
          </w:tcPr>
          <w:p w14:paraId="091AC78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125.5972</w:t>
            </w:r>
          </w:p>
        </w:tc>
      </w:tr>
      <w:tr w:rsidR="009A2025" w:rsidRPr="009A2025" w14:paraId="6FC73D4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4CBAEC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4FD974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3FA28B5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34.1564</w:t>
            </w:r>
          </w:p>
        </w:tc>
        <w:tc>
          <w:tcPr>
            <w:tcW w:w="2835" w:type="dxa"/>
            <w:tcBorders>
              <w:top w:val="nil"/>
              <w:left w:val="nil"/>
              <w:bottom w:val="single" w:sz="4" w:space="0" w:color="000000"/>
              <w:right w:val="single" w:sz="4" w:space="0" w:color="000000"/>
            </w:tcBorders>
            <w:shd w:val="clear" w:color="auto" w:fill="auto"/>
            <w:vAlign w:val="center"/>
            <w:hideMark/>
          </w:tcPr>
          <w:p w14:paraId="59C75F3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125.6066</w:t>
            </w:r>
          </w:p>
        </w:tc>
      </w:tr>
      <w:tr w:rsidR="009A2025" w:rsidRPr="009A2025" w14:paraId="15D2FC3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236D4B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C8A3A4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11</w:t>
            </w:r>
          </w:p>
        </w:tc>
        <w:tc>
          <w:tcPr>
            <w:tcW w:w="3080" w:type="dxa"/>
            <w:tcBorders>
              <w:top w:val="nil"/>
              <w:left w:val="nil"/>
              <w:bottom w:val="single" w:sz="4" w:space="0" w:color="000000"/>
              <w:right w:val="single" w:sz="4" w:space="0" w:color="000000"/>
            </w:tcBorders>
            <w:shd w:val="clear" w:color="auto" w:fill="auto"/>
            <w:vAlign w:val="center"/>
            <w:hideMark/>
          </w:tcPr>
          <w:p w14:paraId="2DE9B30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34.6495</w:t>
            </w:r>
          </w:p>
        </w:tc>
        <w:tc>
          <w:tcPr>
            <w:tcW w:w="2835" w:type="dxa"/>
            <w:tcBorders>
              <w:top w:val="nil"/>
              <w:left w:val="nil"/>
              <w:bottom w:val="single" w:sz="4" w:space="0" w:color="000000"/>
              <w:right w:val="single" w:sz="4" w:space="0" w:color="000000"/>
            </w:tcBorders>
            <w:shd w:val="clear" w:color="auto" w:fill="auto"/>
            <w:vAlign w:val="center"/>
            <w:hideMark/>
          </w:tcPr>
          <w:p w14:paraId="79869F4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125.2863</w:t>
            </w:r>
          </w:p>
        </w:tc>
      </w:tr>
      <w:tr w:rsidR="009A2025" w:rsidRPr="009A2025" w14:paraId="0CBA38E6"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98CD01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1080" w:type="dxa"/>
            <w:tcBorders>
              <w:top w:val="nil"/>
              <w:left w:val="nil"/>
              <w:bottom w:val="single" w:sz="4" w:space="0" w:color="000000"/>
              <w:right w:val="single" w:sz="4" w:space="0" w:color="000000"/>
            </w:tcBorders>
            <w:shd w:val="clear" w:color="auto" w:fill="auto"/>
            <w:vAlign w:val="center"/>
            <w:hideMark/>
          </w:tcPr>
          <w:p w14:paraId="6A18C2E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2F9CDA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34.4644</w:t>
            </w:r>
          </w:p>
        </w:tc>
        <w:tc>
          <w:tcPr>
            <w:tcW w:w="2835" w:type="dxa"/>
            <w:tcBorders>
              <w:top w:val="nil"/>
              <w:left w:val="nil"/>
              <w:bottom w:val="single" w:sz="4" w:space="0" w:color="000000"/>
              <w:right w:val="single" w:sz="4" w:space="0" w:color="000000"/>
            </w:tcBorders>
            <w:shd w:val="clear" w:color="auto" w:fill="auto"/>
            <w:vAlign w:val="center"/>
            <w:hideMark/>
          </w:tcPr>
          <w:p w14:paraId="5452EF7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125.5608</w:t>
            </w:r>
          </w:p>
        </w:tc>
      </w:tr>
      <w:tr w:rsidR="009A2025" w:rsidRPr="009A2025" w14:paraId="48B8D25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F2582A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D123C3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7F9D44B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34.4672</w:t>
            </w:r>
          </w:p>
        </w:tc>
        <w:tc>
          <w:tcPr>
            <w:tcW w:w="2835" w:type="dxa"/>
            <w:tcBorders>
              <w:top w:val="nil"/>
              <w:left w:val="nil"/>
              <w:bottom w:val="single" w:sz="4" w:space="0" w:color="000000"/>
              <w:right w:val="single" w:sz="4" w:space="0" w:color="000000"/>
            </w:tcBorders>
            <w:shd w:val="clear" w:color="auto" w:fill="auto"/>
            <w:vAlign w:val="center"/>
            <w:hideMark/>
          </w:tcPr>
          <w:p w14:paraId="4F6179B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125.5886</w:t>
            </w:r>
          </w:p>
        </w:tc>
      </w:tr>
      <w:tr w:rsidR="009A2025" w:rsidRPr="009A2025" w14:paraId="5CB03A6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CC3B4C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AF9FD2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137154A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34.4725</w:t>
            </w:r>
          </w:p>
        </w:tc>
        <w:tc>
          <w:tcPr>
            <w:tcW w:w="2835" w:type="dxa"/>
            <w:tcBorders>
              <w:top w:val="nil"/>
              <w:left w:val="nil"/>
              <w:bottom w:val="single" w:sz="4" w:space="0" w:color="000000"/>
              <w:right w:val="single" w:sz="4" w:space="0" w:color="000000"/>
            </w:tcBorders>
            <w:shd w:val="clear" w:color="auto" w:fill="auto"/>
            <w:vAlign w:val="center"/>
            <w:hideMark/>
          </w:tcPr>
          <w:p w14:paraId="7DC946D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125.6147</w:t>
            </w:r>
          </w:p>
        </w:tc>
      </w:tr>
      <w:tr w:rsidR="009A2025" w:rsidRPr="009A2025" w14:paraId="5767AAF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A3AA46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6C1719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762F587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34.4725</w:t>
            </w:r>
          </w:p>
        </w:tc>
        <w:tc>
          <w:tcPr>
            <w:tcW w:w="2835" w:type="dxa"/>
            <w:tcBorders>
              <w:top w:val="nil"/>
              <w:left w:val="nil"/>
              <w:bottom w:val="single" w:sz="4" w:space="0" w:color="000000"/>
              <w:right w:val="single" w:sz="4" w:space="0" w:color="000000"/>
            </w:tcBorders>
            <w:shd w:val="clear" w:color="auto" w:fill="auto"/>
            <w:vAlign w:val="center"/>
            <w:hideMark/>
          </w:tcPr>
          <w:p w14:paraId="11629AE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125.6441</w:t>
            </w:r>
          </w:p>
        </w:tc>
      </w:tr>
      <w:tr w:rsidR="009A2025" w:rsidRPr="009A2025" w14:paraId="1525E6B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74FDC1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DBB6CA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7A43CD4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34.2197</w:t>
            </w:r>
          </w:p>
        </w:tc>
        <w:tc>
          <w:tcPr>
            <w:tcW w:w="2835" w:type="dxa"/>
            <w:tcBorders>
              <w:top w:val="nil"/>
              <w:left w:val="nil"/>
              <w:bottom w:val="single" w:sz="4" w:space="0" w:color="000000"/>
              <w:right w:val="single" w:sz="4" w:space="0" w:color="000000"/>
            </w:tcBorders>
            <w:shd w:val="clear" w:color="auto" w:fill="auto"/>
            <w:vAlign w:val="center"/>
            <w:hideMark/>
          </w:tcPr>
          <w:p w14:paraId="1628219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125.6838</w:t>
            </w:r>
          </w:p>
        </w:tc>
      </w:tr>
      <w:tr w:rsidR="009A2025" w:rsidRPr="009A2025" w14:paraId="502FBEB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8D913A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AD50FB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0AC7E17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34.2175</w:t>
            </w:r>
          </w:p>
        </w:tc>
        <w:tc>
          <w:tcPr>
            <w:tcW w:w="2835" w:type="dxa"/>
            <w:tcBorders>
              <w:top w:val="nil"/>
              <w:left w:val="nil"/>
              <w:bottom w:val="single" w:sz="4" w:space="0" w:color="000000"/>
              <w:right w:val="single" w:sz="4" w:space="0" w:color="000000"/>
            </w:tcBorders>
            <w:shd w:val="clear" w:color="auto" w:fill="auto"/>
            <w:vAlign w:val="center"/>
            <w:hideMark/>
          </w:tcPr>
          <w:p w14:paraId="3120E53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125.5972</w:t>
            </w:r>
          </w:p>
        </w:tc>
      </w:tr>
      <w:tr w:rsidR="009A2025" w:rsidRPr="009A2025" w14:paraId="33581FFB"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23125D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1080" w:type="dxa"/>
            <w:tcBorders>
              <w:top w:val="nil"/>
              <w:left w:val="nil"/>
              <w:bottom w:val="single" w:sz="4" w:space="0" w:color="000000"/>
              <w:right w:val="single" w:sz="4" w:space="0" w:color="000000"/>
            </w:tcBorders>
            <w:shd w:val="clear" w:color="auto" w:fill="auto"/>
            <w:vAlign w:val="center"/>
            <w:hideMark/>
          </w:tcPr>
          <w:p w14:paraId="22847AF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4F6E773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34.1233</w:t>
            </w:r>
          </w:p>
        </w:tc>
        <w:tc>
          <w:tcPr>
            <w:tcW w:w="2835" w:type="dxa"/>
            <w:tcBorders>
              <w:top w:val="nil"/>
              <w:left w:val="nil"/>
              <w:bottom w:val="single" w:sz="4" w:space="0" w:color="000000"/>
              <w:right w:val="single" w:sz="4" w:space="0" w:color="000000"/>
            </w:tcBorders>
            <w:shd w:val="clear" w:color="auto" w:fill="auto"/>
            <w:vAlign w:val="center"/>
            <w:hideMark/>
          </w:tcPr>
          <w:p w14:paraId="5BDFCA1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125.7663</w:t>
            </w:r>
          </w:p>
        </w:tc>
      </w:tr>
      <w:tr w:rsidR="009A2025" w:rsidRPr="009A2025" w14:paraId="5F3C638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6CFBB4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A5127A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166B11B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34.1147</w:t>
            </w:r>
          </w:p>
        </w:tc>
        <w:tc>
          <w:tcPr>
            <w:tcW w:w="2835" w:type="dxa"/>
            <w:tcBorders>
              <w:top w:val="nil"/>
              <w:left w:val="nil"/>
              <w:bottom w:val="single" w:sz="4" w:space="0" w:color="000000"/>
              <w:right w:val="single" w:sz="4" w:space="0" w:color="000000"/>
            </w:tcBorders>
            <w:shd w:val="clear" w:color="auto" w:fill="auto"/>
            <w:vAlign w:val="center"/>
            <w:hideMark/>
          </w:tcPr>
          <w:p w14:paraId="2493E15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126.4963</w:t>
            </w:r>
          </w:p>
        </w:tc>
      </w:tr>
      <w:tr w:rsidR="009A2025" w:rsidRPr="009A2025" w14:paraId="7EFF039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9B2D9B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D5875D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15AE745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34.088</w:t>
            </w:r>
          </w:p>
        </w:tc>
        <w:tc>
          <w:tcPr>
            <w:tcW w:w="2835" w:type="dxa"/>
            <w:tcBorders>
              <w:top w:val="nil"/>
              <w:left w:val="nil"/>
              <w:bottom w:val="single" w:sz="4" w:space="0" w:color="000000"/>
              <w:right w:val="single" w:sz="4" w:space="0" w:color="000000"/>
            </w:tcBorders>
            <w:shd w:val="clear" w:color="auto" w:fill="auto"/>
            <w:vAlign w:val="center"/>
            <w:hideMark/>
          </w:tcPr>
          <w:p w14:paraId="60B19A9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126.493</w:t>
            </w:r>
          </w:p>
        </w:tc>
      </w:tr>
      <w:tr w:rsidR="009A2025" w:rsidRPr="009A2025" w14:paraId="02A5193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3828C4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24B3A3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B04DD9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34.0663</w:t>
            </w:r>
          </w:p>
        </w:tc>
        <w:tc>
          <w:tcPr>
            <w:tcW w:w="2835" w:type="dxa"/>
            <w:tcBorders>
              <w:top w:val="nil"/>
              <w:left w:val="nil"/>
              <w:bottom w:val="single" w:sz="4" w:space="0" w:color="000000"/>
              <w:right w:val="single" w:sz="4" w:space="0" w:color="000000"/>
            </w:tcBorders>
            <w:shd w:val="clear" w:color="auto" w:fill="auto"/>
            <w:vAlign w:val="center"/>
            <w:hideMark/>
          </w:tcPr>
          <w:p w14:paraId="34B6D27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126.4863</w:t>
            </w:r>
          </w:p>
        </w:tc>
      </w:tr>
      <w:tr w:rsidR="009A2025" w:rsidRPr="009A2025" w14:paraId="190C0D1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BE15E5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FEDC4C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5FA268C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34.0347</w:t>
            </w:r>
          </w:p>
        </w:tc>
        <w:tc>
          <w:tcPr>
            <w:tcW w:w="2835" w:type="dxa"/>
            <w:tcBorders>
              <w:top w:val="nil"/>
              <w:left w:val="nil"/>
              <w:bottom w:val="single" w:sz="4" w:space="0" w:color="000000"/>
              <w:right w:val="single" w:sz="4" w:space="0" w:color="000000"/>
            </w:tcBorders>
            <w:shd w:val="clear" w:color="auto" w:fill="auto"/>
            <w:vAlign w:val="center"/>
            <w:hideMark/>
          </w:tcPr>
          <w:p w14:paraId="749A383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125.4697</w:t>
            </w:r>
          </w:p>
        </w:tc>
      </w:tr>
      <w:tr w:rsidR="009A2025" w:rsidRPr="009A2025" w14:paraId="0580680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E29ED3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97D2DC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6252990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34.063</w:t>
            </w:r>
          </w:p>
        </w:tc>
        <w:tc>
          <w:tcPr>
            <w:tcW w:w="2835" w:type="dxa"/>
            <w:tcBorders>
              <w:top w:val="nil"/>
              <w:left w:val="nil"/>
              <w:bottom w:val="single" w:sz="4" w:space="0" w:color="000000"/>
              <w:right w:val="single" w:sz="4" w:space="0" w:color="000000"/>
            </w:tcBorders>
            <w:shd w:val="clear" w:color="auto" w:fill="auto"/>
            <w:vAlign w:val="center"/>
            <w:hideMark/>
          </w:tcPr>
          <w:p w14:paraId="15C5FBB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125.718</w:t>
            </w:r>
          </w:p>
        </w:tc>
      </w:tr>
      <w:tr w:rsidR="009A2025" w:rsidRPr="009A2025" w14:paraId="081F7D68"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742558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1080" w:type="dxa"/>
            <w:tcBorders>
              <w:top w:val="nil"/>
              <w:left w:val="nil"/>
              <w:bottom w:val="single" w:sz="4" w:space="0" w:color="000000"/>
              <w:right w:val="single" w:sz="4" w:space="0" w:color="000000"/>
            </w:tcBorders>
            <w:shd w:val="clear" w:color="auto" w:fill="auto"/>
            <w:vAlign w:val="center"/>
            <w:hideMark/>
          </w:tcPr>
          <w:p w14:paraId="66D7DFD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02B396C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34.045</w:t>
            </w:r>
          </w:p>
        </w:tc>
        <w:tc>
          <w:tcPr>
            <w:tcW w:w="2835" w:type="dxa"/>
            <w:tcBorders>
              <w:top w:val="nil"/>
              <w:left w:val="nil"/>
              <w:bottom w:val="single" w:sz="4" w:space="0" w:color="000000"/>
              <w:right w:val="single" w:sz="4" w:space="0" w:color="000000"/>
            </w:tcBorders>
            <w:shd w:val="clear" w:color="auto" w:fill="auto"/>
            <w:vAlign w:val="center"/>
            <w:hideMark/>
          </w:tcPr>
          <w:p w14:paraId="3EACD97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126.1946</w:t>
            </w:r>
          </w:p>
        </w:tc>
      </w:tr>
      <w:tr w:rsidR="009A2025" w:rsidRPr="009A2025" w14:paraId="69FD29D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B1ABAB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B7A310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69B7FA5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34.044</w:t>
            </w:r>
          </w:p>
        </w:tc>
        <w:tc>
          <w:tcPr>
            <w:tcW w:w="2835" w:type="dxa"/>
            <w:tcBorders>
              <w:top w:val="nil"/>
              <w:left w:val="nil"/>
              <w:bottom w:val="single" w:sz="4" w:space="0" w:color="000000"/>
              <w:right w:val="single" w:sz="4" w:space="0" w:color="000000"/>
            </w:tcBorders>
            <w:shd w:val="clear" w:color="auto" w:fill="auto"/>
            <w:vAlign w:val="center"/>
            <w:hideMark/>
          </w:tcPr>
          <w:p w14:paraId="520BADC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126.2215</w:t>
            </w:r>
          </w:p>
        </w:tc>
      </w:tr>
      <w:tr w:rsidR="009A2025" w:rsidRPr="009A2025" w14:paraId="7380961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FFAFC8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AB6E22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450E7F2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33.858</w:t>
            </w:r>
          </w:p>
        </w:tc>
        <w:tc>
          <w:tcPr>
            <w:tcW w:w="2835" w:type="dxa"/>
            <w:tcBorders>
              <w:top w:val="nil"/>
              <w:left w:val="nil"/>
              <w:bottom w:val="single" w:sz="4" w:space="0" w:color="000000"/>
              <w:right w:val="single" w:sz="4" w:space="0" w:color="000000"/>
            </w:tcBorders>
            <w:shd w:val="clear" w:color="auto" w:fill="auto"/>
            <w:vAlign w:val="center"/>
            <w:hideMark/>
          </w:tcPr>
          <w:p w14:paraId="582FFF1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126.2306</w:t>
            </w:r>
          </w:p>
        </w:tc>
      </w:tr>
      <w:tr w:rsidR="009A2025" w:rsidRPr="009A2025" w14:paraId="376253C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4A5579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61E81B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2B6424D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33.867</w:t>
            </w:r>
          </w:p>
        </w:tc>
        <w:tc>
          <w:tcPr>
            <w:tcW w:w="2835" w:type="dxa"/>
            <w:tcBorders>
              <w:top w:val="nil"/>
              <w:left w:val="nil"/>
              <w:bottom w:val="single" w:sz="4" w:space="0" w:color="000000"/>
              <w:right w:val="single" w:sz="4" w:space="0" w:color="000000"/>
            </w:tcBorders>
            <w:shd w:val="clear" w:color="auto" w:fill="auto"/>
            <w:vAlign w:val="center"/>
            <w:hideMark/>
          </w:tcPr>
          <w:p w14:paraId="3BE675F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126.1946</w:t>
            </w:r>
          </w:p>
        </w:tc>
      </w:tr>
      <w:tr w:rsidR="009A2025" w:rsidRPr="009A2025" w14:paraId="0D6D01D8"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EDBC51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1080" w:type="dxa"/>
            <w:tcBorders>
              <w:top w:val="nil"/>
              <w:left w:val="nil"/>
              <w:bottom w:val="single" w:sz="4" w:space="0" w:color="000000"/>
              <w:right w:val="single" w:sz="4" w:space="0" w:color="000000"/>
            </w:tcBorders>
            <w:shd w:val="clear" w:color="auto" w:fill="auto"/>
            <w:vAlign w:val="center"/>
            <w:hideMark/>
          </w:tcPr>
          <w:p w14:paraId="3025A1E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2EC0255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34.0383</w:t>
            </w:r>
          </w:p>
        </w:tc>
        <w:tc>
          <w:tcPr>
            <w:tcW w:w="2835" w:type="dxa"/>
            <w:tcBorders>
              <w:top w:val="nil"/>
              <w:left w:val="nil"/>
              <w:bottom w:val="single" w:sz="4" w:space="0" w:color="000000"/>
              <w:right w:val="single" w:sz="4" w:space="0" w:color="000000"/>
            </w:tcBorders>
            <w:shd w:val="clear" w:color="auto" w:fill="auto"/>
            <w:vAlign w:val="center"/>
            <w:hideMark/>
          </w:tcPr>
          <w:p w14:paraId="1C65EE2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126.3741</w:t>
            </w:r>
          </w:p>
        </w:tc>
      </w:tr>
      <w:tr w:rsidR="009A2025" w:rsidRPr="009A2025" w14:paraId="13C5984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9EC622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C7D81B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25E5979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34.0367</w:t>
            </w:r>
          </w:p>
        </w:tc>
        <w:tc>
          <w:tcPr>
            <w:tcW w:w="2835" w:type="dxa"/>
            <w:tcBorders>
              <w:top w:val="nil"/>
              <w:left w:val="nil"/>
              <w:bottom w:val="single" w:sz="4" w:space="0" w:color="000000"/>
              <w:right w:val="single" w:sz="4" w:space="0" w:color="000000"/>
            </w:tcBorders>
            <w:shd w:val="clear" w:color="auto" w:fill="auto"/>
            <w:vAlign w:val="center"/>
            <w:hideMark/>
          </w:tcPr>
          <w:p w14:paraId="73F4E3C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126.4143</w:t>
            </w:r>
          </w:p>
        </w:tc>
      </w:tr>
      <w:tr w:rsidR="009A2025" w:rsidRPr="009A2025" w14:paraId="0506064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97285F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98A839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41E7F5E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33.858</w:t>
            </w:r>
          </w:p>
        </w:tc>
        <w:tc>
          <w:tcPr>
            <w:tcW w:w="2835" w:type="dxa"/>
            <w:tcBorders>
              <w:top w:val="nil"/>
              <w:left w:val="nil"/>
              <w:bottom w:val="single" w:sz="4" w:space="0" w:color="000000"/>
              <w:right w:val="single" w:sz="4" w:space="0" w:color="000000"/>
            </w:tcBorders>
            <w:shd w:val="clear" w:color="auto" w:fill="auto"/>
            <w:vAlign w:val="center"/>
            <w:hideMark/>
          </w:tcPr>
          <w:p w14:paraId="7AD2616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126.4824</w:t>
            </w:r>
          </w:p>
        </w:tc>
      </w:tr>
      <w:tr w:rsidR="009A2025" w:rsidRPr="009A2025" w14:paraId="0924082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13BEDC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31DCCE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294B6D9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33.858</w:t>
            </w:r>
          </w:p>
        </w:tc>
        <w:tc>
          <w:tcPr>
            <w:tcW w:w="2835" w:type="dxa"/>
            <w:tcBorders>
              <w:top w:val="nil"/>
              <w:left w:val="nil"/>
              <w:bottom w:val="single" w:sz="4" w:space="0" w:color="000000"/>
              <w:right w:val="single" w:sz="4" w:space="0" w:color="000000"/>
            </w:tcBorders>
            <w:shd w:val="clear" w:color="auto" w:fill="auto"/>
            <w:vAlign w:val="center"/>
            <w:hideMark/>
          </w:tcPr>
          <w:p w14:paraId="4DB7733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126.4464</w:t>
            </w:r>
          </w:p>
        </w:tc>
      </w:tr>
      <w:tr w:rsidR="009A2025" w:rsidRPr="009A2025" w14:paraId="2E8C16B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FFCE42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3C8982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218326E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33.9614</w:t>
            </w:r>
          </w:p>
        </w:tc>
        <w:tc>
          <w:tcPr>
            <w:tcW w:w="2835" w:type="dxa"/>
            <w:tcBorders>
              <w:top w:val="nil"/>
              <w:left w:val="nil"/>
              <w:bottom w:val="single" w:sz="4" w:space="0" w:color="000000"/>
              <w:right w:val="single" w:sz="4" w:space="0" w:color="000000"/>
            </w:tcBorders>
            <w:shd w:val="clear" w:color="auto" w:fill="auto"/>
            <w:vAlign w:val="center"/>
            <w:hideMark/>
          </w:tcPr>
          <w:p w14:paraId="3F775D7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126.4154</w:t>
            </w:r>
          </w:p>
        </w:tc>
      </w:tr>
      <w:tr w:rsidR="009A2025" w:rsidRPr="009A2025" w14:paraId="7DC2995F"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FD7472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1080" w:type="dxa"/>
            <w:tcBorders>
              <w:top w:val="nil"/>
              <w:left w:val="nil"/>
              <w:bottom w:val="single" w:sz="4" w:space="0" w:color="000000"/>
              <w:right w:val="single" w:sz="4" w:space="0" w:color="000000"/>
            </w:tcBorders>
            <w:shd w:val="clear" w:color="auto" w:fill="auto"/>
            <w:vAlign w:val="center"/>
            <w:hideMark/>
          </w:tcPr>
          <w:p w14:paraId="30D0F3D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B26543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34.103</w:t>
            </w:r>
          </w:p>
        </w:tc>
        <w:tc>
          <w:tcPr>
            <w:tcW w:w="2835" w:type="dxa"/>
            <w:tcBorders>
              <w:top w:val="nil"/>
              <w:left w:val="nil"/>
              <w:bottom w:val="single" w:sz="4" w:space="0" w:color="000000"/>
              <w:right w:val="single" w:sz="4" w:space="0" w:color="000000"/>
            </w:tcBorders>
            <w:shd w:val="clear" w:color="auto" w:fill="auto"/>
            <w:vAlign w:val="center"/>
            <w:hideMark/>
          </w:tcPr>
          <w:p w14:paraId="6878CFA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126.5563</w:t>
            </w:r>
          </w:p>
        </w:tc>
      </w:tr>
      <w:tr w:rsidR="009A2025" w:rsidRPr="009A2025" w14:paraId="79CE5F6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D82C6B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D0D9E2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5E7982A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34.1416</w:t>
            </w:r>
          </w:p>
        </w:tc>
        <w:tc>
          <w:tcPr>
            <w:tcW w:w="2835" w:type="dxa"/>
            <w:tcBorders>
              <w:top w:val="nil"/>
              <w:left w:val="nil"/>
              <w:bottom w:val="single" w:sz="4" w:space="0" w:color="000000"/>
              <w:right w:val="single" w:sz="4" w:space="0" w:color="000000"/>
            </w:tcBorders>
            <w:shd w:val="clear" w:color="auto" w:fill="auto"/>
            <w:vAlign w:val="center"/>
            <w:hideMark/>
          </w:tcPr>
          <w:p w14:paraId="76953E5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127.2333</w:t>
            </w:r>
          </w:p>
        </w:tc>
      </w:tr>
      <w:tr w:rsidR="009A2025" w:rsidRPr="009A2025" w14:paraId="539F14A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024142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326DC6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04E28EB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34.0849</w:t>
            </w:r>
          </w:p>
        </w:tc>
        <w:tc>
          <w:tcPr>
            <w:tcW w:w="2835" w:type="dxa"/>
            <w:tcBorders>
              <w:top w:val="nil"/>
              <w:left w:val="nil"/>
              <w:bottom w:val="single" w:sz="4" w:space="0" w:color="000000"/>
              <w:right w:val="single" w:sz="4" w:space="0" w:color="000000"/>
            </w:tcBorders>
            <w:shd w:val="clear" w:color="auto" w:fill="auto"/>
            <w:vAlign w:val="center"/>
            <w:hideMark/>
          </w:tcPr>
          <w:p w14:paraId="028A2A9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127.2416</w:t>
            </w:r>
          </w:p>
        </w:tc>
      </w:tr>
      <w:tr w:rsidR="009A2025" w:rsidRPr="009A2025" w14:paraId="1CB55AA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B1C697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C065AD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1AD8AD6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34.0313</w:t>
            </w:r>
          </w:p>
        </w:tc>
        <w:tc>
          <w:tcPr>
            <w:tcW w:w="2835" w:type="dxa"/>
            <w:tcBorders>
              <w:top w:val="nil"/>
              <w:left w:val="nil"/>
              <w:bottom w:val="single" w:sz="4" w:space="0" w:color="000000"/>
              <w:right w:val="single" w:sz="4" w:space="0" w:color="000000"/>
            </w:tcBorders>
            <w:shd w:val="clear" w:color="auto" w:fill="auto"/>
            <w:vAlign w:val="center"/>
            <w:hideMark/>
          </w:tcPr>
          <w:p w14:paraId="0581D9A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126.5513</w:t>
            </w:r>
          </w:p>
        </w:tc>
      </w:tr>
      <w:tr w:rsidR="009A2025" w:rsidRPr="009A2025" w14:paraId="77E5D7F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915C10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29B674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0ED54BE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34.0663</w:t>
            </w:r>
          </w:p>
        </w:tc>
        <w:tc>
          <w:tcPr>
            <w:tcW w:w="2835" w:type="dxa"/>
            <w:tcBorders>
              <w:top w:val="nil"/>
              <w:left w:val="nil"/>
              <w:bottom w:val="single" w:sz="4" w:space="0" w:color="000000"/>
              <w:right w:val="single" w:sz="4" w:space="0" w:color="000000"/>
            </w:tcBorders>
            <w:shd w:val="clear" w:color="auto" w:fill="auto"/>
            <w:vAlign w:val="center"/>
            <w:hideMark/>
          </w:tcPr>
          <w:p w14:paraId="27CCEF1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126.5447</w:t>
            </w:r>
          </w:p>
        </w:tc>
      </w:tr>
      <w:tr w:rsidR="009A2025" w:rsidRPr="009A2025" w14:paraId="1AE3F5D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FFFEE9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870710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4CAC8AB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34.078</w:t>
            </w:r>
          </w:p>
        </w:tc>
        <w:tc>
          <w:tcPr>
            <w:tcW w:w="2835" w:type="dxa"/>
            <w:tcBorders>
              <w:top w:val="nil"/>
              <w:left w:val="nil"/>
              <w:bottom w:val="single" w:sz="4" w:space="0" w:color="000000"/>
              <w:right w:val="single" w:sz="4" w:space="0" w:color="000000"/>
            </w:tcBorders>
            <w:shd w:val="clear" w:color="auto" w:fill="auto"/>
            <w:vAlign w:val="center"/>
            <w:hideMark/>
          </w:tcPr>
          <w:p w14:paraId="12521CF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126.548</w:t>
            </w:r>
          </w:p>
        </w:tc>
      </w:tr>
      <w:tr w:rsidR="009A2025" w:rsidRPr="009A2025" w14:paraId="4D02CCD0"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606E14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1080" w:type="dxa"/>
            <w:tcBorders>
              <w:top w:val="nil"/>
              <w:left w:val="nil"/>
              <w:bottom w:val="single" w:sz="4" w:space="0" w:color="000000"/>
              <w:right w:val="single" w:sz="4" w:space="0" w:color="000000"/>
            </w:tcBorders>
            <w:shd w:val="clear" w:color="auto" w:fill="auto"/>
            <w:vAlign w:val="center"/>
            <w:hideMark/>
          </w:tcPr>
          <w:p w14:paraId="70FC294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14C9024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33.9937</w:t>
            </w:r>
          </w:p>
        </w:tc>
        <w:tc>
          <w:tcPr>
            <w:tcW w:w="2835" w:type="dxa"/>
            <w:tcBorders>
              <w:top w:val="nil"/>
              <w:left w:val="nil"/>
              <w:bottom w:val="single" w:sz="4" w:space="0" w:color="000000"/>
              <w:right w:val="single" w:sz="4" w:space="0" w:color="000000"/>
            </w:tcBorders>
            <w:shd w:val="clear" w:color="auto" w:fill="auto"/>
            <w:vAlign w:val="center"/>
            <w:hideMark/>
          </w:tcPr>
          <w:p w14:paraId="7E6A3F1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127.0016</w:t>
            </w:r>
          </w:p>
        </w:tc>
      </w:tr>
      <w:tr w:rsidR="009A2025" w:rsidRPr="009A2025" w14:paraId="792706D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F782CC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05B2A6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0477B14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34.0379</w:t>
            </w:r>
          </w:p>
        </w:tc>
        <w:tc>
          <w:tcPr>
            <w:tcW w:w="2835" w:type="dxa"/>
            <w:tcBorders>
              <w:top w:val="nil"/>
              <w:left w:val="nil"/>
              <w:bottom w:val="single" w:sz="4" w:space="0" w:color="000000"/>
              <w:right w:val="single" w:sz="4" w:space="0" w:color="000000"/>
            </w:tcBorders>
            <w:shd w:val="clear" w:color="auto" w:fill="auto"/>
            <w:vAlign w:val="center"/>
            <w:hideMark/>
          </w:tcPr>
          <w:p w14:paraId="7ED8B92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126.6352</w:t>
            </w:r>
          </w:p>
        </w:tc>
      </w:tr>
      <w:tr w:rsidR="009A2025" w:rsidRPr="009A2025" w14:paraId="61CCA77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66CDF9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9CBA16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23FB4FD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34.0563</w:t>
            </w:r>
          </w:p>
        </w:tc>
        <w:tc>
          <w:tcPr>
            <w:tcW w:w="2835" w:type="dxa"/>
            <w:tcBorders>
              <w:top w:val="nil"/>
              <w:left w:val="nil"/>
              <w:bottom w:val="single" w:sz="4" w:space="0" w:color="000000"/>
              <w:right w:val="single" w:sz="4" w:space="0" w:color="000000"/>
            </w:tcBorders>
            <w:shd w:val="clear" w:color="auto" w:fill="auto"/>
            <w:vAlign w:val="center"/>
            <w:hideMark/>
          </w:tcPr>
          <w:p w14:paraId="7B33EFF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126.8732</w:t>
            </w:r>
          </w:p>
        </w:tc>
      </w:tr>
      <w:tr w:rsidR="009A2025" w:rsidRPr="009A2025" w14:paraId="28A647C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262AA9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E375D6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2D0871D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34.0271</w:t>
            </w:r>
          </w:p>
        </w:tc>
        <w:tc>
          <w:tcPr>
            <w:tcW w:w="2835" w:type="dxa"/>
            <w:tcBorders>
              <w:top w:val="nil"/>
              <w:left w:val="nil"/>
              <w:bottom w:val="single" w:sz="4" w:space="0" w:color="000000"/>
              <w:right w:val="single" w:sz="4" w:space="0" w:color="000000"/>
            </w:tcBorders>
            <w:shd w:val="clear" w:color="auto" w:fill="auto"/>
            <w:vAlign w:val="center"/>
            <w:hideMark/>
          </w:tcPr>
          <w:p w14:paraId="380360E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127.0619</w:t>
            </w:r>
          </w:p>
        </w:tc>
      </w:tr>
      <w:tr w:rsidR="009A2025" w:rsidRPr="009A2025" w14:paraId="26D57661"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2EE882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11</w:t>
            </w:r>
          </w:p>
        </w:tc>
        <w:tc>
          <w:tcPr>
            <w:tcW w:w="1080" w:type="dxa"/>
            <w:tcBorders>
              <w:top w:val="nil"/>
              <w:left w:val="nil"/>
              <w:bottom w:val="single" w:sz="4" w:space="0" w:color="000000"/>
              <w:right w:val="single" w:sz="4" w:space="0" w:color="000000"/>
            </w:tcBorders>
            <w:shd w:val="clear" w:color="auto" w:fill="auto"/>
            <w:vAlign w:val="center"/>
            <w:hideMark/>
          </w:tcPr>
          <w:p w14:paraId="53EA642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6212505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34.0141</w:t>
            </w:r>
          </w:p>
        </w:tc>
        <w:tc>
          <w:tcPr>
            <w:tcW w:w="2835" w:type="dxa"/>
            <w:tcBorders>
              <w:top w:val="nil"/>
              <w:left w:val="nil"/>
              <w:bottom w:val="single" w:sz="4" w:space="0" w:color="000000"/>
              <w:right w:val="single" w:sz="4" w:space="0" w:color="000000"/>
            </w:tcBorders>
            <w:shd w:val="clear" w:color="auto" w:fill="auto"/>
            <w:vAlign w:val="center"/>
            <w:hideMark/>
          </w:tcPr>
          <w:p w14:paraId="73A1F23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126.8329</w:t>
            </w:r>
          </w:p>
        </w:tc>
      </w:tr>
      <w:tr w:rsidR="009A2025" w:rsidRPr="009A2025" w14:paraId="61B61D2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62B37C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307FDF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04A71F2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34.0109</w:t>
            </w:r>
          </w:p>
        </w:tc>
        <w:tc>
          <w:tcPr>
            <w:tcW w:w="2835" w:type="dxa"/>
            <w:tcBorders>
              <w:top w:val="nil"/>
              <w:left w:val="nil"/>
              <w:bottom w:val="single" w:sz="4" w:space="0" w:color="000000"/>
              <w:right w:val="single" w:sz="4" w:space="0" w:color="000000"/>
            </w:tcBorders>
            <w:shd w:val="clear" w:color="auto" w:fill="auto"/>
            <w:vAlign w:val="center"/>
            <w:hideMark/>
          </w:tcPr>
          <w:p w14:paraId="1A6247D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126.8601</w:t>
            </w:r>
          </w:p>
        </w:tc>
      </w:tr>
      <w:tr w:rsidR="009A2025" w:rsidRPr="009A2025" w14:paraId="683C507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5417C1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C43900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76F9EDA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33.9204</w:t>
            </w:r>
          </w:p>
        </w:tc>
        <w:tc>
          <w:tcPr>
            <w:tcW w:w="2835" w:type="dxa"/>
            <w:tcBorders>
              <w:top w:val="nil"/>
              <w:left w:val="nil"/>
              <w:bottom w:val="single" w:sz="4" w:space="0" w:color="000000"/>
              <w:right w:val="single" w:sz="4" w:space="0" w:color="000000"/>
            </w:tcBorders>
            <w:shd w:val="clear" w:color="auto" w:fill="auto"/>
            <w:vAlign w:val="center"/>
            <w:hideMark/>
          </w:tcPr>
          <w:p w14:paraId="6D1F230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126.8691</w:t>
            </w:r>
          </w:p>
        </w:tc>
      </w:tr>
      <w:tr w:rsidR="009A2025" w:rsidRPr="009A2025" w14:paraId="16321FC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7BD755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A4A853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17E61C5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33.9076</w:t>
            </w:r>
          </w:p>
        </w:tc>
        <w:tc>
          <w:tcPr>
            <w:tcW w:w="2835" w:type="dxa"/>
            <w:tcBorders>
              <w:top w:val="nil"/>
              <w:left w:val="nil"/>
              <w:bottom w:val="single" w:sz="4" w:space="0" w:color="000000"/>
              <w:right w:val="single" w:sz="4" w:space="0" w:color="000000"/>
            </w:tcBorders>
            <w:shd w:val="clear" w:color="auto" w:fill="auto"/>
            <w:vAlign w:val="center"/>
            <w:hideMark/>
          </w:tcPr>
          <w:p w14:paraId="71DA5C2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126.8461</w:t>
            </w:r>
          </w:p>
        </w:tc>
      </w:tr>
      <w:tr w:rsidR="009A2025" w:rsidRPr="009A2025" w14:paraId="35277748"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127679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w:t>
            </w:r>
          </w:p>
        </w:tc>
        <w:tc>
          <w:tcPr>
            <w:tcW w:w="1080" w:type="dxa"/>
            <w:tcBorders>
              <w:top w:val="nil"/>
              <w:left w:val="nil"/>
              <w:bottom w:val="single" w:sz="4" w:space="0" w:color="000000"/>
              <w:right w:val="single" w:sz="4" w:space="0" w:color="000000"/>
            </w:tcBorders>
            <w:shd w:val="clear" w:color="auto" w:fill="auto"/>
            <w:vAlign w:val="center"/>
            <w:hideMark/>
          </w:tcPr>
          <w:p w14:paraId="2FBD283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06BC166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34.0782</w:t>
            </w:r>
          </w:p>
        </w:tc>
        <w:tc>
          <w:tcPr>
            <w:tcW w:w="2835" w:type="dxa"/>
            <w:tcBorders>
              <w:top w:val="nil"/>
              <w:left w:val="nil"/>
              <w:bottom w:val="single" w:sz="4" w:space="0" w:color="000000"/>
              <w:right w:val="single" w:sz="4" w:space="0" w:color="000000"/>
            </w:tcBorders>
            <w:shd w:val="clear" w:color="auto" w:fill="auto"/>
            <w:vAlign w:val="center"/>
            <w:hideMark/>
          </w:tcPr>
          <w:p w14:paraId="78B43A2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127.1542</w:t>
            </w:r>
          </w:p>
        </w:tc>
      </w:tr>
      <w:tr w:rsidR="009A2025" w:rsidRPr="009A2025" w14:paraId="224FF28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617D6E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B9C3C4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53C139E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34.0919</w:t>
            </w:r>
          </w:p>
        </w:tc>
        <w:tc>
          <w:tcPr>
            <w:tcW w:w="2835" w:type="dxa"/>
            <w:tcBorders>
              <w:top w:val="nil"/>
              <w:left w:val="nil"/>
              <w:bottom w:val="single" w:sz="4" w:space="0" w:color="000000"/>
              <w:right w:val="single" w:sz="4" w:space="0" w:color="000000"/>
            </w:tcBorders>
            <w:shd w:val="clear" w:color="auto" w:fill="auto"/>
            <w:vAlign w:val="center"/>
            <w:hideMark/>
          </w:tcPr>
          <w:p w14:paraId="36D6F8A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127.2918</w:t>
            </w:r>
          </w:p>
        </w:tc>
      </w:tr>
      <w:tr w:rsidR="009A2025" w:rsidRPr="009A2025" w14:paraId="007464F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E66713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B10EE9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239EF55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33.8797</w:t>
            </w:r>
          </w:p>
        </w:tc>
        <w:tc>
          <w:tcPr>
            <w:tcW w:w="2835" w:type="dxa"/>
            <w:tcBorders>
              <w:top w:val="nil"/>
              <w:left w:val="nil"/>
              <w:bottom w:val="single" w:sz="4" w:space="0" w:color="000000"/>
              <w:right w:val="single" w:sz="4" w:space="0" w:color="000000"/>
            </w:tcBorders>
            <w:shd w:val="clear" w:color="auto" w:fill="auto"/>
            <w:vAlign w:val="center"/>
            <w:hideMark/>
          </w:tcPr>
          <w:p w14:paraId="24380C6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127.013</w:t>
            </w:r>
          </w:p>
        </w:tc>
      </w:tr>
      <w:tr w:rsidR="009A2025" w:rsidRPr="009A2025" w14:paraId="0CC95F0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919F07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32C42C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0409C17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33.87</w:t>
            </w:r>
          </w:p>
        </w:tc>
        <w:tc>
          <w:tcPr>
            <w:tcW w:w="2835" w:type="dxa"/>
            <w:tcBorders>
              <w:top w:val="nil"/>
              <w:left w:val="nil"/>
              <w:bottom w:val="single" w:sz="4" w:space="0" w:color="000000"/>
              <w:right w:val="single" w:sz="4" w:space="0" w:color="000000"/>
            </w:tcBorders>
            <w:shd w:val="clear" w:color="auto" w:fill="auto"/>
            <w:vAlign w:val="center"/>
            <w:hideMark/>
          </w:tcPr>
          <w:p w14:paraId="054F42C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126.7782</w:t>
            </w:r>
          </w:p>
        </w:tc>
      </w:tr>
      <w:tr w:rsidR="009A2025" w:rsidRPr="009A2025" w14:paraId="17477B0A"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EAD494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13</w:t>
            </w:r>
          </w:p>
        </w:tc>
        <w:tc>
          <w:tcPr>
            <w:tcW w:w="1080" w:type="dxa"/>
            <w:tcBorders>
              <w:top w:val="nil"/>
              <w:left w:val="nil"/>
              <w:bottom w:val="single" w:sz="4" w:space="0" w:color="000000"/>
              <w:right w:val="single" w:sz="4" w:space="0" w:color="000000"/>
            </w:tcBorders>
            <w:shd w:val="clear" w:color="auto" w:fill="auto"/>
            <w:vAlign w:val="center"/>
            <w:hideMark/>
          </w:tcPr>
          <w:p w14:paraId="38E2547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DCFEB6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34.1818</w:t>
            </w:r>
          </w:p>
        </w:tc>
        <w:tc>
          <w:tcPr>
            <w:tcW w:w="2835" w:type="dxa"/>
            <w:tcBorders>
              <w:top w:val="nil"/>
              <w:left w:val="nil"/>
              <w:bottom w:val="single" w:sz="4" w:space="0" w:color="000000"/>
              <w:right w:val="single" w:sz="4" w:space="0" w:color="000000"/>
            </w:tcBorders>
            <w:shd w:val="clear" w:color="auto" w:fill="auto"/>
            <w:vAlign w:val="center"/>
            <w:hideMark/>
          </w:tcPr>
          <w:p w14:paraId="0C864D1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127.4177</w:t>
            </w:r>
          </w:p>
        </w:tc>
      </w:tr>
      <w:tr w:rsidR="009A2025" w:rsidRPr="009A2025" w14:paraId="2E3F20C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C47FDC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0DECE1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5E96628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34.2947</w:t>
            </w:r>
          </w:p>
        </w:tc>
        <w:tc>
          <w:tcPr>
            <w:tcW w:w="2835" w:type="dxa"/>
            <w:tcBorders>
              <w:top w:val="nil"/>
              <w:left w:val="nil"/>
              <w:bottom w:val="single" w:sz="4" w:space="0" w:color="000000"/>
              <w:right w:val="single" w:sz="4" w:space="0" w:color="000000"/>
            </w:tcBorders>
            <w:shd w:val="clear" w:color="auto" w:fill="auto"/>
            <w:vAlign w:val="center"/>
            <w:hideMark/>
          </w:tcPr>
          <w:p w14:paraId="4A4E20F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127.9284</w:t>
            </w:r>
          </w:p>
        </w:tc>
      </w:tr>
      <w:tr w:rsidR="009A2025" w:rsidRPr="009A2025" w14:paraId="2A88688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C63496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803D5F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66349E5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34.4876</w:t>
            </w:r>
          </w:p>
        </w:tc>
        <w:tc>
          <w:tcPr>
            <w:tcW w:w="2835" w:type="dxa"/>
            <w:tcBorders>
              <w:top w:val="nil"/>
              <w:left w:val="nil"/>
              <w:bottom w:val="single" w:sz="4" w:space="0" w:color="000000"/>
              <w:right w:val="single" w:sz="4" w:space="0" w:color="000000"/>
            </w:tcBorders>
            <w:shd w:val="clear" w:color="auto" w:fill="auto"/>
            <w:vAlign w:val="center"/>
            <w:hideMark/>
          </w:tcPr>
          <w:p w14:paraId="0BAAD37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128.4968</w:t>
            </w:r>
          </w:p>
        </w:tc>
      </w:tr>
      <w:tr w:rsidR="009A2025" w:rsidRPr="009A2025" w14:paraId="3A96BE7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762E79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85B4B7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16B1C9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34.5863</w:t>
            </w:r>
          </w:p>
        </w:tc>
        <w:tc>
          <w:tcPr>
            <w:tcW w:w="2835" w:type="dxa"/>
            <w:tcBorders>
              <w:top w:val="nil"/>
              <w:left w:val="nil"/>
              <w:bottom w:val="single" w:sz="4" w:space="0" w:color="000000"/>
              <w:right w:val="single" w:sz="4" w:space="0" w:color="000000"/>
            </w:tcBorders>
            <w:shd w:val="clear" w:color="auto" w:fill="auto"/>
            <w:vAlign w:val="center"/>
            <w:hideMark/>
          </w:tcPr>
          <w:p w14:paraId="653509E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128.6311</w:t>
            </w:r>
          </w:p>
        </w:tc>
      </w:tr>
      <w:tr w:rsidR="009A2025" w:rsidRPr="009A2025" w14:paraId="6BE9CE8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8367FD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DD4598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167BE09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34.5213</w:t>
            </w:r>
          </w:p>
        </w:tc>
        <w:tc>
          <w:tcPr>
            <w:tcW w:w="2835" w:type="dxa"/>
            <w:tcBorders>
              <w:top w:val="nil"/>
              <w:left w:val="nil"/>
              <w:bottom w:val="single" w:sz="4" w:space="0" w:color="000000"/>
              <w:right w:val="single" w:sz="4" w:space="0" w:color="000000"/>
            </w:tcBorders>
            <w:shd w:val="clear" w:color="auto" w:fill="auto"/>
            <w:vAlign w:val="center"/>
            <w:hideMark/>
          </w:tcPr>
          <w:p w14:paraId="296307E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128.6844</w:t>
            </w:r>
          </w:p>
        </w:tc>
      </w:tr>
      <w:tr w:rsidR="009A2025" w:rsidRPr="009A2025" w14:paraId="2FA755E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6C51E3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32446B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21B8EF1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34.4246</w:t>
            </w:r>
          </w:p>
        </w:tc>
        <w:tc>
          <w:tcPr>
            <w:tcW w:w="2835" w:type="dxa"/>
            <w:tcBorders>
              <w:top w:val="nil"/>
              <w:left w:val="nil"/>
              <w:bottom w:val="single" w:sz="4" w:space="0" w:color="000000"/>
              <w:right w:val="single" w:sz="4" w:space="0" w:color="000000"/>
            </w:tcBorders>
            <w:shd w:val="clear" w:color="auto" w:fill="auto"/>
            <w:vAlign w:val="center"/>
            <w:hideMark/>
          </w:tcPr>
          <w:p w14:paraId="4EB9D3D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128.5238</w:t>
            </w:r>
          </w:p>
        </w:tc>
      </w:tr>
      <w:tr w:rsidR="009A2025" w:rsidRPr="009A2025" w14:paraId="3C06034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61DB3D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C883CE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7194696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34.2268</w:t>
            </w:r>
          </w:p>
        </w:tc>
        <w:tc>
          <w:tcPr>
            <w:tcW w:w="2835" w:type="dxa"/>
            <w:tcBorders>
              <w:top w:val="nil"/>
              <w:left w:val="nil"/>
              <w:bottom w:val="single" w:sz="4" w:space="0" w:color="000000"/>
              <w:right w:val="single" w:sz="4" w:space="0" w:color="000000"/>
            </w:tcBorders>
            <w:shd w:val="clear" w:color="auto" w:fill="auto"/>
            <w:vAlign w:val="center"/>
            <w:hideMark/>
          </w:tcPr>
          <w:p w14:paraId="659CF40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127.9483</w:t>
            </w:r>
          </w:p>
        </w:tc>
      </w:tr>
      <w:tr w:rsidR="009A2025" w:rsidRPr="009A2025" w14:paraId="75AFFEF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1442F8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FE02CD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5624923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34.115</w:t>
            </w:r>
          </w:p>
        </w:tc>
        <w:tc>
          <w:tcPr>
            <w:tcW w:w="2835" w:type="dxa"/>
            <w:tcBorders>
              <w:top w:val="nil"/>
              <w:left w:val="nil"/>
              <w:bottom w:val="single" w:sz="4" w:space="0" w:color="000000"/>
              <w:right w:val="single" w:sz="4" w:space="0" w:color="000000"/>
            </w:tcBorders>
            <w:shd w:val="clear" w:color="auto" w:fill="auto"/>
            <w:vAlign w:val="center"/>
            <w:hideMark/>
          </w:tcPr>
          <w:p w14:paraId="540B041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127.4249</w:t>
            </w:r>
          </w:p>
        </w:tc>
      </w:tr>
      <w:tr w:rsidR="009A2025" w:rsidRPr="009A2025" w14:paraId="7F2FC836"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918529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14</w:t>
            </w:r>
          </w:p>
        </w:tc>
        <w:tc>
          <w:tcPr>
            <w:tcW w:w="1080" w:type="dxa"/>
            <w:tcBorders>
              <w:top w:val="nil"/>
              <w:left w:val="nil"/>
              <w:bottom w:val="single" w:sz="4" w:space="0" w:color="000000"/>
              <w:right w:val="single" w:sz="4" w:space="0" w:color="000000"/>
            </w:tcBorders>
            <w:shd w:val="clear" w:color="auto" w:fill="auto"/>
            <w:vAlign w:val="center"/>
            <w:hideMark/>
          </w:tcPr>
          <w:p w14:paraId="0524190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4E2178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33.975</w:t>
            </w:r>
          </w:p>
        </w:tc>
        <w:tc>
          <w:tcPr>
            <w:tcW w:w="2835" w:type="dxa"/>
            <w:tcBorders>
              <w:top w:val="nil"/>
              <w:left w:val="nil"/>
              <w:bottom w:val="single" w:sz="4" w:space="0" w:color="000000"/>
              <w:right w:val="single" w:sz="4" w:space="0" w:color="000000"/>
            </w:tcBorders>
            <w:shd w:val="clear" w:color="auto" w:fill="auto"/>
            <w:vAlign w:val="center"/>
            <w:hideMark/>
          </w:tcPr>
          <w:p w14:paraId="00ACC5E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127.1389</w:t>
            </w:r>
          </w:p>
        </w:tc>
      </w:tr>
      <w:tr w:rsidR="009A2025" w:rsidRPr="009A2025" w14:paraId="7DB81B8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720B56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CDC2A7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5556600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34.0109</w:t>
            </w:r>
          </w:p>
        </w:tc>
        <w:tc>
          <w:tcPr>
            <w:tcW w:w="2835" w:type="dxa"/>
            <w:tcBorders>
              <w:top w:val="nil"/>
              <w:left w:val="nil"/>
              <w:bottom w:val="single" w:sz="4" w:space="0" w:color="000000"/>
              <w:right w:val="single" w:sz="4" w:space="0" w:color="000000"/>
            </w:tcBorders>
            <w:shd w:val="clear" w:color="auto" w:fill="auto"/>
            <w:vAlign w:val="center"/>
            <w:hideMark/>
          </w:tcPr>
          <w:p w14:paraId="6DAF31A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127.1838</w:t>
            </w:r>
          </w:p>
        </w:tc>
      </w:tr>
      <w:tr w:rsidR="009A2025" w:rsidRPr="009A2025" w14:paraId="4B33FC4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382FD6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3400DB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1B5A1EC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33.9929</w:t>
            </w:r>
          </w:p>
        </w:tc>
        <w:tc>
          <w:tcPr>
            <w:tcW w:w="2835" w:type="dxa"/>
            <w:tcBorders>
              <w:top w:val="nil"/>
              <w:left w:val="nil"/>
              <w:bottom w:val="single" w:sz="4" w:space="0" w:color="000000"/>
              <w:right w:val="single" w:sz="4" w:space="0" w:color="000000"/>
            </w:tcBorders>
            <w:shd w:val="clear" w:color="auto" w:fill="auto"/>
            <w:vAlign w:val="center"/>
            <w:hideMark/>
          </w:tcPr>
          <w:p w14:paraId="6B5AE20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127.3547</w:t>
            </w:r>
          </w:p>
        </w:tc>
      </w:tr>
      <w:tr w:rsidR="009A2025" w:rsidRPr="009A2025" w14:paraId="653042D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29B588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C9F69C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4AA9455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34.002</w:t>
            </w:r>
          </w:p>
        </w:tc>
        <w:tc>
          <w:tcPr>
            <w:tcW w:w="2835" w:type="dxa"/>
            <w:tcBorders>
              <w:top w:val="nil"/>
              <w:left w:val="nil"/>
              <w:bottom w:val="single" w:sz="4" w:space="0" w:color="000000"/>
              <w:right w:val="single" w:sz="4" w:space="0" w:color="000000"/>
            </w:tcBorders>
            <w:shd w:val="clear" w:color="auto" w:fill="auto"/>
            <w:vAlign w:val="center"/>
            <w:hideMark/>
          </w:tcPr>
          <w:p w14:paraId="5AD5085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127.6855</w:t>
            </w:r>
          </w:p>
        </w:tc>
      </w:tr>
      <w:tr w:rsidR="009A2025" w:rsidRPr="009A2025" w14:paraId="3B78B4E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3A646E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CFAE2E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3FDFDA1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33.948</w:t>
            </w:r>
          </w:p>
        </w:tc>
        <w:tc>
          <w:tcPr>
            <w:tcW w:w="2835" w:type="dxa"/>
            <w:tcBorders>
              <w:top w:val="nil"/>
              <w:left w:val="nil"/>
              <w:bottom w:val="single" w:sz="4" w:space="0" w:color="000000"/>
              <w:right w:val="single" w:sz="4" w:space="0" w:color="000000"/>
            </w:tcBorders>
            <w:shd w:val="clear" w:color="auto" w:fill="auto"/>
            <w:vAlign w:val="center"/>
            <w:hideMark/>
          </w:tcPr>
          <w:p w14:paraId="09BD745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127.6425</w:t>
            </w:r>
          </w:p>
        </w:tc>
      </w:tr>
      <w:tr w:rsidR="009A2025" w:rsidRPr="009A2025" w14:paraId="1B7B3FD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8FAF80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F0B332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6BB6925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33.939</w:t>
            </w:r>
          </w:p>
        </w:tc>
        <w:tc>
          <w:tcPr>
            <w:tcW w:w="2835" w:type="dxa"/>
            <w:tcBorders>
              <w:top w:val="nil"/>
              <w:left w:val="nil"/>
              <w:bottom w:val="single" w:sz="4" w:space="0" w:color="000000"/>
              <w:right w:val="single" w:sz="4" w:space="0" w:color="000000"/>
            </w:tcBorders>
            <w:shd w:val="clear" w:color="auto" w:fill="auto"/>
            <w:vAlign w:val="center"/>
            <w:hideMark/>
          </w:tcPr>
          <w:p w14:paraId="5618395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127.3817</w:t>
            </w:r>
          </w:p>
        </w:tc>
      </w:tr>
      <w:tr w:rsidR="009A2025" w:rsidRPr="009A2025" w14:paraId="2F65828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B8AA41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0C6316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4E62A3A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33.957</w:t>
            </w:r>
          </w:p>
        </w:tc>
        <w:tc>
          <w:tcPr>
            <w:tcW w:w="2835" w:type="dxa"/>
            <w:tcBorders>
              <w:top w:val="nil"/>
              <w:left w:val="nil"/>
              <w:bottom w:val="single" w:sz="4" w:space="0" w:color="000000"/>
              <w:right w:val="single" w:sz="4" w:space="0" w:color="000000"/>
            </w:tcBorders>
            <w:shd w:val="clear" w:color="auto" w:fill="auto"/>
            <w:vAlign w:val="center"/>
            <w:hideMark/>
          </w:tcPr>
          <w:p w14:paraId="392CDF9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127.1298</w:t>
            </w:r>
          </w:p>
        </w:tc>
      </w:tr>
      <w:tr w:rsidR="009A2025" w:rsidRPr="009A2025" w14:paraId="4D89BD38"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11C35B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15</w:t>
            </w:r>
          </w:p>
        </w:tc>
        <w:tc>
          <w:tcPr>
            <w:tcW w:w="1080" w:type="dxa"/>
            <w:tcBorders>
              <w:top w:val="nil"/>
              <w:left w:val="nil"/>
              <w:bottom w:val="single" w:sz="4" w:space="0" w:color="000000"/>
              <w:right w:val="single" w:sz="4" w:space="0" w:color="000000"/>
            </w:tcBorders>
            <w:shd w:val="clear" w:color="auto" w:fill="auto"/>
            <w:vAlign w:val="center"/>
            <w:hideMark/>
          </w:tcPr>
          <w:p w14:paraId="7245D32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7BC2239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33.9932</w:t>
            </w:r>
          </w:p>
        </w:tc>
        <w:tc>
          <w:tcPr>
            <w:tcW w:w="2835" w:type="dxa"/>
            <w:tcBorders>
              <w:top w:val="nil"/>
              <w:left w:val="nil"/>
              <w:bottom w:val="single" w:sz="4" w:space="0" w:color="000000"/>
              <w:right w:val="single" w:sz="4" w:space="0" w:color="000000"/>
            </w:tcBorders>
            <w:shd w:val="clear" w:color="auto" w:fill="auto"/>
            <w:vAlign w:val="center"/>
            <w:hideMark/>
          </w:tcPr>
          <w:p w14:paraId="61DBEFC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127.3641</w:t>
            </w:r>
          </w:p>
        </w:tc>
      </w:tr>
      <w:tr w:rsidR="009A2025" w:rsidRPr="009A2025" w14:paraId="42E345C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82CDBB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BF5FB8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16BF7A8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34.1722</w:t>
            </w:r>
          </w:p>
        </w:tc>
        <w:tc>
          <w:tcPr>
            <w:tcW w:w="2835" w:type="dxa"/>
            <w:tcBorders>
              <w:top w:val="nil"/>
              <w:left w:val="nil"/>
              <w:bottom w:val="single" w:sz="4" w:space="0" w:color="000000"/>
              <w:right w:val="single" w:sz="4" w:space="0" w:color="000000"/>
            </w:tcBorders>
            <w:shd w:val="clear" w:color="auto" w:fill="auto"/>
            <w:vAlign w:val="center"/>
            <w:hideMark/>
          </w:tcPr>
          <w:p w14:paraId="4ACB887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127.6925</w:t>
            </w:r>
          </w:p>
        </w:tc>
      </w:tr>
      <w:tr w:rsidR="009A2025" w:rsidRPr="009A2025" w14:paraId="35F80AD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48882D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40FF44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131B2BE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34.1856</w:t>
            </w:r>
          </w:p>
        </w:tc>
        <w:tc>
          <w:tcPr>
            <w:tcW w:w="2835" w:type="dxa"/>
            <w:tcBorders>
              <w:top w:val="nil"/>
              <w:left w:val="nil"/>
              <w:bottom w:val="single" w:sz="4" w:space="0" w:color="000000"/>
              <w:right w:val="single" w:sz="4" w:space="0" w:color="000000"/>
            </w:tcBorders>
            <w:shd w:val="clear" w:color="auto" w:fill="auto"/>
            <w:vAlign w:val="center"/>
            <w:hideMark/>
          </w:tcPr>
          <w:p w14:paraId="146FE3C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127.7555</w:t>
            </w:r>
          </w:p>
        </w:tc>
      </w:tr>
      <w:tr w:rsidR="009A2025" w:rsidRPr="009A2025" w14:paraId="60D0487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C585F8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556338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3702DE2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33.9943</w:t>
            </w:r>
          </w:p>
        </w:tc>
        <w:tc>
          <w:tcPr>
            <w:tcW w:w="2835" w:type="dxa"/>
            <w:tcBorders>
              <w:top w:val="nil"/>
              <w:left w:val="nil"/>
              <w:bottom w:val="single" w:sz="4" w:space="0" w:color="000000"/>
              <w:right w:val="single" w:sz="4" w:space="0" w:color="000000"/>
            </w:tcBorders>
            <w:shd w:val="clear" w:color="auto" w:fill="auto"/>
            <w:vAlign w:val="center"/>
            <w:hideMark/>
          </w:tcPr>
          <w:p w14:paraId="0411C63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127.4062</w:t>
            </w:r>
          </w:p>
        </w:tc>
      </w:tr>
      <w:tr w:rsidR="009A2025" w:rsidRPr="009A2025" w14:paraId="364C63A6"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F84959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16</w:t>
            </w:r>
          </w:p>
        </w:tc>
        <w:tc>
          <w:tcPr>
            <w:tcW w:w="1080" w:type="dxa"/>
            <w:tcBorders>
              <w:top w:val="nil"/>
              <w:left w:val="nil"/>
              <w:bottom w:val="single" w:sz="4" w:space="0" w:color="000000"/>
              <w:right w:val="single" w:sz="4" w:space="0" w:color="000000"/>
            </w:tcBorders>
            <w:shd w:val="clear" w:color="auto" w:fill="auto"/>
            <w:vAlign w:val="center"/>
            <w:hideMark/>
          </w:tcPr>
          <w:p w14:paraId="0C6C5DE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345B7E2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33.885</w:t>
            </w:r>
          </w:p>
        </w:tc>
        <w:tc>
          <w:tcPr>
            <w:tcW w:w="2835" w:type="dxa"/>
            <w:tcBorders>
              <w:top w:val="nil"/>
              <w:left w:val="nil"/>
              <w:bottom w:val="single" w:sz="4" w:space="0" w:color="000000"/>
              <w:right w:val="single" w:sz="4" w:space="0" w:color="000000"/>
            </w:tcBorders>
            <w:shd w:val="clear" w:color="auto" w:fill="auto"/>
            <w:vAlign w:val="center"/>
            <w:hideMark/>
          </w:tcPr>
          <w:p w14:paraId="35025A3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127.1479</w:t>
            </w:r>
          </w:p>
        </w:tc>
      </w:tr>
      <w:tr w:rsidR="009A2025" w:rsidRPr="009A2025" w14:paraId="3AB8925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B97A57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3B33E4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3E696CF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33.957</w:t>
            </w:r>
          </w:p>
        </w:tc>
        <w:tc>
          <w:tcPr>
            <w:tcW w:w="2835" w:type="dxa"/>
            <w:tcBorders>
              <w:top w:val="nil"/>
              <w:left w:val="nil"/>
              <w:bottom w:val="single" w:sz="4" w:space="0" w:color="000000"/>
              <w:right w:val="single" w:sz="4" w:space="0" w:color="000000"/>
            </w:tcBorders>
            <w:shd w:val="clear" w:color="auto" w:fill="auto"/>
            <w:vAlign w:val="center"/>
            <w:hideMark/>
          </w:tcPr>
          <w:p w14:paraId="6D86B9C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127.2828</w:t>
            </w:r>
          </w:p>
        </w:tc>
      </w:tr>
      <w:tr w:rsidR="009A2025" w:rsidRPr="009A2025" w14:paraId="3842919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AFDC4B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4719CF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059F97C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33.948</w:t>
            </w:r>
          </w:p>
        </w:tc>
        <w:tc>
          <w:tcPr>
            <w:tcW w:w="2835" w:type="dxa"/>
            <w:tcBorders>
              <w:top w:val="nil"/>
              <w:left w:val="nil"/>
              <w:bottom w:val="single" w:sz="4" w:space="0" w:color="000000"/>
              <w:right w:val="single" w:sz="4" w:space="0" w:color="000000"/>
            </w:tcBorders>
            <w:shd w:val="clear" w:color="auto" w:fill="auto"/>
            <w:vAlign w:val="center"/>
            <w:hideMark/>
          </w:tcPr>
          <w:p w14:paraId="568F9F2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127.3367</w:t>
            </w:r>
          </w:p>
        </w:tc>
      </w:tr>
      <w:tr w:rsidR="009A2025" w:rsidRPr="009A2025" w14:paraId="0312D9B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3BE81F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E8D350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0A37316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33.8872</w:t>
            </w:r>
          </w:p>
        </w:tc>
        <w:tc>
          <w:tcPr>
            <w:tcW w:w="2835" w:type="dxa"/>
            <w:tcBorders>
              <w:top w:val="nil"/>
              <w:left w:val="nil"/>
              <w:bottom w:val="single" w:sz="4" w:space="0" w:color="000000"/>
              <w:right w:val="single" w:sz="4" w:space="0" w:color="000000"/>
            </w:tcBorders>
            <w:shd w:val="clear" w:color="auto" w:fill="auto"/>
            <w:vAlign w:val="center"/>
            <w:hideMark/>
          </w:tcPr>
          <w:p w14:paraId="026EB4D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127.2045</w:t>
            </w:r>
          </w:p>
        </w:tc>
      </w:tr>
      <w:tr w:rsidR="009A2025" w:rsidRPr="009A2025" w14:paraId="42303A25"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A2806D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17</w:t>
            </w:r>
          </w:p>
        </w:tc>
        <w:tc>
          <w:tcPr>
            <w:tcW w:w="1080" w:type="dxa"/>
            <w:tcBorders>
              <w:top w:val="nil"/>
              <w:left w:val="nil"/>
              <w:bottom w:val="single" w:sz="4" w:space="0" w:color="000000"/>
              <w:right w:val="single" w:sz="4" w:space="0" w:color="000000"/>
            </w:tcBorders>
            <w:shd w:val="clear" w:color="auto" w:fill="auto"/>
            <w:vAlign w:val="center"/>
            <w:hideMark/>
          </w:tcPr>
          <w:p w14:paraId="5C9B0A4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42E6D52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33.903</w:t>
            </w:r>
          </w:p>
        </w:tc>
        <w:tc>
          <w:tcPr>
            <w:tcW w:w="2835" w:type="dxa"/>
            <w:tcBorders>
              <w:top w:val="nil"/>
              <w:left w:val="nil"/>
              <w:bottom w:val="single" w:sz="4" w:space="0" w:color="000000"/>
              <w:right w:val="single" w:sz="4" w:space="0" w:color="000000"/>
            </w:tcBorders>
            <w:shd w:val="clear" w:color="auto" w:fill="auto"/>
            <w:vAlign w:val="center"/>
            <w:hideMark/>
          </w:tcPr>
          <w:p w14:paraId="2C8D422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127.6065</w:t>
            </w:r>
          </w:p>
        </w:tc>
      </w:tr>
      <w:tr w:rsidR="009A2025" w:rsidRPr="009A2025" w14:paraId="336158F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F33851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684BF0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2DA1784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34.2053</w:t>
            </w:r>
          </w:p>
        </w:tc>
        <w:tc>
          <w:tcPr>
            <w:tcW w:w="2835" w:type="dxa"/>
            <w:tcBorders>
              <w:top w:val="nil"/>
              <w:left w:val="nil"/>
              <w:bottom w:val="single" w:sz="4" w:space="0" w:color="000000"/>
              <w:right w:val="single" w:sz="4" w:space="0" w:color="000000"/>
            </w:tcBorders>
            <w:shd w:val="clear" w:color="auto" w:fill="auto"/>
            <w:vAlign w:val="center"/>
            <w:hideMark/>
          </w:tcPr>
          <w:p w14:paraId="2690755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127.8478</w:t>
            </w:r>
          </w:p>
        </w:tc>
      </w:tr>
      <w:tr w:rsidR="009A2025" w:rsidRPr="009A2025" w14:paraId="523553A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00A597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8164AB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5A3C782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34.2268</w:t>
            </w:r>
          </w:p>
        </w:tc>
        <w:tc>
          <w:tcPr>
            <w:tcW w:w="2835" w:type="dxa"/>
            <w:tcBorders>
              <w:top w:val="nil"/>
              <w:left w:val="nil"/>
              <w:bottom w:val="single" w:sz="4" w:space="0" w:color="000000"/>
              <w:right w:val="single" w:sz="4" w:space="0" w:color="000000"/>
            </w:tcBorders>
            <w:shd w:val="clear" w:color="auto" w:fill="auto"/>
            <w:vAlign w:val="center"/>
            <w:hideMark/>
          </w:tcPr>
          <w:p w14:paraId="5CDAB38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127.9483</w:t>
            </w:r>
          </w:p>
        </w:tc>
      </w:tr>
      <w:tr w:rsidR="009A2025" w:rsidRPr="009A2025" w14:paraId="0922E0A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AA0888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BA15B2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28320FE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33.9929</w:t>
            </w:r>
          </w:p>
        </w:tc>
        <w:tc>
          <w:tcPr>
            <w:tcW w:w="2835" w:type="dxa"/>
            <w:tcBorders>
              <w:top w:val="nil"/>
              <w:left w:val="nil"/>
              <w:bottom w:val="single" w:sz="4" w:space="0" w:color="000000"/>
              <w:right w:val="single" w:sz="4" w:space="0" w:color="000000"/>
            </w:tcBorders>
            <w:shd w:val="clear" w:color="auto" w:fill="auto"/>
            <w:vAlign w:val="center"/>
            <w:hideMark/>
          </w:tcPr>
          <w:p w14:paraId="2397ED3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127.8403</w:t>
            </w:r>
          </w:p>
        </w:tc>
      </w:tr>
      <w:tr w:rsidR="009A2025" w:rsidRPr="009A2025" w14:paraId="79006A61"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C2C5B3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18</w:t>
            </w:r>
          </w:p>
        </w:tc>
        <w:tc>
          <w:tcPr>
            <w:tcW w:w="1080" w:type="dxa"/>
            <w:tcBorders>
              <w:top w:val="nil"/>
              <w:left w:val="nil"/>
              <w:bottom w:val="single" w:sz="4" w:space="0" w:color="000000"/>
              <w:right w:val="single" w:sz="4" w:space="0" w:color="000000"/>
            </w:tcBorders>
            <w:shd w:val="clear" w:color="auto" w:fill="auto"/>
            <w:vAlign w:val="center"/>
            <w:hideMark/>
          </w:tcPr>
          <w:p w14:paraId="7CB3333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01C11C6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34.2515</w:t>
            </w:r>
          </w:p>
        </w:tc>
        <w:tc>
          <w:tcPr>
            <w:tcW w:w="2835" w:type="dxa"/>
            <w:tcBorders>
              <w:top w:val="nil"/>
              <w:left w:val="nil"/>
              <w:bottom w:val="single" w:sz="4" w:space="0" w:color="000000"/>
              <w:right w:val="single" w:sz="4" w:space="0" w:color="000000"/>
            </w:tcBorders>
            <w:shd w:val="clear" w:color="auto" w:fill="auto"/>
            <w:vAlign w:val="center"/>
            <w:hideMark/>
          </w:tcPr>
          <w:p w14:paraId="686B574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128.0203</w:t>
            </w:r>
          </w:p>
        </w:tc>
      </w:tr>
      <w:tr w:rsidR="009A2025" w:rsidRPr="009A2025" w14:paraId="1D2BB5A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FFDFA6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D7D3D1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789D106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34.2887</w:t>
            </w:r>
          </w:p>
        </w:tc>
        <w:tc>
          <w:tcPr>
            <w:tcW w:w="2835" w:type="dxa"/>
            <w:tcBorders>
              <w:top w:val="nil"/>
              <w:left w:val="nil"/>
              <w:bottom w:val="single" w:sz="4" w:space="0" w:color="000000"/>
              <w:right w:val="single" w:sz="4" w:space="0" w:color="000000"/>
            </w:tcBorders>
            <w:shd w:val="clear" w:color="auto" w:fill="auto"/>
            <w:vAlign w:val="center"/>
            <w:hideMark/>
          </w:tcPr>
          <w:p w14:paraId="3C8B9EE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128.1285</w:t>
            </w:r>
          </w:p>
        </w:tc>
      </w:tr>
      <w:tr w:rsidR="009A2025" w:rsidRPr="009A2025" w14:paraId="25AC304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DA3E88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41B9D8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3276A61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34.1278</w:t>
            </w:r>
          </w:p>
        </w:tc>
        <w:tc>
          <w:tcPr>
            <w:tcW w:w="2835" w:type="dxa"/>
            <w:tcBorders>
              <w:top w:val="nil"/>
              <w:left w:val="nil"/>
              <w:bottom w:val="single" w:sz="4" w:space="0" w:color="000000"/>
              <w:right w:val="single" w:sz="4" w:space="0" w:color="000000"/>
            </w:tcBorders>
            <w:shd w:val="clear" w:color="auto" w:fill="auto"/>
            <w:vAlign w:val="center"/>
            <w:hideMark/>
          </w:tcPr>
          <w:p w14:paraId="0CCDE79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128.2091</w:t>
            </w:r>
          </w:p>
        </w:tc>
      </w:tr>
      <w:tr w:rsidR="009A2025" w:rsidRPr="009A2025" w14:paraId="0C79BD9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1766CC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7386B2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0A74AFD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34.0649</w:t>
            </w:r>
          </w:p>
        </w:tc>
        <w:tc>
          <w:tcPr>
            <w:tcW w:w="2835" w:type="dxa"/>
            <w:tcBorders>
              <w:top w:val="nil"/>
              <w:left w:val="nil"/>
              <w:bottom w:val="single" w:sz="4" w:space="0" w:color="000000"/>
              <w:right w:val="single" w:sz="4" w:space="0" w:color="000000"/>
            </w:tcBorders>
            <w:shd w:val="clear" w:color="auto" w:fill="auto"/>
            <w:vAlign w:val="center"/>
            <w:hideMark/>
          </w:tcPr>
          <w:p w14:paraId="398A67C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128.0382</w:t>
            </w:r>
          </w:p>
        </w:tc>
      </w:tr>
      <w:tr w:rsidR="009A2025" w:rsidRPr="009A2025" w14:paraId="27F745D8"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993321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19</w:t>
            </w:r>
          </w:p>
        </w:tc>
        <w:tc>
          <w:tcPr>
            <w:tcW w:w="1080" w:type="dxa"/>
            <w:tcBorders>
              <w:top w:val="nil"/>
              <w:left w:val="nil"/>
              <w:bottom w:val="single" w:sz="4" w:space="0" w:color="000000"/>
              <w:right w:val="single" w:sz="4" w:space="0" w:color="000000"/>
            </w:tcBorders>
            <w:shd w:val="clear" w:color="auto" w:fill="auto"/>
            <w:vAlign w:val="center"/>
            <w:hideMark/>
          </w:tcPr>
          <w:p w14:paraId="0EF5DED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0973D92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34.4027</w:t>
            </w:r>
          </w:p>
        </w:tc>
        <w:tc>
          <w:tcPr>
            <w:tcW w:w="2835" w:type="dxa"/>
            <w:tcBorders>
              <w:top w:val="nil"/>
              <w:left w:val="nil"/>
              <w:bottom w:val="single" w:sz="4" w:space="0" w:color="000000"/>
              <w:right w:val="single" w:sz="4" w:space="0" w:color="000000"/>
            </w:tcBorders>
            <w:shd w:val="clear" w:color="auto" w:fill="auto"/>
            <w:vAlign w:val="center"/>
            <w:hideMark/>
          </w:tcPr>
          <w:p w14:paraId="3C5F1D6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128.4601</w:t>
            </w:r>
          </w:p>
        </w:tc>
      </w:tr>
      <w:tr w:rsidR="009A2025" w:rsidRPr="009A2025" w14:paraId="390F82E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43F320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76E359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7A0ACAE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34.3347</w:t>
            </w:r>
          </w:p>
        </w:tc>
        <w:tc>
          <w:tcPr>
            <w:tcW w:w="2835" w:type="dxa"/>
            <w:tcBorders>
              <w:top w:val="nil"/>
              <w:left w:val="nil"/>
              <w:bottom w:val="single" w:sz="4" w:space="0" w:color="000000"/>
              <w:right w:val="single" w:sz="4" w:space="0" w:color="000000"/>
            </w:tcBorders>
            <w:shd w:val="clear" w:color="auto" w:fill="auto"/>
            <w:vAlign w:val="center"/>
            <w:hideMark/>
          </w:tcPr>
          <w:p w14:paraId="0B16F31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128.5778</w:t>
            </w:r>
          </w:p>
        </w:tc>
      </w:tr>
      <w:tr w:rsidR="009A2025" w:rsidRPr="009A2025" w14:paraId="5FB664E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4426F1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3AD5AD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6C81CF0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34.284</w:t>
            </w:r>
          </w:p>
        </w:tc>
        <w:tc>
          <w:tcPr>
            <w:tcW w:w="2835" w:type="dxa"/>
            <w:tcBorders>
              <w:top w:val="nil"/>
              <w:left w:val="nil"/>
              <w:bottom w:val="single" w:sz="4" w:space="0" w:color="000000"/>
              <w:right w:val="single" w:sz="4" w:space="0" w:color="000000"/>
            </w:tcBorders>
            <w:shd w:val="clear" w:color="auto" w:fill="auto"/>
            <w:vAlign w:val="center"/>
            <w:hideMark/>
          </w:tcPr>
          <w:p w14:paraId="4AEF335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128.5318</w:t>
            </w:r>
          </w:p>
        </w:tc>
      </w:tr>
      <w:tr w:rsidR="009A2025" w:rsidRPr="009A2025" w14:paraId="0D26547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8CCD85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594E5E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7C45071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34.3667</w:t>
            </w:r>
          </w:p>
        </w:tc>
        <w:tc>
          <w:tcPr>
            <w:tcW w:w="2835" w:type="dxa"/>
            <w:tcBorders>
              <w:top w:val="nil"/>
              <w:left w:val="nil"/>
              <w:bottom w:val="single" w:sz="4" w:space="0" w:color="000000"/>
              <w:right w:val="single" w:sz="4" w:space="0" w:color="000000"/>
            </w:tcBorders>
            <w:shd w:val="clear" w:color="auto" w:fill="auto"/>
            <w:vAlign w:val="center"/>
            <w:hideMark/>
          </w:tcPr>
          <w:p w14:paraId="7F2DE95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128.3553</w:t>
            </w:r>
          </w:p>
        </w:tc>
      </w:tr>
      <w:tr w:rsidR="009A2025" w:rsidRPr="009A2025" w14:paraId="23C46BC9"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F93669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20</w:t>
            </w:r>
          </w:p>
        </w:tc>
        <w:tc>
          <w:tcPr>
            <w:tcW w:w="1080" w:type="dxa"/>
            <w:tcBorders>
              <w:top w:val="nil"/>
              <w:left w:val="nil"/>
              <w:bottom w:val="single" w:sz="4" w:space="0" w:color="000000"/>
              <w:right w:val="single" w:sz="4" w:space="0" w:color="000000"/>
            </w:tcBorders>
            <w:shd w:val="clear" w:color="auto" w:fill="auto"/>
            <w:vAlign w:val="center"/>
            <w:hideMark/>
          </w:tcPr>
          <w:p w14:paraId="64D49A6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4B346DE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34.633</w:t>
            </w:r>
          </w:p>
        </w:tc>
        <w:tc>
          <w:tcPr>
            <w:tcW w:w="2835" w:type="dxa"/>
            <w:tcBorders>
              <w:top w:val="nil"/>
              <w:left w:val="nil"/>
              <w:bottom w:val="single" w:sz="4" w:space="0" w:color="000000"/>
              <w:right w:val="single" w:sz="4" w:space="0" w:color="000000"/>
            </w:tcBorders>
            <w:shd w:val="clear" w:color="auto" w:fill="auto"/>
            <w:vAlign w:val="center"/>
            <w:hideMark/>
          </w:tcPr>
          <w:p w14:paraId="35694D3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128.7144</w:t>
            </w:r>
          </w:p>
        </w:tc>
      </w:tr>
      <w:tr w:rsidR="009A2025" w:rsidRPr="009A2025" w14:paraId="336CA2E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167BCF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3C8F30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0F1FF5D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35.1029</w:t>
            </w:r>
          </w:p>
        </w:tc>
        <w:tc>
          <w:tcPr>
            <w:tcW w:w="2835" w:type="dxa"/>
            <w:tcBorders>
              <w:top w:val="nil"/>
              <w:left w:val="nil"/>
              <w:bottom w:val="single" w:sz="4" w:space="0" w:color="000000"/>
              <w:right w:val="single" w:sz="4" w:space="0" w:color="000000"/>
            </w:tcBorders>
            <w:shd w:val="clear" w:color="auto" w:fill="auto"/>
            <w:vAlign w:val="center"/>
            <w:hideMark/>
          </w:tcPr>
          <w:p w14:paraId="5827DA1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129.2444</w:t>
            </w:r>
          </w:p>
        </w:tc>
      </w:tr>
      <w:tr w:rsidR="009A2025" w:rsidRPr="009A2025" w14:paraId="6BE25CF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924884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98C654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2A16470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35.0541</w:t>
            </w:r>
          </w:p>
        </w:tc>
        <w:tc>
          <w:tcPr>
            <w:tcW w:w="2835" w:type="dxa"/>
            <w:tcBorders>
              <w:top w:val="nil"/>
              <w:left w:val="nil"/>
              <w:bottom w:val="single" w:sz="4" w:space="0" w:color="000000"/>
              <w:right w:val="single" w:sz="4" w:space="0" w:color="000000"/>
            </w:tcBorders>
            <w:shd w:val="clear" w:color="auto" w:fill="auto"/>
            <w:vAlign w:val="center"/>
            <w:hideMark/>
          </w:tcPr>
          <w:p w14:paraId="33B0E45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129.3062</w:t>
            </w:r>
          </w:p>
        </w:tc>
      </w:tr>
      <w:tr w:rsidR="009A2025" w:rsidRPr="009A2025" w14:paraId="33614F3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7BED6D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F45D14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24794C7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34.5697</w:t>
            </w:r>
          </w:p>
        </w:tc>
        <w:tc>
          <w:tcPr>
            <w:tcW w:w="2835" w:type="dxa"/>
            <w:tcBorders>
              <w:top w:val="nil"/>
              <w:left w:val="nil"/>
              <w:bottom w:val="single" w:sz="4" w:space="0" w:color="000000"/>
              <w:right w:val="single" w:sz="4" w:space="0" w:color="000000"/>
            </w:tcBorders>
            <w:shd w:val="clear" w:color="auto" w:fill="auto"/>
            <w:vAlign w:val="center"/>
            <w:hideMark/>
          </w:tcPr>
          <w:p w14:paraId="5C77E86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128.7677</w:t>
            </w:r>
          </w:p>
        </w:tc>
      </w:tr>
      <w:tr w:rsidR="009A2025" w:rsidRPr="009A2025" w14:paraId="109CFB76"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7F56A6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21</w:t>
            </w:r>
          </w:p>
        </w:tc>
        <w:tc>
          <w:tcPr>
            <w:tcW w:w="1080" w:type="dxa"/>
            <w:tcBorders>
              <w:top w:val="nil"/>
              <w:left w:val="nil"/>
              <w:bottom w:val="single" w:sz="4" w:space="0" w:color="000000"/>
              <w:right w:val="single" w:sz="4" w:space="0" w:color="000000"/>
            </w:tcBorders>
            <w:shd w:val="clear" w:color="auto" w:fill="auto"/>
            <w:vAlign w:val="center"/>
            <w:hideMark/>
          </w:tcPr>
          <w:p w14:paraId="1CFFACD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1796693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37.4104</w:t>
            </w:r>
          </w:p>
        </w:tc>
        <w:tc>
          <w:tcPr>
            <w:tcW w:w="2835" w:type="dxa"/>
            <w:tcBorders>
              <w:top w:val="nil"/>
              <w:left w:val="nil"/>
              <w:bottom w:val="single" w:sz="4" w:space="0" w:color="000000"/>
              <w:right w:val="single" w:sz="4" w:space="0" w:color="000000"/>
            </w:tcBorders>
            <w:shd w:val="clear" w:color="auto" w:fill="auto"/>
            <w:vAlign w:val="center"/>
            <w:hideMark/>
          </w:tcPr>
          <w:p w14:paraId="004FCDF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129.2613</w:t>
            </w:r>
          </w:p>
        </w:tc>
      </w:tr>
      <w:tr w:rsidR="009A2025" w:rsidRPr="009A2025" w14:paraId="2D3F54B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1678DF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CBE62D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1EE2351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37.4553</w:t>
            </w:r>
          </w:p>
        </w:tc>
        <w:tc>
          <w:tcPr>
            <w:tcW w:w="2835" w:type="dxa"/>
            <w:tcBorders>
              <w:top w:val="nil"/>
              <w:left w:val="nil"/>
              <w:bottom w:val="single" w:sz="4" w:space="0" w:color="000000"/>
              <w:right w:val="single" w:sz="4" w:space="0" w:color="000000"/>
            </w:tcBorders>
            <w:shd w:val="clear" w:color="auto" w:fill="auto"/>
            <w:vAlign w:val="center"/>
            <w:hideMark/>
          </w:tcPr>
          <w:p w14:paraId="671C41B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129.3152</w:t>
            </w:r>
          </w:p>
        </w:tc>
      </w:tr>
      <w:tr w:rsidR="009A2025" w:rsidRPr="009A2025" w14:paraId="21C8FEC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89CC5B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15AC60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326C5A6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37.2575</w:t>
            </w:r>
          </w:p>
        </w:tc>
        <w:tc>
          <w:tcPr>
            <w:tcW w:w="2835" w:type="dxa"/>
            <w:tcBorders>
              <w:top w:val="nil"/>
              <w:left w:val="nil"/>
              <w:bottom w:val="single" w:sz="4" w:space="0" w:color="000000"/>
              <w:right w:val="single" w:sz="4" w:space="0" w:color="000000"/>
            </w:tcBorders>
            <w:shd w:val="clear" w:color="auto" w:fill="auto"/>
            <w:vAlign w:val="center"/>
            <w:hideMark/>
          </w:tcPr>
          <w:p w14:paraId="01D5FDE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129.4501</w:t>
            </w:r>
          </w:p>
        </w:tc>
      </w:tr>
      <w:tr w:rsidR="009A2025" w:rsidRPr="009A2025" w14:paraId="4117FE4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1476C4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C1146D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DD737A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37.0596</w:t>
            </w:r>
          </w:p>
        </w:tc>
        <w:tc>
          <w:tcPr>
            <w:tcW w:w="2835" w:type="dxa"/>
            <w:tcBorders>
              <w:top w:val="nil"/>
              <w:left w:val="nil"/>
              <w:bottom w:val="single" w:sz="4" w:space="0" w:color="000000"/>
              <w:right w:val="single" w:sz="4" w:space="0" w:color="000000"/>
            </w:tcBorders>
            <w:shd w:val="clear" w:color="auto" w:fill="auto"/>
            <w:vAlign w:val="center"/>
            <w:hideMark/>
          </w:tcPr>
          <w:p w14:paraId="747E558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129.5311</w:t>
            </w:r>
          </w:p>
        </w:tc>
      </w:tr>
      <w:tr w:rsidR="009A2025" w:rsidRPr="009A2025" w14:paraId="348D54F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1B32B6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194345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4DA9542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36.2413</w:t>
            </w:r>
          </w:p>
        </w:tc>
        <w:tc>
          <w:tcPr>
            <w:tcW w:w="2835" w:type="dxa"/>
            <w:tcBorders>
              <w:top w:val="nil"/>
              <w:left w:val="nil"/>
              <w:bottom w:val="single" w:sz="4" w:space="0" w:color="000000"/>
              <w:right w:val="single" w:sz="4" w:space="0" w:color="000000"/>
            </w:tcBorders>
            <w:shd w:val="clear" w:color="auto" w:fill="auto"/>
            <w:vAlign w:val="center"/>
            <w:hideMark/>
          </w:tcPr>
          <w:p w14:paraId="740E7F3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129.675</w:t>
            </w:r>
          </w:p>
        </w:tc>
      </w:tr>
      <w:tr w:rsidR="009A2025" w:rsidRPr="009A2025" w14:paraId="1949171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3148DB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68CCFB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43086D9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35.8995</w:t>
            </w:r>
          </w:p>
        </w:tc>
        <w:tc>
          <w:tcPr>
            <w:tcW w:w="2835" w:type="dxa"/>
            <w:tcBorders>
              <w:top w:val="nil"/>
              <w:left w:val="nil"/>
              <w:bottom w:val="single" w:sz="4" w:space="0" w:color="000000"/>
              <w:right w:val="single" w:sz="4" w:space="0" w:color="000000"/>
            </w:tcBorders>
            <w:shd w:val="clear" w:color="auto" w:fill="auto"/>
            <w:vAlign w:val="center"/>
            <w:hideMark/>
          </w:tcPr>
          <w:p w14:paraId="35617E8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129.6929</w:t>
            </w:r>
          </w:p>
        </w:tc>
      </w:tr>
      <w:tr w:rsidR="009A2025" w:rsidRPr="009A2025" w14:paraId="39E4A3B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A9F45B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B426F4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2EB48D1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35.3599</w:t>
            </w:r>
          </w:p>
        </w:tc>
        <w:tc>
          <w:tcPr>
            <w:tcW w:w="2835" w:type="dxa"/>
            <w:tcBorders>
              <w:top w:val="nil"/>
              <w:left w:val="nil"/>
              <w:bottom w:val="single" w:sz="4" w:space="0" w:color="000000"/>
              <w:right w:val="single" w:sz="4" w:space="0" w:color="000000"/>
            </w:tcBorders>
            <w:shd w:val="clear" w:color="auto" w:fill="auto"/>
            <w:vAlign w:val="center"/>
            <w:hideMark/>
          </w:tcPr>
          <w:p w14:paraId="5F95034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129.558</w:t>
            </w:r>
          </w:p>
        </w:tc>
      </w:tr>
      <w:tr w:rsidR="009A2025" w:rsidRPr="009A2025" w14:paraId="7DD1D71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EECCCB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D76A60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5BCD408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35.0541</w:t>
            </w:r>
          </w:p>
        </w:tc>
        <w:tc>
          <w:tcPr>
            <w:tcW w:w="2835" w:type="dxa"/>
            <w:tcBorders>
              <w:top w:val="nil"/>
              <w:left w:val="nil"/>
              <w:bottom w:val="single" w:sz="4" w:space="0" w:color="000000"/>
              <w:right w:val="single" w:sz="4" w:space="0" w:color="000000"/>
            </w:tcBorders>
            <w:shd w:val="clear" w:color="auto" w:fill="auto"/>
            <w:vAlign w:val="center"/>
            <w:hideMark/>
          </w:tcPr>
          <w:p w14:paraId="6C32366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129.3062</w:t>
            </w:r>
          </w:p>
        </w:tc>
      </w:tr>
      <w:tr w:rsidR="009A2025" w:rsidRPr="009A2025" w14:paraId="735FCC1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AC2173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301765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7A25CDE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35.1029</w:t>
            </w:r>
          </w:p>
        </w:tc>
        <w:tc>
          <w:tcPr>
            <w:tcW w:w="2835" w:type="dxa"/>
            <w:tcBorders>
              <w:top w:val="nil"/>
              <w:left w:val="nil"/>
              <w:bottom w:val="single" w:sz="4" w:space="0" w:color="000000"/>
              <w:right w:val="single" w:sz="4" w:space="0" w:color="000000"/>
            </w:tcBorders>
            <w:shd w:val="clear" w:color="auto" w:fill="auto"/>
            <w:vAlign w:val="center"/>
            <w:hideMark/>
          </w:tcPr>
          <w:p w14:paraId="17582E9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129.2444</w:t>
            </w:r>
          </w:p>
        </w:tc>
      </w:tr>
      <w:tr w:rsidR="009A2025" w:rsidRPr="009A2025" w14:paraId="1CF71C2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47D147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D87C20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0C2B260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35.395</w:t>
            </w:r>
          </w:p>
        </w:tc>
        <w:tc>
          <w:tcPr>
            <w:tcW w:w="2835" w:type="dxa"/>
            <w:tcBorders>
              <w:top w:val="nil"/>
              <w:left w:val="nil"/>
              <w:bottom w:val="single" w:sz="4" w:space="0" w:color="000000"/>
              <w:right w:val="single" w:sz="4" w:space="0" w:color="000000"/>
            </w:tcBorders>
            <w:shd w:val="clear" w:color="auto" w:fill="auto"/>
            <w:vAlign w:val="center"/>
            <w:hideMark/>
          </w:tcPr>
          <w:p w14:paraId="6E5E260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129.4675</w:t>
            </w:r>
          </w:p>
        </w:tc>
      </w:tr>
      <w:tr w:rsidR="009A2025" w:rsidRPr="009A2025" w14:paraId="653C47B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5E09FB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55BD00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11</w:t>
            </w:r>
          </w:p>
        </w:tc>
        <w:tc>
          <w:tcPr>
            <w:tcW w:w="3080" w:type="dxa"/>
            <w:tcBorders>
              <w:top w:val="nil"/>
              <w:left w:val="nil"/>
              <w:bottom w:val="single" w:sz="4" w:space="0" w:color="000000"/>
              <w:right w:val="single" w:sz="4" w:space="0" w:color="000000"/>
            </w:tcBorders>
            <w:shd w:val="clear" w:color="auto" w:fill="auto"/>
            <w:vAlign w:val="center"/>
            <w:hideMark/>
          </w:tcPr>
          <w:p w14:paraId="6E47638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35.5046</w:t>
            </w:r>
          </w:p>
        </w:tc>
        <w:tc>
          <w:tcPr>
            <w:tcW w:w="2835" w:type="dxa"/>
            <w:tcBorders>
              <w:top w:val="nil"/>
              <w:left w:val="nil"/>
              <w:bottom w:val="single" w:sz="4" w:space="0" w:color="000000"/>
              <w:right w:val="single" w:sz="4" w:space="0" w:color="000000"/>
            </w:tcBorders>
            <w:shd w:val="clear" w:color="auto" w:fill="auto"/>
            <w:vAlign w:val="center"/>
            <w:hideMark/>
          </w:tcPr>
          <w:p w14:paraId="43C2B9A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129.5045</w:t>
            </w:r>
          </w:p>
        </w:tc>
      </w:tr>
      <w:tr w:rsidR="009A2025" w:rsidRPr="009A2025" w14:paraId="4A353E7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372B38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25D610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w:t>
            </w:r>
          </w:p>
        </w:tc>
        <w:tc>
          <w:tcPr>
            <w:tcW w:w="3080" w:type="dxa"/>
            <w:tcBorders>
              <w:top w:val="nil"/>
              <w:left w:val="nil"/>
              <w:bottom w:val="single" w:sz="4" w:space="0" w:color="000000"/>
              <w:right w:val="single" w:sz="4" w:space="0" w:color="000000"/>
            </w:tcBorders>
            <w:shd w:val="clear" w:color="auto" w:fill="auto"/>
            <w:vAlign w:val="center"/>
            <w:hideMark/>
          </w:tcPr>
          <w:p w14:paraId="335F815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35.9535</w:t>
            </w:r>
          </w:p>
        </w:tc>
        <w:tc>
          <w:tcPr>
            <w:tcW w:w="2835" w:type="dxa"/>
            <w:tcBorders>
              <w:top w:val="nil"/>
              <w:left w:val="nil"/>
              <w:bottom w:val="single" w:sz="4" w:space="0" w:color="000000"/>
              <w:right w:val="single" w:sz="4" w:space="0" w:color="000000"/>
            </w:tcBorders>
            <w:shd w:val="clear" w:color="auto" w:fill="auto"/>
            <w:vAlign w:val="center"/>
            <w:hideMark/>
          </w:tcPr>
          <w:p w14:paraId="71F0B00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129.603</w:t>
            </w:r>
          </w:p>
        </w:tc>
      </w:tr>
      <w:tr w:rsidR="009A2025" w:rsidRPr="009A2025" w14:paraId="650AA5F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6AED61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C57AC5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13</w:t>
            </w:r>
          </w:p>
        </w:tc>
        <w:tc>
          <w:tcPr>
            <w:tcW w:w="3080" w:type="dxa"/>
            <w:tcBorders>
              <w:top w:val="nil"/>
              <w:left w:val="nil"/>
              <w:bottom w:val="single" w:sz="4" w:space="0" w:color="000000"/>
              <w:right w:val="single" w:sz="4" w:space="0" w:color="000000"/>
            </w:tcBorders>
            <w:shd w:val="clear" w:color="auto" w:fill="auto"/>
            <w:vAlign w:val="center"/>
            <w:hideMark/>
          </w:tcPr>
          <w:p w14:paraId="1A7A33E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36.1338</w:t>
            </w:r>
          </w:p>
        </w:tc>
        <w:tc>
          <w:tcPr>
            <w:tcW w:w="2835" w:type="dxa"/>
            <w:tcBorders>
              <w:top w:val="nil"/>
              <w:left w:val="nil"/>
              <w:bottom w:val="single" w:sz="4" w:space="0" w:color="000000"/>
              <w:right w:val="single" w:sz="4" w:space="0" w:color="000000"/>
            </w:tcBorders>
            <w:shd w:val="clear" w:color="auto" w:fill="auto"/>
            <w:vAlign w:val="center"/>
            <w:hideMark/>
          </w:tcPr>
          <w:p w14:paraId="5D252F2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129.612</w:t>
            </w:r>
          </w:p>
        </w:tc>
      </w:tr>
      <w:tr w:rsidR="009A2025" w:rsidRPr="009A2025" w14:paraId="5DC9F4D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E509E2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5D0A3A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14</w:t>
            </w:r>
          </w:p>
        </w:tc>
        <w:tc>
          <w:tcPr>
            <w:tcW w:w="3080" w:type="dxa"/>
            <w:tcBorders>
              <w:top w:val="nil"/>
              <w:left w:val="nil"/>
              <w:bottom w:val="single" w:sz="4" w:space="0" w:color="000000"/>
              <w:right w:val="single" w:sz="4" w:space="0" w:color="000000"/>
            </w:tcBorders>
            <w:shd w:val="clear" w:color="auto" w:fill="auto"/>
            <w:vAlign w:val="center"/>
            <w:hideMark/>
          </w:tcPr>
          <w:p w14:paraId="2023E55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36.4751</w:t>
            </w:r>
          </w:p>
        </w:tc>
        <w:tc>
          <w:tcPr>
            <w:tcW w:w="2835" w:type="dxa"/>
            <w:tcBorders>
              <w:top w:val="nil"/>
              <w:left w:val="nil"/>
              <w:bottom w:val="single" w:sz="4" w:space="0" w:color="000000"/>
              <w:right w:val="single" w:sz="4" w:space="0" w:color="000000"/>
            </w:tcBorders>
            <w:shd w:val="clear" w:color="auto" w:fill="auto"/>
            <w:vAlign w:val="center"/>
            <w:hideMark/>
          </w:tcPr>
          <w:p w14:paraId="1C21E4A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129.558</w:t>
            </w:r>
          </w:p>
        </w:tc>
      </w:tr>
      <w:tr w:rsidR="009A2025" w:rsidRPr="009A2025" w14:paraId="51203E5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D40DE2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C96D07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15</w:t>
            </w:r>
          </w:p>
        </w:tc>
        <w:tc>
          <w:tcPr>
            <w:tcW w:w="3080" w:type="dxa"/>
            <w:tcBorders>
              <w:top w:val="nil"/>
              <w:left w:val="nil"/>
              <w:bottom w:val="single" w:sz="4" w:space="0" w:color="000000"/>
              <w:right w:val="single" w:sz="4" w:space="0" w:color="000000"/>
            </w:tcBorders>
            <w:shd w:val="clear" w:color="auto" w:fill="auto"/>
            <w:vAlign w:val="center"/>
            <w:hideMark/>
          </w:tcPr>
          <w:p w14:paraId="40C8205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37.0506</w:t>
            </w:r>
          </w:p>
        </w:tc>
        <w:tc>
          <w:tcPr>
            <w:tcW w:w="2835" w:type="dxa"/>
            <w:tcBorders>
              <w:top w:val="nil"/>
              <w:left w:val="nil"/>
              <w:bottom w:val="single" w:sz="4" w:space="0" w:color="000000"/>
              <w:right w:val="single" w:sz="4" w:space="0" w:color="000000"/>
            </w:tcBorders>
            <w:shd w:val="clear" w:color="auto" w:fill="auto"/>
            <w:vAlign w:val="center"/>
            <w:hideMark/>
          </w:tcPr>
          <w:p w14:paraId="588DDC4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129.4723</w:t>
            </w:r>
          </w:p>
        </w:tc>
      </w:tr>
      <w:tr w:rsidR="009A2025" w:rsidRPr="009A2025" w14:paraId="7C4DBCE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5407DB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6236D5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16</w:t>
            </w:r>
          </w:p>
        </w:tc>
        <w:tc>
          <w:tcPr>
            <w:tcW w:w="3080" w:type="dxa"/>
            <w:tcBorders>
              <w:top w:val="nil"/>
              <w:left w:val="nil"/>
              <w:bottom w:val="single" w:sz="4" w:space="0" w:color="000000"/>
              <w:right w:val="single" w:sz="4" w:space="0" w:color="000000"/>
            </w:tcBorders>
            <w:shd w:val="clear" w:color="auto" w:fill="auto"/>
            <w:vAlign w:val="center"/>
            <w:hideMark/>
          </w:tcPr>
          <w:p w14:paraId="6825406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37.2305</w:t>
            </w:r>
          </w:p>
        </w:tc>
        <w:tc>
          <w:tcPr>
            <w:tcW w:w="2835" w:type="dxa"/>
            <w:tcBorders>
              <w:top w:val="nil"/>
              <w:left w:val="nil"/>
              <w:bottom w:val="single" w:sz="4" w:space="0" w:color="000000"/>
              <w:right w:val="single" w:sz="4" w:space="0" w:color="000000"/>
            </w:tcBorders>
            <w:shd w:val="clear" w:color="auto" w:fill="auto"/>
            <w:vAlign w:val="center"/>
            <w:hideMark/>
          </w:tcPr>
          <w:p w14:paraId="7824549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129.3962</w:t>
            </w:r>
          </w:p>
        </w:tc>
      </w:tr>
      <w:tr w:rsidR="009A2025" w:rsidRPr="009A2025" w14:paraId="0A4BB2C7"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2BB42A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22</w:t>
            </w:r>
          </w:p>
        </w:tc>
        <w:tc>
          <w:tcPr>
            <w:tcW w:w="1080" w:type="dxa"/>
            <w:tcBorders>
              <w:top w:val="nil"/>
              <w:left w:val="nil"/>
              <w:bottom w:val="single" w:sz="4" w:space="0" w:color="000000"/>
              <w:right w:val="single" w:sz="4" w:space="0" w:color="000000"/>
            </w:tcBorders>
            <w:shd w:val="clear" w:color="auto" w:fill="auto"/>
            <w:vAlign w:val="center"/>
            <w:hideMark/>
          </w:tcPr>
          <w:p w14:paraId="64F81B3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1D38E91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36.7846</w:t>
            </w:r>
          </w:p>
        </w:tc>
        <w:tc>
          <w:tcPr>
            <w:tcW w:w="2835" w:type="dxa"/>
            <w:tcBorders>
              <w:top w:val="nil"/>
              <w:left w:val="nil"/>
              <w:bottom w:val="single" w:sz="4" w:space="0" w:color="000000"/>
              <w:right w:val="single" w:sz="4" w:space="0" w:color="000000"/>
            </w:tcBorders>
            <w:shd w:val="clear" w:color="auto" w:fill="auto"/>
            <w:vAlign w:val="center"/>
            <w:hideMark/>
          </w:tcPr>
          <w:p w14:paraId="2B522B1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125.9475</w:t>
            </w:r>
          </w:p>
        </w:tc>
      </w:tr>
      <w:tr w:rsidR="009A2025" w:rsidRPr="009A2025" w14:paraId="280F61B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516303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F44A97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5825FAE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36.8798</w:t>
            </w:r>
          </w:p>
        </w:tc>
        <w:tc>
          <w:tcPr>
            <w:tcW w:w="2835" w:type="dxa"/>
            <w:tcBorders>
              <w:top w:val="nil"/>
              <w:left w:val="nil"/>
              <w:bottom w:val="single" w:sz="4" w:space="0" w:color="000000"/>
              <w:right w:val="single" w:sz="4" w:space="0" w:color="000000"/>
            </w:tcBorders>
            <w:shd w:val="clear" w:color="auto" w:fill="auto"/>
            <w:vAlign w:val="center"/>
            <w:hideMark/>
          </w:tcPr>
          <w:p w14:paraId="4416F3A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125.9967</w:t>
            </w:r>
          </w:p>
        </w:tc>
      </w:tr>
      <w:tr w:rsidR="009A2025" w:rsidRPr="009A2025" w14:paraId="22003C4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D466BD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1A3436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1F5DF11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36.9624</w:t>
            </w:r>
          </w:p>
        </w:tc>
        <w:tc>
          <w:tcPr>
            <w:tcW w:w="2835" w:type="dxa"/>
            <w:tcBorders>
              <w:top w:val="nil"/>
              <w:left w:val="nil"/>
              <w:bottom w:val="single" w:sz="4" w:space="0" w:color="000000"/>
              <w:right w:val="single" w:sz="4" w:space="0" w:color="000000"/>
            </w:tcBorders>
            <w:shd w:val="clear" w:color="auto" w:fill="auto"/>
            <w:vAlign w:val="center"/>
            <w:hideMark/>
          </w:tcPr>
          <w:p w14:paraId="71F76A4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126.0219</w:t>
            </w:r>
          </w:p>
        </w:tc>
      </w:tr>
      <w:tr w:rsidR="009A2025" w:rsidRPr="009A2025" w14:paraId="4DB0436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9CDCB9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708D1E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8684CA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37.0022</w:t>
            </w:r>
          </w:p>
        </w:tc>
        <w:tc>
          <w:tcPr>
            <w:tcW w:w="2835" w:type="dxa"/>
            <w:tcBorders>
              <w:top w:val="nil"/>
              <w:left w:val="nil"/>
              <w:bottom w:val="single" w:sz="4" w:space="0" w:color="000000"/>
              <w:right w:val="single" w:sz="4" w:space="0" w:color="000000"/>
            </w:tcBorders>
            <w:shd w:val="clear" w:color="auto" w:fill="auto"/>
            <w:vAlign w:val="center"/>
            <w:hideMark/>
          </w:tcPr>
          <w:p w14:paraId="04525B9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126.0219</w:t>
            </w:r>
          </w:p>
        </w:tc>
      </w:tr>
      <w:tr w:rsidR="009A2025" w:rsidRPr="009A2025" w14:paraId="3A4FCB5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28EAD7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6A0E5C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059BC45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36.9427</w:t>
            </w:r>
          </w:p>
        </w:tc>
        <w:tc>
          <w:tcPr>
            <w:tcW w:w="2835" w:type="dxa"/>
            <w:tcBorders>
              <w:top w:val="nil"/>
              <w:left w:val="nil"/>
              <w:bottom w:val="single" w:sz="4" w:space="0" w:color="000000"/>
              <w:right w:val="single" w:sz="4" w:space="0" w:color="000000"/>
            </w:tcBorders>
            <w:shd w:val="clear" w:color="auto" w:fill="auto"/>
            <w:vAlign w:val="center"/>
            <w:hideMark/>
          </w:tcPr>
          <w:p w14:paraId="43C7BDD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126.0329</w:t>
            </w:r>
          </w:p>
        </w:tc>
      </w:tr>
      <w:tr w:rsidR="009A2025" w:rsidRPr="009A2025" w14:paraId="7DBFFD6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E556A2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DD60E5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57F0237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36.7541</w:t>
            </w:r>
          </w:p>
        </w:tc>
        <w:tc>
          <w:tcPr>
            <w:tcW w:w="2835" w:type="dxa"/>
            <w:tcBorders>
              <w:top w:val="nil"/>
              <w:left w:val="nil"/>
              <w:bottom w:val="single" w:sz="4" w:space="0" w:color="000000"/>
              <w:right w:val="single" w:sz="4" w:space="0" w:color="000000"/>
            </w:tcBorders>
            <w:shd w:val="clear" w:color="auto" w:fill="auto"/>
            <w:vAlign w:val="center"/>
            <w:hideMark/>
          </w:tcPr>
          <w:p w14:paraId="328CCD7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w:t>
            </w:r>
          </w:p>
        </w:tc>
      </w:tr>
      <w:tr w:rsidR="009A2025" w:rsidRPr="009A2025" w14:paraId="3BA852E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65A67B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54A1CE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07442ED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36.7624</w:t>
            </w:r>
          </w:p>
        </w:tc>
        <w:tc>
          <w:tcPr>
            <w:tcW w:w="2835" w:type="dxa"/>
            <w:tcBorders>
              <w:top w:val="nil"/>
              <w:left w:val="nil"/>
              <w:bottom w:val="single" w:sz="4" w:space="0" w:color="000000"/>
              <w:right w:val="single" w:sz="4" w:space="0" w:color="000000"/>
            </w:tcBorders>
            <w:shd w:val="clear" w:color="auto" w:fill="auto"/>
            <w:vAlign w:val="center"/>
            <w:hideMark/>
          </w:tcPr>
          <w:p w14:paraId="5DC52B1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 xml:space="preserve">126 </w:t>
            </w:r>
          </w:p>
        </w:tc>
      </w:tr>
      <w:tr w:rsidR="009A2025" w:rsidRPr="009A2025" w14:paraId="76AB2B99"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C9A76B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23</w:t>
            </w:r>
          </w:p>
        </w:tc>
        <w:tc>
          <w:tcPr>
            <w:tcW w:w="1080" w:type="dxa"/>
            <w:tcBorders>
              <w:top w:val="nil"/>
              <w:left w:val="nil"/>
              <w:bottom w:val="single" w:sz="4" w:space="0" w:color="000000"/>
              <w:right w:val="single" w:sz="4" w:space="0" w:color="000000"/>
            </w:tcBorders>
            <w:shd w:val="clear" w:color="auto" w:fill="auto"/>
            <w:vAlign w:val="center"/>
            <w:hideMark/>
          </w:tcPr>
          <w:p w14:paraId="5CC97AE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387E19F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37.2035</w:t>
            </w:r>
          </w:p>
        </w:tc>
        <w:tc>
          <w:tcPr>
            <w:tcW w:w="2835" w:type="dxa"/>
            <w:tcBorders>
              <w:top w:val="nil"/>
              <w:left w:val="nil"/>
              <w:bottom w:val="single" w:sz="4" w:space="0" w:color="000000"/>
              <w:right w:val="single" w:sz="4" w:space="0" w:color="000000"/>
            </w:tcBorders>
            <w:shd w:val="clear" w:color="auto" w:fill="auto"/>
            <w:vAlign w:val="center"/>
            <w:hideMark/>
          </w:tcPr>
          <w:p w14:paraId="58B6C4D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124.5039</w:t>
            </w:r>
          </w:p>
        </w:tc>
      </w:tr>
      <w:tr w:rsidR="009A2025" w:rsidRPr="009A2025" w14:paraId="641BEB8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FB47A3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9C0ECD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294AC6A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37.3654</w:t>
            </w:r>
          </w:p>
        </w:tc>
        <w:tc>
          <w:tcPr>
            <w:tcW w:w="2835" w:type="dxa"/>
            <w:tcBorders>
              <w:top w:val="nil"/>
              <w:left w:val="nil"/>
              <w:bottom w:val="single" w:sz="4" w:space="0" w:color="000000"/>
              <w:right w:val="single" w:sz="4" w:space="0" w:color="000000"/>
            </w:tcBorders>
            <w:shd w:val="clear" w:color="auto" w:fill="auto"/>
            <w:vAlign w:val="center"/>
            <w:hideMark/>
          </w:tcPr>
          <w:p w14:paraId="34B4BB2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124.5039</w:t>
            </w:r>
          </w:p>
        </w:tc>
      </w:tr>
      <w:tr w:rsidR="009A2025" w:rsidRPr="009A2025" w14:paraId="1E507B5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C13EDA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391347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0496FC4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37.0416</w:t>
            </w:r>
          </w:p>
        </w:tc>
        <w:tc>
          <w:tcPr>
            <w:tcW w:w="2835" w:type="dxa"/>
            <w:tcBorders>
              <w:top w:val="nil"/>
              <w:left w:val="nil"/>
              <w:bottom w:val="single" w:sz="4" w:space="0" w:color="000000"/>
              <w:right w:val="single" w:sz="4" w:space="0" w:color="000000"/>
            </w:tcBorders>
            <w:shd w:val="clear" w:color="auto" w:fill="auto"/>
            <w:vAlign w:val="center"/>
            <w:hideMark/>
          </w:tcPr>
          <w:p w14:paraId="2F58B5A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125.8438</w:t>
            </w:r>
          </w:p>
        </w:tc>
      </w:tr>
      <w:tr w:rsidR="009A2025" w:rsidRPr="009A2025" w14:paraId="10D5A74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66207A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9CBC87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49D6455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37.0022</w:t>
            </w:r>
          </w:p>
        </w:tc>
        <w:tc>
          <w:tcPr>
            <w:tcW w:w="2835" w:type="dxa"/>
            <w:tcBorders>
              <w:top w:val="nil"/>
              <w:left w:val="nil"/>
              <w:bottom w:val="single" w:sz="4" w:space="0" w:color="000000"/>
              <w:right w:val="single" w:sz="4" w:space="0" w:color="000000"/>
            </w:tcBorders>
            <w:shd w:val="clear" w:color="auto" w:fill="auto"/>
            <w:vAlign w:val="center"/>
            <w:hideMark/>
          </w:tcPr>
          <w:p w14:paraId="3C2DDDD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126.0329</w:t>
            </w:r>
          </w:p>
        </w:tc>
      </w:tr>
      <w:tr w:rsidR="009A2025" w:rsidRPr="009A2025" w14:paraId="536579B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992BEE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DB23FF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5A4BD7D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36.9624</w:t>
            </w:r>
          </w:p>
        </w:tc>
        <w:tc>
          <w:tcPr>
            <w:tcW w:w="2835" w:type="dxa"/>
            <w:tcBorders>
              <w:top w:val="nil"/>
              <w:left w:val="nil"/>
              <w:bottom w:val="single" w:sz="4" w:space="0" w:color="000000"/>
              <w:right w:val="single" w:sz="4" w:space="0" w:color="000000"/>
            </w:tcBorders>
            <w:shd w:val="clear" w:color="auto" w:fill="auto"/>
            <w:vAlign w:val="center"/>
            <w:hideMark/>
          </w:tcPr>
          <w:p w14:paraId="2AA4446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126.0219</w:t>
            </w:r>
          </w:p>
        </w:tc>
      </w:tr>
      <w:tr w:rsidR="009A2025" w:rsidRPr="009A2025" w14:paraId="6F119CA0"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C8FF8A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24</w:t>
            </w:r>
          </w:p>
        </w:tc>
        <w:tc>
          <w:tcPr>
            <w:tcW w:w="1080" w:type="dxa"/>
            <w:tcBorders>
              <w:top w:val="nil"/>
              <w:left w:val="nil"/>
              <w:bottom w:val="single" w:sz="4" w:space="0" w:color="000000"/>
              <w:right w:val="single" w:sz="4" w:space="0" w:color="000000"/>
            </w:tcBorders>
            <w:shd w:val="clear" w:color="auto" w:fill="auto"/>
            <w:vAlign w:val="center"/>
            <w:hideMark/>
          </w:tcPr>
          <w:p w14:paraId="5A433BF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605F708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36.9727</w:t>
            </w:r>
          </w:p>
        </w:tc>
        <w:tc>
          <w:tcPr>
            <w:tcW w:w="2835" w:type="dxa"/>
            <w:tcBorders>
              <w:top w:val="nil"/>
              <w:left w:val="nil"/>
              <w:bottom w:val="single" w:sz="4" w:space="0" w:color="000000"/>
              <w:right w:val="single" w:sz="4" w:space="0" w:color="000000"/>
            </w:tcBorders>
            <w:shd w:val="clear" w:color="auto" w:fill="auto"/>
            <w:vAlign w:val="center"/>
            <w:hideMark/>
          </w:tcPr>
          <w:p w14:paraId="486BEA8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125.9575</w:t>
            </w:r>
          </w:p>
        </w:tc>
      </w:tr>
      <w:tr w:rsidR="009A2025" w:rsidRPr="009A2025" w14:paraId="4F06632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1B2A6E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DBAB53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4EC757D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36.9624</w:t>
            </w:r>
          </w:p>
        </w:tc>
        <w:tc>
          <w:tcPr>
            <w:tcW w:w="2835" w:type="dxa"/>
            <w:tcBorders>
              <w:top w:val="nil"/>
              <w:left w:val="nil"/>
              <w:bottom w:val="single" w:sz="4" w:space="0" w:color="000000"/>
              <w:right w:val="single" w:sz="4" w:space="0" w:color="000000"/>
            </w:tcBorders>
            <w:shd w:val="clear" w:color="auto" w:fill="auto"/>
            <w:vAlign w:val="center"/>
            <w:hideMark/>
          </w:tcPr>
          <w:p w14:paraId="508106C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126.0219</w:t>
            </w:r>
          </w:p>
        </w:tc>
      </w:tr>
      <w:tr w:rsidR="009A2025" w:rsidRPr="009A2025" w14:paraId="6D26F48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CD08F6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819CA9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607DF15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36.8798</w:t>
            </w:r>
          </w:p>
        </w:tc>
        <w:tc>
          <w:tcPr>
            <w:tcW w:w="2835" w:type="dxa"/>
            <w:tcBorders>
              <w:top w:val="nil"/>
              <w:left w:val="nil"/>
              <w:bottom w:val="single" w:sz="4" w:space="0" w:color="000000"/>
              <w:right w:val="single" w:sz="4" w:space="0" w:color="000000"/>
            </w:tcBorders>
            <w:shd w:val="clear" w:color="auto" w:fill="auto"/>
            <w:vAlign w:val="center"/>
            <w:hideMark/>
          </w:tcPr>
          <w:p w14:paraId="5AA056B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125.9967</w:t>
            </w:r>
          </w:p>
        </w:tc>
      </w:tr>
      <w:tr w:rsidR="009A2025" w:rsidRPr="009A2025" w14:paraId="693D965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8627B0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515AB3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7B56D66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36.7898</w:t>
            </w:r>
          </w:p>
        </w:tc>
        <w:tc>
          <w:tcPr>
            <w:tcW w:w="2835" w:type="dxa"/>
            <w:tcBorders>
              <w:top w:val="nil"/>
              <w:left w:val="nil"/>
              <w:bottom w:val="single" w:sz="4" w:space="0" w:color="000000"/>
              <w:right w:val="single" w:sz="4" w:space="0" w:color="000000"/>
            </w:tcBorders>
            <w:shd w:val="clear" w:color="auto" w:fill="auto"/>
            <w:vAlign w:val="center"/>
            <w:hideMark/>
          </w:tcPr>
          <w:p w14:paraId="4D6C947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125.8079</w:t>
            </w:r>
          </w:p>
        </w:tc>
      </w:tr>
      <w:tr w:rsidR="009A2025" w:rsidRPr="009A2025" w14:paraId="611B829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1B9AD9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B457E1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54039C2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36.6459</w:t>
            </w:r>
          </w:p>
        </w:tc>
        <w:tc>
          <w:tcPr>
            <w:tcW w:w="2835" w:type="dxa"/>
            <w:tcBorders>
              <w:top w:val="nil"/>
              <w:left w:val="nil"/>
              <w:bottom w:val="single" w:sz="4" w:space="0" w:color="000000"/>
              <w:right w:val="single" w:sz="4" w:space="0" w:color="000000"/>
            </w:tcBorders>
            <w:shd w:val="clear" w:color="auto" w:fill="auto"/>
            <w:vAlign w:val="center"/>
            <w:hideMark/>
          </w:tcPr>
          <w:p w14:paraId="2989CBC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125.3222</w:t>
            </w:r>
          </w:p>
        </w:tc>
      </w:tr>
      <w:tr w:rsidR="009A2025" w:rsidRPr="009A2025" w14:paraId="08F7898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F766BD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D1515D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1CF3AC0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36.7988</w:t>
            </w:r>
          </w:p>
        </w:tc>
        <w:tc>
          <w:tcPr>
            <w:tcW w:w="2835" w:type="dxa"/>
            <w:tcBorders>
              <w:top w:val="nil"/>
              <w:left w:val="nil"/>
              <w:bottom w:val="single" w:sz="4" w:space="0" w:color="000000"/>
              <w:right w:val="single" w:sz="4" w:space="0" w:color="000000"/>
            </w:tcBorders>
            <w:shd w:val="clear" w:color="auto" w:fill="auto"/>
            <w:vAlign w:val="center"/>
            <w:hideMark/>
          </w:tcPr>
          <w:p w14:paraId="4B1C4B7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125.2773</w:t>
            </w:r>
          </w:p>
        </w:tc>
      </w:tr>
      <w:tr w:rsidR="009A2025" w:rsidRPr="009A2025" w14:paraId="4AE7533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0C5F7A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5BB5E5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301E4BB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36.9067</w:t>
            </w:r>
          </w:p>
        </w:tc>
        <w:tc>
          <w:tcPr>
            <w:tcW w:w="2835" w:type="dxa"/>
            <w:tcBorders>
              <w:top w:val="nil"/>
              <w:left w:val="nil"/>
              <w:bottom w:val="single" w:sz="4" w:space="0" w:color="000000"/>
              <w:right w:val="single" w:sz="4" w:space="0" w:color="000000"/>
            </w:tcBorders>
            <w:shd w:val="clear" w:color="auto" w:fill="auto"/>
            <w:vAlign w:val="center"/>
            <w:hideMark/>
          </w:tcPr>
          <w:p w14:paraId="154BF39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125.8169</w:t>
            </w:r>
          </w:p>
        </w:tc>
      </w:tr>
      <w:tr w:rsidR="009A2025" w:rsidRPr="009A2025" w14:paraId="6F73707B"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69CA34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25</w:t>
            </w:r>
          </w:p>
        </w:tc>
        <w:tc>
          <w:tcPr>
            <w:tcW w:w="1080" w:type="dxa"/>
            <w:tcBorders>
              <w:top w:val="nil"/>
              <w:left w:val="nil"/>
              <w:bottom w:val="single" w:sz="4" w:space="0" w:color="000000"/>
              <w:right w:val="single" w:sz="4" w:space="0" w:color="000000"/>
            </w:tcBorders>
            <w:shd w:val="clear" w:color="auto" w:fill="auto"/>
            <w:vAlign w:val="center"/>
            <w:hideMark/>
          </w:tcPr>
          <w:p w14:paraId="723210A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05B683C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35.297</w:t>
            </w:r>
          </w:p>
        </w:tc>
        <w:tc>
          <w:tcPr>
            <w:tcW w:w="2835" w:type="dxa"/>
            <w:tcBorders>
              <w:top w:val="nil"/>
              <w:left w:val="nil"/>
              <w:bottom w:val="single" w:sz="4" w:space="0" w:color="000000"/>
              <w:right w:val="single" w:sz="4" w:space="0" w:color="000000"/>
            </w:tcBorders>
            <w:shd w:val="clear" w:color="auto" w:fill="auto"/>
            <w:vAlign w:val="center"/>
            <w:hideMark/>
          </w:tcPr>
          <w:p w14:paraId="45EB504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125.1514</w:t>
            </w:r>
          </w:p>
        </w:tc>
      </w:tr>
      <w:tr w:rsidR="009A2025" w:rsidRPr="009A2025" w14:paraId="3AE6A23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AAF23D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BFE73A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1BA890C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35.7556</w:t>
            </w:r>
          </w:p>
        </w:tc>
        <w:tc>
          <w:tcPr>
            <w:tcW w:w="2835" w:type="dxa"/>
            <w:tcBorders>
              <w:top w:val="nil"/>
              <w:left w:val="nil"/>
              <w:bottom w:val="single" w:sz="4" w:space="0" w:color="000000"/>
              <w:right w:val="single" w:sz="4" w:space="0" w:color="000000"/>
            </w:tcBorders>
            <w:shd w:val="clear" w:color="auto" w:fill="auto"/>
            <w:vAlign w:val="center"/>
            <w:hideMark/>
          </w:tcPr>
          <w:p w14:paraId="2CC6454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124.7287</w:t>
            </w:r>
          </w:p>
        </w:tc>
      </w:tr>
      <w:tr w:rsidR="009A2025" w:rsidRPr="009A2025" w14:paraId="289E492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E72585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3B4498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5675181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35.8815</w:t>
            </w:r>
          </w:p>
        </w:tc>
        <w:tc>
          <w:tcPr>
            <w:tcW w:w="2835" w:type="dxa"/>
            <w:tcBorders>
              <w:top w:val="nil"/>
              <w:left w:val="nil"/>
              <w:bottom w:val="single" w:sz="4" w:space="0" w:color="000000"/>
              <w:right w:val="single" w:sz="4" w:space="0" w:color="000000"/>
            </w:tcBorders>
            <w:shd w:val="clear" w:color="auto" w:fill="auto"/>
            <w:vAlign w:val="center"/>
            <w:hideMark/>
          </w:tcPr>
          <w:p w14:paraId="652AA4C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124.8096</w:t>
            </w:r>
          </w:p>
        </w:tc>
      </w:tr>
      <w:tr w:rsidR="009A2025" w:rsidRPr="009A2025" w14:paraId="712CF9D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3A92DD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C4FC31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AFCB94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35.4498</w:t>
            </w:r>
          </w:p>
        </w:tc>
        <w:tc>
          <w:tcPr>
            <w:tcW w:w="2835" w:type="dxa"/>
            <w:tcBorders>
              <w:top w:val="nil"/>
              <w:left w:val="nil"/>
              <w:bottom w:val="single" w:sz="4" w:space="0" w:color="000000"/>
              <w:right w:val="single" w:sz="4" w:space="0" w:color="000000"/>
            </w:tcBorders>
            <w:shd w:val="clear" w:color="auto" w:fill="auto"/>
            <w:vAlign w:val="center"/>
            <w:hideMark/>
          </w:tcPr>
          <w:p w14:paraId="7C5CA3C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125.2413</w:t>
            </w:r>
          </w:p>
        </w:tc>
      </w:tr>
      <w:tr w:rsidR="009A2025" w:rsidRPr="009A2025" w14:paraId="252895C3"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0E961A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26</w:t>
            </w:r>
          </w:p>
        </w:tc>
        <w:tc>
          <w:tcPr>
            <w:tcW w:w="1080" w:type="dxa"/>
            <w:tcBorders>
              <w:top w:val="nil"/>
              <w:left w:val="nil"/>
              <w:bottom w:val="single" w:sz="4" w:space="0" w:color="000000"/>
              <w:right w:val="single" w:sz="4" w:space="0" w:color="000000"/>
            </w:tcBorders>
            <w:shd w:val="clear" w:color="auto" w:fill="auto"/>
            <w:vAlign w:val="center"/>
            <w:hideMark/>
          </w:tcPr>
          <w:p w14:paraId="64548A6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1A4D79F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35.0492</w:t>
            </w:r>
          </w:p>
        </w:tc>
        <w:tc>
          <w:tcPr>
            <w:tcW w:w="2835" w:type="dxa"/>
            <w:tcBorders>
              <w:top w:val="nil"/>
              <w:left w:val="nil"/>
              <w:bottom w:val="single" w:sz="4" w:space="0" w:color="000000"/>
              <w:right w:val="single" w:sz="4" w:space="0" w:color="000000"/>
            </w:tcBorders>
            <w:shd w:val="clear" w:color="auto" w:fill="auto"/>
            <w:vAlign w:val="center"/>
            <w:hideMark/>
          </w:tcPr>
          <w:p w14:paraId="294DB51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125.0136</w:t>
            </w:r>
          </w:p>
        </w:tc>
      </w:tr>
      <w:tr w:rsidR="009A2025" w:rsidRPr="009A2025" w14:paraId="3C02F68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10616F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1AC7D6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51542A5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35.5847</w:t>
            </w:r>
          </w:p>
        </w:tc>
        <w:tc>
          <w:tcPr>
            <w:tcW w:w="2835" w:type="dxa"/>
            <w:tcBorders>
              <w:top w:val="nil"/>
              <w:left w:val="nil"/>
              <w:bottom w:val="single" w:sz="4" w:space="0" w:color="000000"/>
              <w:right w:val="single" w:sz="4" w:space="0" w:color="000000"/>
            </w:tcBorders>
            <w:shd w:val="clear" w:color="auto" w:fill="auto"/>
            <w:vAlign w:val="center"/>
            <w:hideMark/>
          </w:tcPr>
          <w:p w14:paraId="24EA305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124.6208</w:t>
            </w:r>
          </w:p>
        </w:tc>
      </w:tr>
      <w:tr w:rsidR="009A2025" w:rsidRPr="009A2025" w14:paraId="4650552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EC5F43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B36F58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5675957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35.6387</w:t>
            </w:r>
          </w:p>
        </w:tc>
        <w:tc>
          <w:tcPr>
            <w:tcW w:w="2835" w:type="dxa"/>
            <w:tcBorders>
              <w:top w:val="nil"/>
              <w:left w:val="nil"/>
              <w:bottom w:val="single" w:sz="4" w:space="0" w:color="000000"/>
              <w:right w:val="single" w:sz="4" w:space="0" w:color="000000"/>
            </w:tcBorders>
            <w:shd w:val="clear" w:color="auto" w:fill="auto"/>
            <w:vAlign w:val="center"/>
            <w:hideMark/>
          </w:tcPr>
          <w:p w14:paraId="77F36E6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124.6477</w:t>
            </w:r>
          </w:p>
        </w:tc>
      </w:tr>
      <w:tr w:rsidR="009A2025" w:rsidRPr="009A2025" w14:paraId="0003BF7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3E93D8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5EB039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13F6A37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35.0888</w:t>
            </w:r>
          </w:p>
        </w:tc>
        <w:tc>
          <w:tcPr>
            <w:tcW w:w="2835" w:type="dxa"/>
            <w:tcBorders>
              <w:top w:val="nil"/>
              <w:left w:val="nil"/>
              <w:bottom w:val="single" w:sz="4" w:space="0" w:color="000000"/>
              <w:right w:val="single" w:sz="4" w:space="0" w:color="000000"/>
            </w:tcBorders>
            <w:shd w:val="clear" w:color="auto" w:fill="auto"/>
            <w:vAlign w:val="center"/>
            <w:hideMark/>
          </w:tcPr>
          <w:p w14:paraId="77EA92C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125.0361</w:t>
            </w:r>
          </w:p>
        </w:tc>
      </w:tr>
      <w:tr w:rsidR="009A2025" w:rsidRPr="009A2025" w14:paraId="0BB66B9A"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4C2E91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27</w:t>
            </w:r>
          </w:p>
        </w:tc>
        <w:tc>
          <w:tcPr>
            <w:tcW w:w="1080" w:type="dxa"/>
            <w:tcBorders>
              <w:top w:val="nil"/>
              <w:left w:val="nil"/>
              <w:bottom w:val="single" w:sz="4" w:space="0" w:color="000000"/>
              <w:right w:val="single" w:sz="4" w:space="0" w:color="000000"/>
            </w:tcBorders>
            <w:shd w:val="clear" w:color="auto" w:fill="auto"/>
            <w:vAlign w:val="center"/>
            <w:hideMark/>
          </w:tcPr>
          <w:p w14:paraId="1473CD4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3996D4B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35.4678</w:t>
            </w:r>
          </w:p>
        </w:tc>
        <w:tc>
          <w:tcPr>
            <w:tcW w:w="2835" w:type="dxa"/>
            <w:tcBorders>
              <w:top w:val="nil"/>
              <w:left w:val="nil"/>
              <w:bottom w:val="single" w:sz="4" w:space="0" w:color="000000"/>
              <w:right w:val="single" w:sz="4" w:space="0" w:color="000000"/>
            </w:tcBorders>
            <w:shd w:val="clear" w:color="auto" w:fill="auto"/>
            <w:vAlign w:val="center"/>
            <w:hideMark/>
          </w:tcPr>
          <w:p w14:paraId="6A6A511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124.5578</w:t>
            </w:r>
          </w:p>
        </w:tc>
      </w:tr>
      <w:tr w:rsidR="009A2025" w:rsidRPr="009A2025" w14:paraId="491CA45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04AB0E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C71BCC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3264DC8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34.8473</w:t>
            </w:r>
          </w:p>
        </w:tc>
        <w:tc>
          <w:tcPr>
            <w:tcW w:w="2835" w:type="dxa"/>
            <w:tcBorders>
              <w:top w:val="nil"/>
              <w:left w:val="nil"/>
              <w:bottom w:val="single" w:sz="4" w:space="0" w:color="000000"/>
              <w:right w:val="single" w:sz="4" w:space="0" w:color="000000"/>
            </w:tcBorders>
            <w:shd w:val="clear" w:color="auto" w:fill="auto"/>
            <w:vAlign w:val="center"/>
            <w:hideMark/>
          </w:tcPr>
          <w:p w14:paraId="626C77E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124.8996</w:t>
            </w:r>
          </w:p>
        </w:tc>
      </w:tr>
      <w:tr w:rsidR="009A2025" w:rsidRPr="009A2025" w14:paraId="790F963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AE2F83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0581D6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3F6DF68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34.5955</w:t>
            </w:r>
          </w:p>
        </w:tc>
        <w:tc>
          <w:tcPr>
            <w:tcW w:w="2835" w:type="dxa"/>
            <w:tcBorders>
              <w:top w:val="nil"/>
              <w:left w:val="nil"/>
              <w:bottom w:val="single" w:sz="4" w:space="0" w:color="000000"/>
              <w:right w:val="single" w:sz="4" w:space="0" w:color="000000"/>
            </w:tcBorders>
            <w:shd w:val="clear" w:color="auto" w:fill="auto"/>
            <w:vAlign w:val="center"/>
            <w:hideMark/>
          </w:tcPr>
          <w:p w14:paraId="7898672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125.0704</w:t>
            </w:r>
          </w:p>
        </w:tc>
      </w:tr>
      <w:tr w:rsidR="009A2025" w:rsidRPr="009A2025" w14:paraId="0030B9C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DD90E0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AFC1EC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453571E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34.3167</w:t>
            </w:r>
          </w:p>
        </w:tc>
        <w:tc>
          <w:tcPr>
            <w:tcW w:w="2835" w:type="dxa"/>
            <w:tcBorders>
              <w:top w:val="nil"/>
              <w:left w:val="nil"/>
              <w:bottom w:val="single" w:sz="4" w:space="0" w:color="000000"/>
              <w:right w:val="single" w:sz="4" w:space="0" w:color="000000"/>
            </w:tcBorders>
            <w:shd w:val="clear" w:color="auto" w:fill="auto"/>
            <w:vAlign w:val="center"/>
            <w:hideMark/>
          </w:tcPr>
          <w:p w14:paraId="2E5FEBA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125.1963</w:t>
            </w:r>
          </w:p>
        </w:tc>
      </w:tr>
      <w:tr w:rsidR="009A2025" w:rsidRPr="009A2025" w14:paraId="3EE68DF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A3AEF1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1F289C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209CD4B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34.0649</w:t>
            </w:r>
          </w:p>
        </w:tc>
        <w:tc>
          <w:tcPr>
            <w:tcW w:w="2835" w:type="dxa"/>
            <w:tcBorders>
              <w:top w:val="nil"/>
              <w:left w:val="nil"/>
              <w:bottom w:val="single" w:sz="4" w:space="0" w:color="000000"/>
              <w:right w:val="single" w:sz="4" w:space="0" w:color="000000"/>
            </w:tcBorders>
            <w:shd w:val="clear" w:color="auto" w:fill="auto"/>
            <w:vAlign w:val="center"/>
            <w:hideMark/>
          </w:tcPr>
          <w:p w14:paraId="3B992B2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125.655</w:t>
            </w:r>
          </w:p>
        </w:tc>
      </w:tr>
      <w:tr w:rsidR="009A2025" w:rsidRPr="009A2025" w14:paraId="0936827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7D05EB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FCF6AE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5345E00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34.0019</w:t>
            </w:r>
          </w:p>
        </w:tc>
        <w:tc>
          <w:tcPr>
            <w:tcW w:w="2835" w:type="dxa"/>
            <w:tcBorders>
              <w:top w:val="nil"/>
              <w:left w:val="nil"/>
              <w:bottom w:val="single" w:sz="4" w:space="0" w:color="000000"/>
              <w:right w:val="single" w:sz="4" w:space="0" w:color="000000"/>
            </w:tcBorders>
            <w:shd w:val="clear" w:color="auto" w:fill="auto"/>
            <w:vAlign w:val="center"/>
            <w:hideMark/>
          </w:tcPr>
          <w:p w14:paraId="3AAFABB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125.7719</w:t>
            </w:r>
          </w:p>
        </w:tc>
      </w:tr>
      <w:tr w:rsidR="009A2025" w:rsidRPr="009A2025" w14:paraId="4036BB4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39A6B7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61A890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3306D77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33.8491</w:t>
            </w:r>
          </w:p>
        </w:tc>
        <w:tc>
          <w:tcPr>
            <w:tcW w:w="2835" w:type="dxa"/>
            <w:tcBorders>
              <w:top w:val="nil"/>
              <w:left w:val="nil"/>
              <w:bottom w:val="single" w:sz="4" w:space="0" w:color="000000"/>
              <w:right w:val="single" w:sz="4" w:space="0" w:color="000000"/>
            </w:tcBorders>
            <w:shd w:val="clear" w:color="auto" w:fill="auto"/>
            <w:vAlign w:val="center"/>
            <w:hideMark/>
          </w:tcPr>
          <w:p w14:paraId="28858E0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126.2575</w:t>
            </w:r>
          </w:p>
        </w:tc>
      </w:tr>
      <w:tr w:rsidR="009A2025" w:rsidRPr="009A2025" w14:paraId="50F88E4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DF8271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400802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52427B5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33.903</w:t>
            </w:r>
          </w:p>
        </w:tc>
        <w:tc>
          <w:tcPr>
            <w:tcW w:w="2835" w:type="dxa"/>
            <w:tcBorders>
              <w:top w:val="nil"/>
              <w:left w:val="nil"/>
              <w:bottom w:val="single" w:sz="4" w:space="0" w:color="000000"/>
              <w:right w:val="single" w:sz="4" w:space="0" w:color="000000"/>
            </w:tcBorders>
            <w:shd w:val="clear" w:color="auto" w:fill="auto"/>
            <w:vAlign w:val="center"/>
            <w:hideMark/>
          </w:tcPr>
          <w:p w14:paraId="5B81B02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127.5975</w:t>
            </w:r>
          </w:p>
        </w:tc>
      </w:tr>
      <w:tr w:rsidR="009A2025" w:rsidRPr="009A2025" w14:paraId="33777DD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BDC849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5D7037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64AD0D6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34.2268</w:t>
            </w:r>
          </w:p>
        </w:tc>
        <w:tc>
          <w:tcPr>
            <w:tcW w:w="2835" w:type="dxa"/>
            <w:tcBorders>
              <w:top w:val="nil"/>
              <w:left w:val="nil"/>
              <w:bottom w:val="single" w:sz="4" w:space="0" w:color="000000"/>
              <w:right w:val="single" w:sz="4" w:space="0" w:color="000000"/>
            </w:tcBorders>
            <w:shd w:val="clear" w:color="auto" w:fill="auto"/>
            <w:vAlign w:val="center"/>
            <w:hideMark/>
          </w:tcPr>
          <w:p w14:paraId="5DE7F71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128.4789</w:t>
            </w:r>
          </w:p>
        </w:tc>
      </w:tr>
      <w:tr w:rsidR="009A2025" w:rsidRPr="009A2025" w14:paraId="513AD25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4EB6AF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67428A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61495A9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34.5865</w:t>
            </w:r>
          </w:p>
        </w:tc>
        <w:tc>
          <w:tcPr>
            <w:tcW w:w="2835" w:type="dxa"/>
            <w:tcBorders>
              <w:top w:val="nil"/>
              <w:left w:val="nil"/>
              <w:bottom w:val="single" w:sz="4" w:space="0" w:color="000000"/>
              <w:right w:val="single" w:sz="4" w:space="0" w:color="000000"/>
            </w:tcBorders>
            <w:shd w:val="clear" w:color="auto" w:fill="auto"/>
            <w:vAlign w:val="center"/>
            <w:hideMark/>
          </w:tcPr>
          <w:p w14:paraId="5625933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128.8116</w:t>
            </w:r>
          </w:p>
        </w:tc>
      </w:tr>
      <w:tr w:rsidR="009A2025" w:rsidRPr="009A2025" w14:paraId="4C4ED89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617E91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E54C08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11</w:t>
            </w:r>
          </w:p>
        </w:tc>
        <w:tc>
          <w:tcPr>
            <w:tcW w:w="3080" w:type="dxa"/>
            <w:tcBorders>
              <w:top w:val="nil"/>
              <w:left w:val="nil"/>
              <w:bottom w:val="single" w:sz="4" w:space="0" w:color="000000"/>
              <w:right w:val="single" w:sz="4" w:space="0" w:color="000000"/>
            </w:tcBorders>
            <w:shd w:val="clear" w:color="auto" w:fill="auto"/>
            <w:vAlign w:val="center"/>
            <w:hideMark/>
          </w:tcPr>
          <w:p w14:paraId="746B2AA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35.0452</w:t>
            </w:r>
          </w:p>
        </w:tc>
        <w:tc>
          <w:tcPr>
            <w:tcW w:w="2835" w:type="dxa"/>
            <w:tcBorders>
              <w:top w:val="nil"/>
              <w:left w:val="nil"/>
              <w:bottom w:val="single" w:sz="4" w:space="0" w:color="000000"/>
              <w:right w:val="single" w:sz="4" w:space="0" w:color="000000"/>
            </w:tcBorders>
            <w:shd w:val="clear" w:color="auto" w:fill="auto"/>
            <w:vAlign w:val="center"/>
            <w:hideMark/>
          </w:tcPr>
          <w:p w14:paraId="4E50FFB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129.3152</w:t>
            </w:r>
          </w:p>
        </w:tc>
      </w:tr>
      <w:tr w:rsidR="009A2025" w:rsidRPr="009A2025" w14:paraId="01605D1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12F8C0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81CB89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w:t>
            </w:r>
          </w:p>
        </w:tc>
        <w:tc>
          <w:tcPr>
            <w:tcW w:w="3080" w:type="dxa"/>
            <w:tcBorders>
              <w:top w:val="nil"/>
              <w:left w:val="nil"/>
              <w:bottom w:val="single" w:sz="4" w:space="0" w:color="000000"/>
              <w:right w:val="single" w:sz="4" w:space="0" w:color="000000"/>
            </w:tcBorders>
            <w:shd w:val="clear" w:color="auto" w:fill="auto"/>
            <w:vAlign w:val="center"/>
            <w:hideMark/>
          </w:tcPr>
          <w:p w14:paraId="00E2925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35.3659</w:t>
            </w:r>
          </w:p>
        </w:tc>
        <w:tc>
          <w:tcPr>
            <w:tcW w:w="2835" w:type="dxa"/>
            <w:tcBorders>
              <w:top w:val="nil"/>
              <w:left w:val="nil"/>
              <w:bottom w:val="single" w:sz="4" w:space="0" w:color="000000"/>
              <w:right w:val="single" w:sz="4" w:space="0" w:color="000000"/>
            </w:tcBorders>
            <w:shd w:val="clear" w:color="auto" w:fill="auto"/>
            <w:vAlign w:val="center"/>
            <w:hideMark/>
          </w:tcPr>
          <w:p w14:paraId="0F13BA8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129.5727</w:t>
            </w:r>
          </w:p>
        </w:tc>
      </w:tr>
      <w:tr w:rsidR="009A2025" w:rsidRPr="009A2025" w14:paraId="6BA0C4B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BFFF0B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4C2EC7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13</w:t>
            </w:r>
          </w:p>
        </w:tc>
        <w:tc>
          <w:tcPr>
            <w:tcW w:w="3080" w:type="dxa"/>
            <w:tcBorders>
              <w:top w:val="nil"/>
              <w:left w:val="nil"/>
              <w:bottom w:val="single" w:sz="4" w:space="0" w:color="000000"/>
              <w:right w:val="single" w:sz="4" w:space="0" w:color="000000"/>
            </w:tcBorders>
            <w:shd w:val="clear" w:color="auto" w:fill="auto"/>
            <w:vAlign w:val="center"/>
            <w:hideMark/>
          </w:tcPr>
          <w:p w14:paraId="04F5B49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35.8815</w:t>
            </w:r>
          </w:p>
        </w:tc>
        <w:tc>
          <w:tcPr>
            <w:tcW w:w="2835" w:type="dxa"/>
            <w:tcBorders>
              <w:top w:val="nil"/>
              <w:left w:val="nil"/>
              <w:bottom w:val="single" w:sz="4" w:space="0" w:color="000000"/>
              <w:right w:val="single" w:sz="4" w:space="0" w:color="000000"/>
            </w:tcBorders>
            <w:shd w:val="clear" w:color="auto" w:fill="auto"/>
            <w:vAlign w:val="center"/>
            <w:hideMark/>
          </w:tcPr>
          <w:p w14:paraId="611D8E2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129.7739</w:t>
            </w:r>
          </w:p>
        </w:tc>
      </w:tr>
      <w:tr w:rsidR="009A2025" w:rsidRPr="009A2025" w14:paraId="73F281A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2D1282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CFEDB1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14</w:t>
            </w:r>
          </w:p>
        </w:tc>
        <w:tc>
          <w:tcPr>
            <w:tcW w:w="3080" w:type="dxa"/>
            <w:tcBorders>
              <w:top w:val="nil"/>
              <w:left w:val="nil"/>
              <w:bottom w:val="single" w:sz="4" w:space="0" w:color="000000"/>
              <w:right w:val="single" w:sz="4" w:space="0" w:color="000000"/>
            </w:tcBorders>
            <w:shd w:val="clear" w:color="auto" w:fill="auto"/>
            <w:vAlign w:val="center"/>
            <w:hideMark/>
          </w:tcPr>
          <w:p w14:paraId="78285A5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35.8366</w:t>
            </w:r>
          </w:p>
        </w:tc>
        <w:tc>
          <w:tcPr>
            <w:tcW w:w="2835" w:type="dxa"/>
            <w:tcBorders>
              <w:top w:val="nil"/>
              <w:left w:val="nil"/>
              <w:bottom w:val="single" w:sz="4" w:space="0" w:color="000000"/>
              <w:right w:val="single" w:sz="4" w:space="0" w:color="000000"/>
            </w:tcBorders>
            <w:shd w:val="clear" w:color="auto" w:fill="auto"/>
            <w:vAlign w:val="center"/>
            <w:hideMark/>
          </w:tcPr>
          <w:p w14:paraId="3F1EE35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129.8818</w:t>
            </w:r>
          </w:p>
        </w:tc>
      </w:tr>
      <w:tr w:rsidR="009A2025" w:rsidRPr="009A2025" w14:paraId="32A9CBA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14C1B8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FC9739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15</w:t>
            </w:r>
          </w:p>
        </w:tc>
        <w:tc>
          <w:tcPr>
            <w:tcW w:w="3080" w:type="dxa"/>
            <w:tcBorders>
              <w:top w:val="nil"/>
              <w:left w:val="nil"/>
              <w:bottom w:val="single" w:sz="4" w:space="0" w:color="000000"/>
              <w:right w:val="single" w:sz="4" w:space="0" w:color="000000"/>
            </w:tcBorders>
            <w:shd w:val="clear" w:color="auto" w:fill="auto"/>
            <w:vAlign w:val="center"/>
            <w:hideMark/>
          </w:tcPr>
          <w:p w14:paraId="7E646EB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35.3149</w:t>
            </w:r>
          </w:p>
        </w:tc>
        <w:tc>
          <w:tcPr>
            <w:tcW w:w="2835" w:type="dxa"/>
            <w:tcBorders>
              <w:top w:val="nil"/>
              <w:left w:val="nil"/>
              <w:bottom w:val="single" w:sz="4" w:space="0" w:color="000000"/>
              <w:right w:val="single" w:sz="4" w:space="0" w:color="000000"/>
            </w:tcBorders>
            <w:shd w:val="clear" w:color="auto" w:fill="auto"/>
            <w:vAlign w:val="center"/>
            <w:hideMark/>
          </w:tcPr>
          <w:p w14:paraId="6DF8AD9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129.6839</w:t>
            </w:r>
          </w:p>
        </w:tc>
      </w:tr>
      <w:tr w:rsidR="009A2025" w:rsidRPr="009A2025" w14:paraId="3FD32AE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D56BDE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3BF759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16</w:t>
            </w:r>
          </w:p>
        </w:tc>
        <w:tc>
          <w:tcPr>
            <w:tcW w:w="3080" w:type="dxa"/>
            <w:tcBorders>
              <w:top w:val="nil"/>
              <w:left w:val="nil"/>
              <w:bottom w:val="single" w:sz="4" w:space="0" w:color="000000"/>
              <w:right w:val="single" w:sz="4" w:space="0" w:color="000000"/>
            </w:tcBorders>
            <w:shd w:val="clear" w:color="auto" w:fill="auto"/>
            <w:vAlign w:val="center"/>
            <w:hideMark/>
          </w:tcPr>
          <w:p w14:paraId="43102B8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34.9642</w:t>
            </w:r>
          </w:p>
        </w:tc>
        <w:tc>
          <w:tcPr>
            <w:tcW w:w="2835" w:type="dxa"/>
            <w:tcBorders>
              <w:top w:val="nil"/>
              <w:left w:val="nil"/>
              <w:bottom w:val="single" w:sz="4" w:space="0" w:color="000000"/>
              <w:right w:val="single" w:sz="4" w:space="0" w:color="000000"/>
            </w:tcBorders>
            <w:shd w:val="clear" w:color="auto" w:fill="auto"/>
            <w:vAlign w:val="center"/>
            <w:hideMark/>
          </w:tcPr>
          <w:p w14:paraId="5E62C0E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129.3782</w:t>
            </w:r>
          </w:p>
        </w:tc>
      </w:tr>
      <w:tr w:rsidR="009A2025" w:rsidRPr="009A2025" w14:paraId="67B1767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39B9C4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3C7D24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17</w:t>
            </w:r>
          </w:p>
        </w:tc>
        <w:tc>
          <w:tcPr>
            <w:tcW w:w="3080" w:type="dxa"/>
            <w:tcBorders>
              <w:top w:val="nil"/>
              <w:left w:val="nil"/>
              <w:bottom w:val="single" w:sz="4" w:space="0" w:color="000000"/>
              <w:right w:val="single" w:sz="4" w:space="0" w:color="000000"/>
            </w:tcBorders>
            <w:shd w:val="clear" w:color="auto" w:fill="auto"/>
            <w:vAlign w:val="center"/>
            <w:hideMark/>
          </w:tcPr>
          <w:p w14:paraId="03DB7A6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34.7933</w:t>
            </w:r>
          </w:p>
        </w:tc>
        <w:tc>
          <w:tcPr>
            <w:tcW w:w="2835" w:type="dxa"/>
            <w:tcBorders>
              <w:top w:val="nil"/>
              <w:left w:val="nil"/>
              <w:bottom w:val="single" w:sz="4" w:space="0" w:color="000000"/>
              <w:right w:val="single" w:sz="4" w:space="0" w:color="000000"/>
            </w:tcBorders>
            <w:shd w:val="clear" w:color="auto" w:fill="auto"/>
            <w:vAlign w:val="center"/>
            <w:hideMark/>
          </w:tcPr>
          <w:p w14:paraId="15F3EEF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129.1623</w:t>
            </w:r>
          </w:p>
        </w:tc>
      </w:tr>
      <w:tr w:rsidR="009A2025" w:rsidRPr="009A2025" w14:paraId="24D59CF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533359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89AC66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18</w:t>
            </w:r>
          </w:p>
        </w:tc>
        <w:tc>
          <w:tcPr>
            <w:tcW w:w="3080" w:type="dxa"/>
            <w:tcBorders>
              <w:top w:val="nil"/>
              <w:left w:val="nil"/>
              <w:bottom w:val="single" w:sz="4" w:space="0" w:color="000000"/>
              <w:right w:val="single" w:sz="4" w:space="0" w:color="000000"/>
            </w:tcBorders>
            <w:shd w:val="clear" w:color="auto" w:fill="auto"/>
            <w:vAlign w:val="center"/>
            <w:hideMark/>
          </w:tcPr>
          <w:p w14:paraId="34B954C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34.6405</w:t>
            </w:r>
          </w:p>
        </w:tc>
        <w:tc>
          <w:tcPr>
            <w:tcW w:w="2835" w:type="dxa"/>
            <w:tcBorders>
              <w:top w:val="nil"/>
              <w:left w:val="nil"/>
              <w:bottom w:val="single" w:sz="4" w:space="0" w:color="000000"/>
              <w:right w:val="single" w:sz="4" w:space="0" w:color="000000"/>
            </w:tcBorders>
            <w:shd w:val="clear" w:color="auto" w:fill="auto"/>
            <w:vAlign w:val="center"/>
            <w:hideMark/>
          </w:tcPr>
          <w:p w14:paraId="44F5179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129.0364</w:t>
            </w:r>
          </w:p>
        </w:tc>
      </w:tr>
      <w:tr w:rsidR="009A2025" w:rsidRPr="009A2025" w14:paraId="5C6A1E2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A3ACAE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C87C51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19</w:t>
            </w:r>
          </w:p>
        </w:tc>
        <w:tc>
          <w:tcPr>
            <w:tcW w:w="3080" w:type="dxa"/>
            <w:tcBorders>
              <w:top w:val="nil"/>
              <w:left w:val="nil"/>
              <w:bottom w:val="single" w:sz="4" w:space="0" w:color="000000"/>
              <w:right w:val="single" w:sz="4" w:space="0" w:color="000000"/>
            </w:tcBorders>
            <w:shd w:val="clear" w:color="auto" w:fill="auto"/>
            <w:vAlign w:val="center"/>
            <w:hideMark/>
          </w:tcPr>
          <w:p w14:paraId="4FA182E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34.1728</w:t>
            </w:r>
          </w:p>
        </w:tc>
        <w:tc>
          <w:tcPr>
            <w:tcW w:w="2835" w:type="dxa"/>
            <w:tcBorders>
              <w:top w:val="nil"/>
              <w:left w:val="nil"/>
              <w:bottom w:val="single" w:sz="4" w:space="0" w:color="000000"/>
              <w:right w:val="single" w:sz="4" w:space="0" w:color="000000"/>
            </w:tcBorders>
            <w:shd w:val="clear" w:color="auto" w:fill="auto"/>
            <w:vAlign w:val="center"/>
            <w:hideMark/>
          </w:tcPr>
          <w:p w14:paraId="0228FAC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128.6857</w:t>
            </w:r>
          </w:p>
        </w:tc>
      </w:tr>
      <w:tr w:rsidR="009A2025" w:rsidRPr="009A2025" w14:paraId="6C722B2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8BB9E1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0AD05D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20</w:t>
            </w:r>
          </w:p>
        </w:tc>
        <w:tc>
          <w:tcPr>
            <w:tcW w:w="3080" w:type="dxa"/>
            <w:tcBorders>
              <w:top w:val="nil"/>
              <w:left w:val="nil"/>
              <w:bottom w:val="single" w:sz="4" w:space="0" w:color="000000"/>
              <w:right w:val="single" w:sz="4" w:space="0" w:color="000000"/>
            </w:tcBorders>
            <w:shd w:val="clear" w:color="auto" w:fill="auto"/>
            <w:vAlign w:val="center"/>
            <w:hideMark/>
          </w:tcPr>
          <w:p w14:paraId="58C4E98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33.7591</w:t>
            </w:r>
          </w:p>
        </w:tc>
        <w:tc>
          <w:tcPr>
            <w:tcW w:w="2835" w:type="dxa"/>
            <w:tcBorders>
              <w:top w:val="nil"/>
              <w:left w:val="nil"/>
              <w:bottom w:val="single" w:sz="4" w:space="0" w:color="000000"/>
              <w:right w:val="single" w:sz="4" w:space="0" w:color="000000"/>
            </w:tcBorders>
            <w:shd w:val="clear" w:color="auto" w:fill="auto"/>
            <w:vAlign w:val="center"/>
            <w:hideMark/>
          </w:tcPr>
          <w:p w14:paraId="153EFE1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127.6065</w:t>
            </w:r>
          </w:p>
        </w:tc>
      </w:tr>
      <w:tr w:rsidR="009A2025" w:rsidRPr="009A2025" w14:paraId="7F1CBF3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D6EC75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DE150E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21</w:t>
            </w:r>
          </w:p>
        </w:tc>
        <w:tc>
          <w:tcPr>
            <w:tcW w:w="3080" w:type="dxa"/>
            <w:tcBorders>
              <w:top w:val="nil"/>
              <w:left w:val="nil"/>
              <w:bottom w:val="single" w:sz="4" w:space="0" w:color="000000"/>
              <w:right w:val="single" w:sz="4" w:space="0" w:color="000000"/>
            </w:tcBorders>
            <w:shd w:val="clear" w:color="auto" w:fill="auto"/>
            <w:vAlign w:val="center"/>
            <w:hideMark/>
          </w:tcPr>
          <w:p w14:paraId="17E8BB8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33.7411</w:t>
            </w:r>
          </w:p>
        </w:tc>
        <w:tc>
          <w:tcPr>
            <w:tcW w:w="2835" w:type="dxa"/>
            <w:tcBorders>
              <w:top w:val="nil"/>
              <w:left w:val="nil"/>
              <w:bottom w:val="single" w:sz="4" w:space="0" w:color="000000"/>
              <w:right w:val="single" w:sz="4" w:space="0" w:color="000000"/>
            </w:tcBorders>
            <w:shd w:val="clear" w:color="auto" w:fill="auto"/>
            <w:vAlign w:val="center"/>
            <w:hideMark/>
          </w:tcPr>
          <w:p w14:paraId="566E0FB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126.2485</w:t>
            </w:r>
          </w:p>
        </w:tc>
      </w:tr>
      <w:tr w:rsidR="009A2025" w:rsidRPr="009A2025" w14:paraId="3324B00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E1469A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025DA3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22</w:t>
            </w:r>
          </w:p>
        </w:tc>
        <w:tc>
          <w:tcPr>
            <w:tcW w:w="3080" w:type="dxa"/>
            <w:tcBorders>
              <w:top w:val="nil"/>
              <w:left w:val="nil"/>
              <w:bottom w:val="single" w:sz="4" w:space="0" w:color="000000"/>
              <w:right w:val="single" w:sz="4" w:space="0" w:color="000000"/>
            </w:tcBorders>
            <w:shd w:val="clear" w:color="auto" w:fill="auto"/>
            <w:vAlign w:val="center"/>
            <w:hideMark/>
          </w:tcPr>
          <w:p w14:paraId="1730A8A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33.894</w:t>
            </w:r>
          </w:p>
        </w:tc>
        <w:tc>
          <w:tcPr>
            <w:tcW w:w="2835" w:type="dxa"/>
            <w:tcBorders>
              <w:top w:val="nil"/>
              <w:left w:val="nil"/>
              <w:bottom w:val="single" w:sz="4" w:space="0" w:color="000000"/>
              <w:right w:val="single" w:sz="4" w:space="0" w:color="000000"/>
            </w:tcBorders>
            <w:shd w:val="clear" w:color="auto" w:fill="auto"/>
            <w:vAlign w:val="center"/>
            <w:hideMark/>
          </w:tcPr>
          <w:p w14:paraId="40C2C52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125.7269</w:t>
            </w:r>
          </w:p>
        </w:tc>
      </w:tr>
      <w:tr w:rsidR="009A2025" w:rsidRPr="009A2025" w14:paraId="2017417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5AFD88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613767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23</w:t>
            </w:r>
          </w:p>
        </w:tc>
        <w:tc>
          <w:tcPr>
            <w:tcW w:w="3080" w:type="dxa"/>
            <w:tcBorders>
              <w:top w:val="nil"/>
              <w:left w:val="nil"/>
              <w:bottom w:val="single" w:sz="4" w:space="0" w:color="000000"/>
              <w:right w:val="single" w:sz="4" w:space="0" w:color="000000"/>
            </w:tcBorders>
            <w:shd w:val="clear" w:color="auto" w:fill="auto"/>
            <w:vAlign w:val="center"/>
            <w:hideMark/>
          </w:tcPr>
          <w:p w14:paraId="33B358A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34.2088</w:t>
            </w:r>
          </w:p>
        </w:tc>
        <w:tc>
          <w:tcPr>
            <w:tcW w:w="2835" w:type="dxa"/>
            <w:tcBorders>
              <w:top w:val="nil"/>
              <w:left w:val="nil"/>
              <w:bottom w:val="single" w:sz="4" w:space="0" w:color="000000"/>
              <w:right w:val="single" w:sz="4" w:space="0" w:color="000000"/>
            </w:tcBorders>
            <w:shd w:val="clear" w:color="auto" w:fill="auto"/>
            <w:vAlign w:val="center"/>
            <w:hideMark/>
          </w:tcPr>
          <w:p w14:paraId="025D518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125.0974</w:t>
            </w:r>
          </w:p>
        </w:tc>
      </w:tr>
      <w:tr w:rsidR="009A2025" w:rsidRPr="009A2025" w14:paraId="3B4DCC9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DC68A5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4B7149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24</w:t>
            </w:r>
          </w:p>
        </w:tc>
        <w:tc>
          <w:tcPr>
            <w:tcW w:w="3080" w:type="dxa"/>
            <w:tcBorders>
              <w:top w:val="nil"/>
              <w:left w:val="nil"/>
              <w:bottom w:val="single" w:sz="4" w:space="0" w:color="000000"/>
              <w:right w:val="single" w:sz="4" w:space="0" w:color="000000"/>
            </w:tcBorders>
            <w:shd w:val="clear" w:color="auto" w:fill="auto"/>
            <w:vAlign w:val="center"/>
            <w:hideMark/>
          </w:tcPr>
          <w:p w14:paraId="3E9E843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35.3869</w:t>
            </w:r>
          </w:p>
        </w:tc>
        <w:tc>
          <w:tcPr>
            <w:tcW w:w="2835" w:type="dxa"/>
            <w:tcBorders>
              <w:top w:val="nil"/>
              <w:left w:val="nil"/>
              <w:bottom w:val="single" w:sz="4" w:space="0" w:color="000000"/>
              <w:right w:val="single" w:sz="4" w:space="0" w:color="000000"/>
            </w:tcBorders>
            <w:shd w:val="clear" w:color="auto" w:fill="auto"/>
            <w:vAlign w:val="center"/>
            <w:hideMark/>
          </w:tcPr>
          <w:p w14:paraId="6242AF6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124.5039</w:t>
            </w:r>
          </w:p>
        </w:tc>
      </w:tr>
      <w:tr w:rsidR="009A2025" w:rsidRPr="009A2025" w14:paraId="6B225161"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6BCDB9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28</w:t>
            </w:r>
          </w:p>
        </w:tc>
        <w:tc>
          <w:tcPr>
            <w:tcW w:w="1080" w:type="dxa"/>
            <w:tcBorders>
              <w:top w:val="nil"/>
              <w:left w:val="nil"/>
              <w:bottom w:val="single" w:sz="4" w:space="0" w:color="000000"/>
              <w:right w:val="single" w:sz="4" w:space="0" w:color="000000"/>
            </w:tcBorders>
            <w:shd w:val="clear" w:color="auto" w:fill="auto"/>
            <w:vAlign w:val="center"/>
            <w:hideMark/>
          </w:tcPr>
          <w:p w14:paraId="56403CB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7965252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34.7484</w:t>
            </w:r>
          </w:p>
        </w:tc>
        <w:tc>
          <w:tcPr>
            <w:tcW w:w="2835" w:type="dxa"/>
            <w:tcBorders>
              <w:top w:val="nil"/>
              <w:left w:val="nil"/>
              <w:bottom w:val="single" w:sz="4" w:space="0" w:color="000000"/>
              <w:right w:val="single" w:sz="4" w:space="0" w:color="000000"/>
            </w:tcBorders>
            <w:shd w:val="clear" w:color="auto" w:fill="auto"/>
            <w:vAlign w:val="center"/>
            <w:hideMark/>
          </w:tcPr>
          <w:p w14:paraId="384FDEC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124.8276</w:t>
            </w:r>
          </w:p>
        </w:tc>
      </w:tr>
      <w:tr w:rsidR="009A2025" w:rsidRPr="009A2025" w14:paraId="6C81049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E98F55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D0800A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670E443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34.6045</w:t>
            </w:r>
          </w:p>
        </w:tc>
        <w:tc>
          <w:tcPr>
            <w:tcW w:w="2835" w:type="dxa"/>
            <w:tcBorders>
              <w:top w:val="nil"/>
              <w:left w:val="nil"/>
              <w:bottom w:val="single" w:sz="4" w:space="0" w:color="000000"/>
              <w:right w:val="single" w:sz="4" w:space="0" w:color="000000"/>
            </w:tcBorders>
            <w:shd w:val="clear" w:color="auto" w:fill="auto"/>
            <w:vAlign w:val="center"/>
            <w:hideMark/>
          </w:tcPr>
          <w:p w14:paraId="295CA0E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124.8996</w:t>
            </w:r>
          </w:p>
        </w:tc>
      </w:tr>
      <w:tr w:rsidR="009A2025" w:rsidRPr="009A2025" w14:paraId="2FA6495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64FFFC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615475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095FD09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34.4786</w:t>
            </w:r>
          </w:p>
        </w:tc>
        <w:tc>
          <w:tcPr>
            <w:tcW w:w="2835" w:type="dxa"/>
            <w:tcBorders>
              <w:top w:val="nil"/>
              <w:left w:val="nil"/>
              <w:bottom w:val="single" w:sz="4" w:space="0" w:color="000000"/>
              <w:right w:val="single" w:sz="4" w:space="0" w:color="000000"/>
            </w:tcBorders>
            <w:shd w:val="clear" w:color="auto" w:fill="auto"/>
            <w:vAlign w:val="center"/>
            <w:hideMark/>
          </w:tcPr>
          <w:p w14:paraId="3BD1285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124.7826</w:t>
            </w:r>
          </w:p>
        </w:tc>
      </w:tr>
      <w:tr w:rsidR="009A2025" w:rsidRPr="009A2025" w14:paraId="20284B2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F82C4E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6CA0C8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204F225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34.6225</w:t>
            </w:r>
          </w:p>
        </w:tc>
        <w:tc>
          <w:tcPr>
            <w:tcW w:w="2835" w:type="dxa"/>
            <w:tcBorders>
              <w:top w:val="nil"/>
              <w:left w:val="nil"/>
              <w:bottom w:val="single" w:sz="4" w:space="0" w:color="000000"/>
              <w:right w:val="single" w:sz="4" w:space="0" w:color="000000"/>
            </w:tcBorders>
            <w:shd w:val="clear" w:color="auto" w:fill="auto"/>
            <w:vAlign w:val="center"/>
            <w:hideMark/>
          </w:tcPr>
          <w:p w14:paraId="16E5E74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124.7107</w:t>
            </w:r>
          </w:p>
        </w:tc>
      </w:tr>
      <w:tr w:rsidR="009A2025" w:rsidRPr="009A2025" w14:paraId="5F1E4688"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9C8AB8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29</w:t>
            </w:r>
          </w:p>
        </w:tc>
        <w:tc>
          <w:tcPr>
            <w:tcW w:w="1080" w:type="dxa"/>
            <w:tcBorders>
              <w:top w:val="nil"/>
              <w:left w:val="nil"/>
              <w:bottom w:val="single" w:sz="4" w:space="0" w:color="000000"/>
              <w:right w:val="single" w:sz="4" w:space="0" w:color="000000"/>
            </w:tcBorders>
            <w:shd w:val="clear" w:color="auto" w:fill="auto"/>
            <w:vAlign w:val="center"/>
            <w:hideMark/>
          </w:tcPr>
          <w:p w14:paraId="1268BA8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6C7884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34.5415</w:t>
            </w:r>
          </w:p>
        </w:tc>
        <w:tc>
          <w:tcPr>
            <w:tcW w:w="2835" w:type="dxa"/>
            <w:tcBorders>
              <w:top w:val="nil"/>
              <w:left w:val="nil"/>
              <w:bottom w:val="single" w:sz="4" w:space="0" w:color="000000"/>
              <w:right w:val="single" w:sz="4" w:space="0" w:color="000000"/>
            </w:tcBorders>
            <w:shd w:val="clear" w:color="auto" w:fill="auto"/>
            <w:vAlign w:val="center"/>
            <w:hideMark/>
          </w:tcPr>
          <w:p w14:paraId="3FC40C7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124.9355</w:t>
            </w:r>
          </w:p>
        </w:tc>
      </w:tr>
      <w:tr w:rsidR="009A2025" w:rsidRPr="009A2025" w14:paraId="498474C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784B66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95790C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1F5ABF1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34.3437</w:t>
            </w:r>
          </w:p>
        </w:tc>
        <w:tc>
          <w:tcPr>
            <w:tcW w:w="2835" w:type="dxa"/>
            <w:tcBorders>
              <w:top w:val="nil"/>
              <w:left w:val="nil"/>
              <w:bottom w:val="single" w:sz="4" w:space="0" w:color="000000"/>
              <w:right w:val="single" w:sz="4" w:space="0" w:color="000000"/>
            </w:tcBorders>
            <w:shd w:val="clear" w:color="auto" w:fill="auto"/>
            <w:vAlign w:val="center"/>
            <w:hideMark/>
          </w:tcPr>
          <w:p w14:paraId="7761E58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125.0255</w:t>
            </w:r>
          </w:p>
        </w:tc>
      </w:tr>
      <w:tr w:rsidR="009A2025" w:rsidRPr="009A2025" w14:paraId="375593F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D96E7F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14CBA7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4799E3E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34.1458</w:t>
            </w:r>
          </w:p>
        </w:tc>
        <w:tc>
          <w:tcPr>
            <w:tcW w:w="2835" w:type="dxa"/>
            <w:tcBorders>
              <w:top w:val="nil"/>
              <w:left w:val="nil"/>
              <w:bottom w:val="single" w:sz="4" w:space="0" w:color="000000"/>
              <w:right w:val="single" w:sz="4" w:space="0" w:color="000000"/>
            </w:tcBorders>
            <w:shd w:val="clear" w:color="auto" w:fill="auto"/>
            <w:vAlign w:val="center"/>
            <w:hideMark/>
          </w:tcPr>
          <w:p w14:paraId="75CA21F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124.9625</w:t>
            </w:r>
          </w:p>
        </w:tc>
      </w:tr>
      <w:tr w:rsidR="009A2025" w:rsidRPr="009A2025" w14:paraId="60B3A6D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553251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1C1B47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0F3561B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34.3347</w:t>
            </w:r>
          </w:p>
        </w:tc>
        <w:tc>
          <w:tcPr>
            <w:tcW w:w="2835" w:type="dxa"/>
            <w:tcBorders>
              <w:top w:val="nil"/>
              <w:left w:val="nil"/>
              <w:bottom w:val="single" w:sz="4" w:space="0" w:color="000000"/>
              <w:right w:val="single" w:sz="4" w:space="0" w:color="000000"/>
            </w:tcBorders>
            <w:shd w:val="clear" w:color="auto" w:fill="auto"/>
            <w:vAlign w:val="center"/>
            <w:hideMark/>
          </w:tcPr>
          <w:p w14:paraId="0DF3A36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124.8546</w:t>
            </w:r>
          </w:p>
        </w:tc>
      </w:tr>
      <w:tr w:rsidR="009A2025" w:rsidRPr="009A2025" w14:paraId="43788D24"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FF39FD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30</w:t>
            </w:r>
          </w:p>
        </w:tc>
        <w:tc>
          <w:tcPr>
            <w:tcW w:w="1080" w:type="dxa"/>
            <w:tcBorders>
              <w:top w:val="nil"/>
              <w:left w:val="nil"/>
              <w:bottom w:val="single" w:sz="4" w:space="0" w:color="000000"/>
              <w:right w:val="single" w:sz="4" w:space="0" w:color="000000"/>
            </w:tcBorders>
            <w:shd w:val="clear" w:color="auto" w:fill="auto"/>
            <w:vAlign w:val="center"/>
            <w:hideMark/>
          </w:tcPr>
          <w:p w14:paraId="304877D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672A406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33.7411</w:t>
            </w:r>
          </w:p>
        </w:tc>
        <w:tc>
          <w:tcPr>
            <w:tcW w:w="2835" w:type="dxa"/>
            <w:tcBorders>
              <w:top w:val="nil"/>
              <w:left w:val="nil"/>
              <w:bottom w:val="single" w:sz="4" w:space="0" w:color="000000"/>
              <w:right w:val="single" w:sz="4" w:space="0" w:color="000000"/>
            </w:tcBorders>
            <w:shd w:val="clear" w:color="auto" w:fill="auto"/>
            <w:vAlign w:val="center"/>
            <w:hideMark/>
          </w:tcPr>
          <w:p w14:paraId="5AF6A72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126.2485</w:t>
            </w:r>
          </w:p>
        </w:tc>
      </w:tr>
      <w:tr w:rsidR="009A2025" w:rsidRPr="009A2025" w14:paraId="61D778D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2CB7A7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325FFA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73CD43A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33.7861</w:t>
            </w:r>
          </w:p>
        </w:tc>
        <w:tc>
          <w:tcPr>
            <w:tcW w:w="2835" w:type="dxa"/>
            <w:tcBorders>
              <w:top w:val="nil"/>
              <w:left w:val="nil"/>
              <w:bottom w:val="single" w:sz="4" w:space="0" w:color="000000"/>
              <w:right w:val="single" w:sz="4" w:space="0" w:color="000000"/>
            </w:tcBorders>
            <w:shd w:val="clear" w:color="auto" w:fill="auto"/>
            <w:vAlign w:val="center"/>
            <w:hideMark/>
          </w:tcPr>
          <w:p w14:paraId="24A9E91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125.4122</w:t>
            </w:r>
          </w:p>
        </w:tc>
      </w:tr>
      <w:tr w:rsidR="009A2025" w:rsidRPr="009A2025" w14:paraId="4D1949B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88D4CA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FC3CB9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6566168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33.975</w:t>
            </w:r>
          </w:p>
        </w:tc>
        <w:tc>
          <w:tcPr>
            <w:tcW w:w="2835" w:type="dxa"/>
            <w:tcBorders>
              <w:top w:val="nil"/>
              <w:left w:val="nil"/>
              <w:bottom w:val="single" w:sz="4" w:space="0" w:color="000000"/>
              <w:right w:val="single" w:sz="4" w:space="0" w:color="000000"/>
            </w:tcBorders>
            <w:shd w:val="clear" w:color="auto" w:fill="auto"/>
            <w:vAlign w:val="center"/>
            <w:hideMark/>
          </w:tcPr>
          <w:p w14:paraId="187C0FF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124.7377</w:t>
            </w:r>
          </w:p>
        </w:tc>
      </w:tr>
      <w:tr w:rsidR="009A2025" w:rsidRPr="009A2025" w14:paraId="7186B9A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9267CF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49576F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150183A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34.5505</w:t>
            </w:r>
          </w:p>
        </w:tc>
        <w:tc>
          <w:tcPr>
            <w:tcW w:w="2835" w:type="dxa"/>
            <w:tcBorders>
              <w:top w:val="nil"/>
              <w:left w:val="nil"/>
              <w:bottom w:val="single" w:sz="4" w:space="0" w:color="000000"/>
              <w:right w:val="single" w:sz="4" w:space="0" w:color="000000"/>
            </w:tcBorders>
            <w:shd w:val="clear" w:color="auto" w:fill="auto"/>
            <w:vAlign w:val="center"/>
            <w:hideMark/>
          </w:tcPr>
          <w:p w14:paraId="7625422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124.5128</w:t>
            </w:r>
          </w:p>
        </w:tc>
      </w:tr>
      <w:tr w:rsidR="009A2025" w:rsidRPr="009A2025" w14:paraId="0501BD2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EB43E4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3C5757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1939450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34.7484</w:t>
            </w:r>
          </w:p>
        </w:tc>
        <w:tc>
          <w:tcPr>
            <w:tcW w:w="2835" w:type="dxa"/>
            <w:tcBorders>
              <w:top w:val="nil"/>
              <w:left w:val="nil"/>
              <w:bottom w:val="single" w:sz="4" w:space="0" w:color="000000"/>
              <w:right w:val="single" w:sz="4" w:space="0" w:color="000000"/>
            </w:tcBorders>
            <w:shd w:val="clear" w:color="auto" w:fill="auto"/>
            <w:vAlign w:val="center"/>
            <w:hideMark/>
          </w:tcPr>
          <w:p w14:paraId="4519163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124.6477</w:t>
            </w:r>
          </w:p>
        </w:tc>
      </w:tr>
      <w:tr w:rsidR="009A2025" w:rsidRPr="009A2025" w14:paraId="1899FC8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E70296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FF02F3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7C4FA3D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34.0829</w:t>
            </w:r>
          </w:p>
        </w:tc>
        <w:tc>
          <w:tcPr>
            <w:tcW w:w="2835" w:type="dxa"/>
            <w:tcBorders>
              <w:top w:val="nil"/>
              <w:left w:val="nil"/>
              <w:bottom w:val="single" w:sz="4" w:space="0" w:color="000000"/>
              <w:right w:val="single" w:sz="4" w:space="0" w:color="000000"/>
            </w:tcBorders>
            <w:shd w:val="clear" w:color="auto" w:fill="auto"/>
            <w:vAlign w:val="center"/>
            <w:hideMark/>
          </w:tcPr>
          <w:p w14:paraId="164E94E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124.9895</w:t>
            </w:r>
          </w:p>
        </w:tc>
      </w:tr>
      <w:tr w:rsidR="009A2025" w:rsidRPr="009A2025" w14:paraId="250B517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46AC46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EFD047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6BA16F1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33.975</w:t>
            </w:r>
          </w:p>
        </w:tc>
        <w:tc>
          <w:tcPr>
            <w:tcW w:w="2835" w:type="dxa"/>
            <w:tcBorders>
              <w:top w:val="nil"/>
              <w:left w:val="nil"/>
              <w:bottom w:val="single" w:sz="4" w:space="0" w:color="000000"/>
              <w:right w:val="single" w:sz="4" w:space="0" w:color="000000"/>
            </w:tcBorders>
            <w:shd w:val="clear" w:color="auto" w:fill="auto"/>
            <w:vAlign w:val="center"/>
            <w:hideMark/>
          </w:tcPr>
          <w:p w14:paraId="2B30D7F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125.1244</w:t>
            </w:r>
          </w:p>
        </w:tc>
      </w:tr>
      <w:tr w:rsidR="009A2025" w:rsidRPr="009A2025" w14:paraId="5D0957F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723D8A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53A7FD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50463AE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33.894</w:t>
            </w:r>
          </w:p>
        </w:tc>
        <w:tc>
          <w:tcPr>
            <w:tcW w:w="2835" w:type="dxa"/>
            <w:tcBorders>
              <w:top w:val="nil"/>
              <w:left w:val="nil"/>
              <w:bottom w:val="single" w:sz="4" w:space="0" w:color="000000"/>
              <w:right w:val="single" w:sz="4" w:space="0" w:color="000000"/>
            </w:tcBorders>
            <w:shd w:val="clear" w:color="auto" w:fill="auto"/>
            <w:vAlign w:val="center"/>
            <w:hideMark/>
          </w:tcPr>
          <w:p w14:paraId="314EC92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125.7359</w:t>
            </w:r>
          </w:p>
        </w:tc>
      </w:tr>
      <w:tr w:rsidR="009A2025" w:rsidRPr="009A2025" w14:paraId="34C91EDD"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6A2DFB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31</w:t>
            </w:r>
          </w:p>
        </w:tc>
        <w:tc>
          <w:tcPr>
            <w:tcW w:w="1080" w:type="dxa"/>
            <w:tcBorders>
              <w:top w:val="nil"/>
              <w:left w:val="nil"/>
              <w:bottom w:val="single" w:sz="4" w:space="0" w:color="000000"/>
              <w:right w:val="single" w:sz="4" w:space="0" w:color="000000"/>
            </w:tcBorders>
            <w:shd w:val="clear" w:color="auto" w:fill="auto"/>
            <w:vAlign w:val="center"/>
            <w:hideMark/>
          </w:tcPr>
          <w:p w14:paraId="316C87E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2BA78E4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33.7431</w:t>
            </w:r>
          </w:p>
        </w:tc>
        <w:tc>
          <w:tcPr>
            <w:tcW w:w="2835" w:type="dxa"/>
            <w:tcBorders>
              <w:top w:val="nil"/>
              <w:left w:val="nil"/>
              <w:bottom w:val="single" w:sz="4" w:space="0" w:color="000000"/>
              <w:right w:val="single" w:sz="4" w:space="0" w:color="000000"/>
            </w:tcBorders>
            <w:shd w:val="clear" w:color="auto" w:fill="auto"/>
            <w:vAlign w:val="center"/>
            <w:hideMark/>
          </w:tcPr>
          <w:p w14:paraId="5609107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126.2123</w:t>
            </w:r>
          </w:p>
        </w:tc>
      </w:tr>
      <w:tr w:rsidR="009A2025" w:rsidRPr="009A2025" w14:paraId="65D3EAC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2B1CD4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A1C806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5276829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33.7422</w:t>
            </w:r>
          </w:p>
        </w:tc>
        <w:tc>
          <w:tcPr>
            <w:tcW w:w="2835" w:type="dxa"/>
            <w:tcBorders>
              <w:top w:val="nil"/>
              <w:left w:val="nil"/>
              <w:bottom w:val="single" w:sz="4" w:space="0" w:color="000000"/>
              <w:right w:val="single" w:sz="4" w:space="0" w:color="000000"/>
            </w:tcBorders>
            <w:shd w:val="clear" w:color="auto" w:fill="auto"/>
            <w:vAlign w:val="center"/>
            <w:hideMark/>
          </w:tcPr>
          <w:p w14:paraId="277D149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126.2395</w:t>
            </w:r>
          </w:p>
        </w:tc>
      </w:tr>
      <w:tr w:rsidR="009A2025" w:rsidRPr="009A2025" w14:paraId="5EBF0E1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3054AA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D0ED69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4D4C4A5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33.7052</w:t>
            </w:r>
          </w:p>
        </w:tc>
        <w:tc>
          <w:tcPr>
            <w:tcW w:w="2835" w:type="dxa"/>
            <w:tcBorders>
              <w:top w:val="nil"/>
              <w:left w:val="nil"/>
              <w:bottom w:val="single" w:sz="4" w:space="0" w:color="000000"/>
              <w:right w:val="single" w:sz="4" w:space="0" w:color="000000"/>
            </w:tcBorders>
            <w:shd w:val="clear" w:color="auto" w:fill="auto"/>
            <w:vAlign w:val="center"/>
            <w:hideMark/>
          </w:tcPr>
          <w:p w14:paraId="02CC7E0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126.2395</w:t>
            </w:r>
          </w:p>
        </w:tc>
      </w:tr>
      <w:tr w:rsidR="009A2025" w:rsidRPr="009A2025" w14:paraId="4406788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C4E8B9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C4DACA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3AE5F84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33.5932</w:t>
            </w:r>
          </w:p>
        </w:tc>
        <w:tc>
          <w:tcPr>
            <w:tcW w:w="2835" w:type="dxa"/>
            <w:tcBorders>
              <w:top w:val="nil"/>
              <w:left w:val="nil"/>
              <w:bottom w:val="single" w:sz="4" w:space="0" w:color="000000"/>
              <w:right w:val="single" w:sz="4" w:space="0" w:color="000000"/>
            </w:tcBorders>
            <w:shd w:val="clear" w:color="auto" w:fill="auto"/>
            <w:vAlign w:val="center"/>
            <w:hideMark/>
          </w:tcPr>
          <w:p w14:paraId="2372CC0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126.2507</w:t>
            </w:r>
          </w:p>
        </w:tc>
      </w:tr>
      <w:tr w:rsidR="009A2025" w:rsidRPr="009A2025" w14:paraId="730CFF6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CD2EFB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3422AF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2C776BD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33.5793</w:t>
            </w:r>
          </w:p>
        </w:tc>
        <w:tc>
          <w:tcPr>
            <w:tcW w:w="2835" w:type="dxa"/>
            <w:tcBorders>
              <w:top w:val="nil"/>
              <w:left w:val="nil"/>
              <w:bottom w:val="single" w:sz="4" w:space="0" w:color="000000"/>
              <w:right w:val="single" w:sz="4" w:space="0" w:color="000000"/>
            </w:tcBorders>
            <w:shd w:val="clear" w:color="auto" w:fill="auto"/>
            <w:vAlign w:val="center"/>
            <w:hideMark/>
          </w:tcPr>
          <w:p w14:paraId="7C71320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126.2267</w:t>
            </w:r>
          </w:p>
        </w:tc>
      </w:tr>
      <w:tr w:rsidR="009A2025" w:rsidRPr="009A2025" w14:paraId="137C006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FF7D7F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224206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5EFBDFD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33.6962</w:t>
            </w:r>
          </w:p>
        </w:tc>
        <w:tc>
          <w:tcPr>
            <w:tcW w:w="2835" w:type="dxa"/>
            <w:tcBorders>
              <w:top w:val="nil"/>
              <w:left w:val="nil"/>
              <w:bottom w:val="single" w:sz="4" w:space="0" w:color="000000"/>
              <w:right w:val="single" w:sz="4" w:space="0" w:color="000000"/>
            </w:tcBorders>
            <w:shd w:val="clear" w:color="auto" w:fill="auto"/>
            <w:vAlign w:val="center"/>
            <w:hideMark/>
          </w:tcPr>
          <w:p w14:paraId="7FC62AF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126.2126</w:t>
            </w:r>
          </w:p>
        </w:tc>
      </w:tr>
      <w:tr w:rsidR="009A2025" w:rsidRPr="009A2025" w14:paraId="2CCBB915"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92AE06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32</w:t>
            </w:r>
          </w:p>
        </w:tc>
        <w:tc>
          <w:tcPr>
            <w:tcW w:w="1080" w:type="dxa"/>
            <w:tcBorders>
              <w:top w:val="nil"/>
              <w:left w:val="nil"/>
              <w:bottom w:val="single" w:sz="4" w:space="0" w:color="000000"/>
              <w:right w:val="single" w:sz="4" w:space="0" w:color="000000"/>
            </w:tcBorders>
            <w:shd w:val="clear" w:color="auto" w:fill="auto"/>
            <w:vAlign w:val="center"/>
            <w:hideMark/>
          </w:tcPr>
          <w:p w14:paraId="3CF02B0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64AFBAA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33.7411</w:t>
            </w:r>
          </w:p>
        </w:tc>
        <w:tc>
          <w:tcPr>
            <w:tcW w:w="2835" w:type="dxa"/>
            <w:tcBorders>
              <w:top w:val="nil"/>
              <w:left w:val="nil"/>
              <w:bottom w:val="single" w:sz="4" w:space="0" w:color="000000"/>
              <w:right w:val="single" w:sz="4" w:space="0" w:color="000000"/>
            </w:tcBorders>
            <w:shd w:val="clear" w:color="auto" w:fill="auto"/>
            <w:vAlign w:val="center"/>
            <w:hideMark/>
          </w:tcPr>
          <w:p w14:paraId="4498965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126.2485</w:t>
            </w:r>
          </w:p>
        </w:tc>
      </w:tr>
      <w:tr w:rsidR="009A2025" w:rsidRPr="009A2025" w14:paraId="6B913CC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E8826A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840C90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186E3B3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33.7411</w:t>
            </w:r>
          </w:p>
        </w:tc>
        <w:tc>
          <w:tcPr>
            <w:tcW w:w="2835" w:type="dxa"/>
            <w:tcBorders>
              <w:top w:val="nil"/>
              <w:left w:val="nil"/>
              <w:bottom w:val="single" w:sz="4" w:space="0" w:color="000000"/>
              <w:right w:val="single" w:sz="4" w:space="0" w:color="000000"/>
            </w:tcBorders>
            <w:shd w:val="clear" w:color="auto" w:fill="auto"/>
            <w:vAlign w:val="center"/>
            <w:hideMark/>
          </w:tcPr>
          <w:p w14:paraId="57E25CA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126.2665</w:t>
            </w:r>
          </w:p>
        </w:tc>
      </w:tr>
      <w:tr w:rsidR="009A2025" w:rsidRPr="009A2025" w14:paraId="6038919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00C915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D2F8B8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6409396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33.7321</w:t>
            </w:r>
          </w:p>
        </w:tc>
        <w:tc>
          <w:tcPr>
            <w:tcW w:w="2835" w:type="dxa"/>
            <w:tcBorders>
              <w:top w:val="nil"/>
              <w:left w:val="nil"/>
              <w:bottom w:val="single" w:sz="4" w:space="0" w:color="000000"/>
              <w:right w:val="single" w:sz="4" w:space="0" w:color="000000"/>
            </w:tcBorders>
            <w:shd w:val="clear" w:color="auto" w:fill="auto"/>
            <w:vAlign w:val="center"/>
            <w:hideMark/>
          </w:tcPr>
          <w:p w14:paraId="50EBD91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126.2665</w:t>
            </w:r>
          </w:p>
        </w:tc>
      </w:tr>
      <w:tr w:rsidR="009A2025" w:rsidRPr="009A2025" w14:paraId="5A8FDBA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EA6BEE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DF75E5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5EA40A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33.6962</w:t>
            </w:r>
          </w:p>
        </w:tc>
        <w:tc>
          <w:tcPr>
            <w:tcW w:w="2835" w:type="dxa"/>
            <w:tcBorders>
              <w:top w:val="nil"/>
              <w:left w:val="nil"/>
              <w:bottom w:val="single" w:sz="4" w:space="0" w:color="000000"/>
              <w:right w:val="single" w:sz="4" w:space="0" w:color="000000"/>
            </w:tcBorders>
            <w:shd w:val="clear" w:color="auto" w:fill="auto"/>
            <w:vAlign w:val="center"/>
            <w:hideMark/>
          </w:tcPr>
          <w:p w14:paraId="66BE86A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126.2755</w:t>
            </w:r>
          </w:p>
        </w:tc>
      </w:tr>
      <w:tr w:rsidR="009A2025" w:rsidRPr="009A2025" w14:paraId="6AE4FB0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D33DB6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9753DD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41D2FE4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33.6602</w:t>
            </w:r>
          </w:p>
        </w:tc>
        <w:tc>
          <w:tcPr>
            <w:tcW w:w="2835" w:type="dxa"/>
            <w:tcBorders>
              <w:top w:val="nil"/>
              <w:left w:val="nil"/>
              <w:bottom w:val="single" w:sz="4" w:space="0" w:color="000000"/>
              <w:right w:val="single" w:sz="4" w:space="0" w:color="000000"/>
            </w:tcBorders>
            <w:shd w:val="clear" w:color="auto" w:fill="auto"/>
            <w:vAlign w:val="center"/>
            <w:hideMark/>
          </w:tcPr>
          <w:p w14:paraId="5671F66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126.2845</w:t>
            </w:r>
          </w:p>
        </w:tc>
      </w:tr>
      <w:tr w:rsidR="009A2025" w:rsidRPr="009A2025" w14:paraId="77E5E74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0F032F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9DF075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7C28780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33.6198</w:t>
            </w:r>
          </w:p>
        </w:tc>
        <w:tc>
          <w:tcPr>
            <w:tcW w:w="2835" w:type="dxa"/>
            <w:tcBorders>
              <w:top w:val="nil"/>
              <w:left w:val="nil"/>
              <w:bottom w:val="single" w:sz="4" w:space="0" w:color="000000"/>
              <w:right w:val="single" w:sz="4" w:space="0" w:color="000000"/>
            </w:tcBorders>
            <w:shd w:val="clear" w:color="auto" w:fill="auto"/>
            <w:vAlign w:val="center"/>
            <w:hideMark/>
          </w:tcPr>
          <w:p w14:paraId="3790A69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126.3004</w:t>
            </w:r>
          </w:p>
        </w:tc>
      </w:tr>
      <w:tr w:rsidR="009A2025" w:rsidRPr="009A2025" w14:paraId="503AE35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E58BC9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D47657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270B544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33.6118</w:t>
            </w:r>
          </w:p>
        </w:tc>
        <w:tc>
          <w:tcPr>
            <w:tcW w:w="2835" w:type="dxa"/>
            <w:tcBorders>
              <w:top w:val="nil"/>
              <w:left w:val="nil"/>
              <w:bottom w:val="single" w:sz="4" w:space="0" w:color="000000"/>
              <w:right w:val="single" w:sz="4" w:space="0" w:color="000000"/>
            </w:tcBorders>
            <w:shd w:val="clear" w:color="auto" w:fill="auto"/>
            <w:vAlign w:val="center"/>
            <w:hideMark/>
          </w:tcPr>
          <w:p w14:paraId="78ACF26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126.2858</w:t>
            </w:r>
          </w:p>
        </w:tc>
      </w:tr>
      <w:tr w:rsidR="009A2025" w:rsidRPr="009A2025" w14:paraId="1A9BE1E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FE7775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DDA1A7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233673F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33.6916</w:t>
            </w:r>
          </w:p>
        </w:tc>
        <w:tc>
          <w:tcPr>
            <w:tcW w:w="2835" w:type="dxa"/>
            <w:tcBorders>
              <w:top w:val="nil"/>
              <w:left w:val="nil"/>
              <w:bottom w:val="single" w:sz="4" w:space="0" w:color="000000"/>
              <w:right w:val="single" w:sz="4" w:space="0" w:color="000000"/>
            </w:tcBorders>
            <w:shd w:val="clear" w:color="auto" w:fill="auto"/>
            <w:vAlign w:val="center"/>
            <w:hideMark/>
          </w:tcPr>
          <w:p w14:paraId="7B0AB22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126.2575</w:t>
            </w:r>
          </w:p>
        </w:tc>
      </w:tr>
      <w:tr w:rsidR="009A2025" w:rsidRPr="009A2025" w14:paraId="3AD52AF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99A714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4F8E26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7B11431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33.7231</w:t>
            </w:r>
          </w:p>
        </w:tc>
        <w:tc>
          <w:tcPr>
            <w:tcW w:w="2835" w:type="dxa"/>
            <w:tcBorders>
              <w:top w:val="nil"/>
              <w:left w:val="nil"/>
              <w:bottom w:val="single" w:sz="4" w:space="0" w:color="000000"/>
              <w:right w:val="single" w:sz="4" w:space="0" w:color="000000"/>
            </w:tcBorders>
            <w:shd w:val="clear" w:color="auto" w:fill="auto"/>
            <w:vAlign w:val="center"/>
            <w:hideMark/>
          </w:tcPr>
          <w:p w14:paraId="60475E0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126.2485</w:t>
            </w:r>
          </w:p>
        </w:tc>
      </w:tr>
      <w:tr w:rsidR="009A2025" w:rsidRPr="009A2025" w14:paraId="12DA3375"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5FDD00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w:t>
            </w:r>
          </w:p>
        </w:tc>
        <w:tc>
          <w:tcPr>
            <w:tcW w:w="1080" w:type="dxa"/>
            <w:tcBorders>
              <w:top w:val="nil"/>
              <w:left w:val="nil"/>
              <w:bottom w:val="single" w:sz="4" w:space="0" w:color="000000"/>
              <w:right w:val="single" w:sz="4" w:space="0" w:color="000000"/>
            </w:tcBorders>
            <w:shd w:val="clear" w:color="auto" w:fill="auto"/>
            <w:vAlign w:val="center"/>
            <w:hideMark/>
          </w:tcPr>
          <w:p w14:paraId="2523506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6D1270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33.2606</w:t>
            </w:r>
          </w:p>
        </w:tc>
        <w:tc>
          <w:tcPr>
            <w:tcW w:w="2835" w:type="dxa"/>
            <w:tcBorders>
              <w:top w:val="nil"/>
              <w:left w:val="nil"/>
              <w:bottom w:val="single" w:sz="4" w:space="0" w:color="000000"/>
              <w:right w:val="single" w:sz="4" w:space="0" w:color="000000"/>
            </w:tcBorders>
            <w:shd w:val="clear" w:color="auto" w:fill="auto"/>
            <w:vAlign w:val="center"/>
            <w:hideMark/>
          </w:tcPr>
          <w:p w14:paraId="30D2678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125.7507</w:t>
            </w:r>
          </w:p>
        </w:tc>
      </w:tr>
      <w:tr w:rsidR="009A2025" w:rsidRPr="009A2025" w14:paraId="4F0AC13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7F4D6A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6DCE6D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4390BC3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33.5534</w:t>
            </w:r>
          </w:p>
        </w:tc>
        <w:tc>
          <w:tcPr>
            <w:tcW w:w="2835" w:type="dxa"/>
            <w:tcBorders>
              <w:top w:val="nil"/>
              <w:left w:val="nil"/>
              <w:bottom w:val="single" w:sz="4" w:space="0" w:color="000000"/>
              <w:right w:val="single" w:sz="4" w:space="0" w:color="000000"/>
            </w:tcBorders>
            <w:shd w:val="clear" w:color="auto" w:fill="auto"/>
            <w:vAlign w:val="center"/>
            <w:hideMark/>
          </w:tcPr>
          <w:p w14:paraId="229087D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126.1766</w:t>
            </w:r>
          </w:p>
        </w:tc>
      </w:tr>
      <w:tr w:rsidR="009A2025" w:rsidRPr="009A2025" w14:paraId="34156A3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CCD87C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3DE6B6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66CA47C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33.7449</w:t>
            </w:r>
          </w:p>
        </w:tc>
        <w:tc>
          <w:tcPr>
            <w:tcW w:w="2835" w:type="dxa"/>
            <w:tcBorders>
              <w:top w:val="nil"/>
              <w:left w:val="nil"/>
              <w:bottom w:val="single" w:sz="4" w:space="0" w:color="000000"/>
              <w:right w:val="single" w:sz="4" w:space="0" w:color="000000"/>
            </w:tcBorders>
            <w:shd w:val="clear" w:color="auto" w:fill="auto"/>
            <w:vAlign w:val="center"/>
            <w:hideMark/>
          </w:tcPr>
          <w:p w14:paraId="7930411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126.5338</w:t>
            </w:r>
          </w:p>
        </w:tc>
      </w:tr>
      <w:tr w:rsidR="009A2025" w:rsidRPr="009A2025" w14:paraId="64AADAF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CE3F57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04D1CF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795C184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33.7476</w:t>
            </w:r>
          </w:p>
        </w:tc>
        <w:tc>
          <w:tcPr>
            <w:tcW w:w="2835" w:type="dxa"/>
            <w:tcBorders>
              <w:top w:val="nil"/>
              <w:left w:val="nil"/>
              <w:bottom w:val="single" w:sz="4" w:space="0" w:color="000000"/>
              <w:right w:val="single" w:sz="4" w:space="0" w:color="000000"/>
            </w:tcBorders>
            <w:shd w:val="clear" w:color="auto" w:fill="auto"/>
            <w:vAlign w:val="center"/>
            <w:hideMark/>
          </w:tcPr>
          <w:p w14:paraId="5D1D182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126.7387</w:t>
            </w:r>
          </w:p>
        </w:tc>
      </w:tr>
      <w:tr w:rsidR="009A2025" w:rsidRPr="009A2025" w14:paraId="7D73534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3F36E4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CDAC08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7F181AD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33.4803</w:t>
            </w:r>
          </w:p>
        </w:tc>
        <w:tc>
          <w:tcPr>
            <w:tcW w:w="2835" w:type="dxa"/>
            <w:tcBorders>
              <w:top w:val="nil"/>
              <w:left w:val="nil"/>
              <w:bottom w:val="single" w:sz="4" w:space="0" w:color="000000"/>
              <w:right w:val="single" w:sz="4" w:space="0" w:color="000000"/>
            </w:tcBorders>
            <w:shd w:val="clear" w:color="auto" w:fill="auto"/>
            <w:vAlign w:val="center"/>
            <w:hideMark/>
          </w:tcPr>
          <w:p w14:paraId="5ACA54E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126.2575</w:t>
            </w:r>
          </w:p>
        </w:tc>
      </w:tr>
      <w:tr w:rsidR="009A2025" w:rsidRPr="009A2025" w14:paraId="7C07F36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914EC6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2BE89E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22BC61B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33.2105</w:t>
            </w:r>
          </w:p>
        </w:tc>
        <w:tc>
          <w:tcPr>
            <w:tcW w:w="2835" w:type="dxa"/>
            <w:tcBorders>
              <w:top w:val="nil"/>
              <w:left w:val="nil"/>
              <w:bottom w:val="single" w:sz="4" w:space="0" w:color="000000"/>
              <w:right w:val="single" w:sz="4" w:space="0" w:color="000000"/>
            </w:tcBorders>
            <w:shd w:val="clear" w:color="auto" w:fill="auto"/>
            <w:vAlign w:val="center"/>
            <w:hideMark/>
          </w:tcPr>
          <w:p w14:paraId="2FFE8A2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125.8348</w:t>
            </w:r>
          </w:p>
        </w:tc>
      </w:tr>
      <w:tr w:rsidR="009A2025" w:rsidRPr="009A2025" w14:paraId="06FFE46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EE53AB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B09E38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6569BD1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33.148</w:t>
            </w:r>
          </w:p>
        </w:tc>
        <w:tc>
          <w:tcPr>
            <w:tcW w:w="2835" w:type="dxa"/>
            <w:tcBorders>
              <w:top w:val="nil"/>
              <w:left w:val="nil"/>
              <w:bottom w:val="single" w:sz="4" w:space="0" w:color="000000"/>
              <w:right w:val="single" w:sz="4" w:space="0" w:color="000000"/>
            </w:tcBorders>
            <w:shd w:val="clear" w:color="auto" w:fill="auto"/>
            <w:vAlign w:val="center"/>
            <w:hideMark/>
          </w:tcPr>
          <w:p w14:paraId="248793B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125.7878</w:t>
            </w:r>
          </w:p>
        </w:tc>
      </w:tr>
      <w:tr w:rsidR="009A2025" w:rsidRPr="009A2025" w14:paraId="23AD3BEE"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30FD76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w:t>
            </w:r>
          </w:p>
        </w:tc>
        <w:tc>
          <w:tcPr>
            <w:tcW w:w="1080" w:type="dxa"/>
            <w:tcBorders>
              <w:top w:val="nil"/>
              <w:left w:val="nil"/>
              <w:bottom w:val="single" w:sz="4" w:space="0" w:color="000000"/>
              <w:right w:val="single" w:sz="4" w:space="0" w:color="000000"/>
            </w:tcBorders>
            <w:shd w:val="clear" w:color="auto" w:fill="auto"/>
            <w:vAlign w:val="center"/>
            <w:hideMark/>
          </w:tcPr>
          <w:p w14:paraId="71C67DC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66D425D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33.1656</w:t>
            </w:r>
          </w:p>
        </w:tc>
        <w:tc>
          <w:tcPr>
            <w:tcW w:w="2835" w:type="dxa"/>
            <w:tcBorders>
              <w:top w:val="nil"/>
              <w:left w:val="nil"/>
              <w:bottom w:val="single" w:sz="4" w:space="0" w:color="000000"/>
              <w:right w:val="single" w:sz="4" w:space="0" w:color="000000"/>
            </w:tcBorders>
            <w:shd w:val="clear" w:color="auto" w:fill="auto"/>
            <w:vAlign w:val="center"/>
            <w:hideMark/>
          </w:tcPr>
          <w:p w14:paraId="73BC8E5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126.7791</w:t>
            </w:r>
          </w:p>
        </w:tc>
      </w:tr>
      <w:tr w:rsidR="009A2025" w:rsidRPr="009A2025" w14:paraId="630100B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7E0E66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9F438E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4937482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33.4803</w:t>
            </w:r>
          </w:p>
        </w:tc>
        <w:tc>
          <w:tcPr>
            <w:tcW w:w="2835" w:type="dxa"/>
            <w:tcBorders>
              <w:top w:val="nil"/>
              <w:left w:val="nil"/>
              <w:bottom w:val="single" w:sz="4" w:space="0" w:color="000000"/>
              <w:right w:val="single" w:sz="4" w:space="0" w:color="000000"/>
            </w:tcBorders>
            <w:shd w:val="clear" w:color="auto" w:fill="auto"/>
            <w:vAlign w:val="center"/>
            <w:hideMark/>
          </w:tcPr>
          <w:p w14:paraId="68D7413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127.1389</w:t>
            </w:r>
          </w:p>
        </w:tc>
      </w:tr>
      <w:tr w:rsidR="009A2025" w:rsidRPr="009A2025" w14:paraId="5962057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1EACB6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789403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3770B6F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33.7591</w:t>
            </w:r>
          </w:p>
        </w:tc>
        <w:tc>
          <w:tcPr>
            <w:tcW w:w="2835" w:type="dxa"/>
            <w:tcBorders>
              <w:top w:val="nil"/>
              <w:left w:val="nil"/>
              <w:bottom w:val="single" w:sz="4" w:space="0" w:color="000000"/>
              <w:right w:val="single" w:sz="4" w:space="0" w:color="000000"/>
            </w:tcBorders>
            <w:shd w:val="clear" w:color="auto" w:fill="auto"/>
            <w:vAlign w:val="center"/>
            <w:hideMark/>
          </w:tcPr>
          <w:p w14:paraId="7A275A9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127.4536</w:t>
            </w:r>
          </w:p>
        </w:tc>
      </w:tr>
      <w:tr w:rsidR="009A2025" w:rsidRPr="009A2025" w14:paraId="488643B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9115F8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A8A01A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1B6E2E1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33.7591</w:t>
            </w:r>
          </w:p>
        </w:tc>
        <w:tc>
          <w:tcPr>
            <w:tcW w:w="2835" w:type="dxa"/>
            <w:tcBorders>
              <w:top w:val="nil"/>
              <w:left w:val="nil"/>
              <w:bottom w:val="single" w:sz="4" w:space="0" w:color="000000"/>
              <w:right w:val="single" w:sz="4" w:space="0" w:color="000000"/>
            </w:tcBorders>
            <w:shd w:val="clear" w:color="auto" w:fill="auto"/>
            <w:vAlign w:val="center"/>
            <w:hideMark/>
          </w:tcPr>
          <w:p w14:paraId="6CEA509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127.6245</w:t>
            </w:r>
          </w:p>
        </w:tc>
      </w:tr>
      <w:tr w:rsidR="009A2025" w:rsidRPr="009A2025" w14:paraId="16596A0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065DF4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F32D61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4C4C3ED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33.3814</w:t>
            </w:r>
          </w:p>
        </w:tc>
        <w:tc>
          <w:tcPr>
            <w:tcW w:w="2835" w:type="dxa"/>
            <w:tcBorders>
              <w:top w:val="nil"/>
              <w:left w:val="nil"/>
              <w:bottom w:val="single" w:sz="4" w:space="0" w:color="000000"/>
              <w:right w:val="single" w:sz="4" w:space="0" w:color="000000"/>
            </w:tcBorders>
            <w:shd w:val="clear" w:color="auto" w:fill="auto"/>
            <w:vAlign w:val="center"/>
            <w:hideMark/>
          </w:tcPr>
          <w:p w14:paraId="2414B6E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127.2648</w:t>
            </w:r>
          </w:p>
        </w:tc>
      </w:tr>
      <w:tr w:rsidR="009A2025" w:rsidRPr="009A2025" w14:paraId="7F13238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966BD2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5722BE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480BD88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33.0846</w:t>
            </w:r>
          </w:p>
        </w:tc>
        <w:tc>
          <w:tcPr>
            <w:tcW w:w="2835" w:type="dxa"/>
            <w:tcBorders>
              <w:top w:val="nil"/>
              <w:left w:val="nil"/>
              <w:bottom w:val="single" w:sz="4" w:space="0" w:color="000000"/>
              <w:right w:val="single" w:sz="4" w:space="0" w:color="000000"/>
            </w:tcBorders>
            <w:shd w:val="clear" w:color="auto" w:fill="auto"/>
            <w:vAlign w:val="center"/>
            <w:hideMark/>
          </w:tcPr>
          <w:p w14:paraId="097E53B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126.8781</w:t>
            </w:r>
          </w:p>
        </w:tc>
      </w:tr>
      <w:tr w:rsidR="009A2025" w:rsidRPr="009A2025" w14:paraId="5E37B477"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2F469B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w:t>
            </w:r>
          </w:p>
        </w:tc>
        <w:tc>
          <w:tcPr>
            <w:tcW w:w="1080" w:type="dxa"/>
            <w:tcBorders>
              <w:top w:val="nil"/>
              <w:left w:val="nil"/>
              <w:bottom w:val="single" w:sz="4" w:space="0" w:color="000000"/>
              <w:right w:val="single" w:sz="4" w:space="0" w:color="000000"/>
            </w:tcBorders>
            <w:shd w:val="clear" w:color="auto" w:fill="auto"/>
            <w:vAlign w:val="center"/>
            <w:hideMark/>
          </w:tcPr>
          <w:p w14:paraId="4589814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47325AA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33.9718</w:t>
            </w:r>
          </w:p>
        </w:tc>
        <w:tc>
          <w:tcPr>
            <w:tcW w:w="2835" w:type="dxa"/>
            <w:tcBorders>
              <w:top w:val="nil"/>
              <w:left w:val="nil"/>
              <w:bottom w:val="single" w:sz="4" w:space="0" w:color="000000"/>
              <w:right w:val="single" w:sz="4" w:space="0" w:color="000000"/>
            </w:tcBorders>
            <w:shd w:val="clear" w:color="auto" w:fill="auto"/>
            <w:vAlign w:val="center"/>
            <w:hideMark/>
          </w:tcPr>
          <w:p w14:paraId="71CCF09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128.1613</w:t>
            </w:r>
          </w:p>
        </w:tc>
      </w:tr>
      <w:tr w:rsidR="009A2025" w:rsidRPr="009A2025" w14:paraId="606D7F6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A1315C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936E68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7A37B41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34.0289</w:t>
            </w:r>
          </w:p>
        </w:tc>
        <w:tc>
          <w:tcPr>
            <w:tcW w:w="2835" w:type="dxa"/>
            <w:tcBorders>
              <w:top w:val="nil"/>
              <w:left w:val="nil"/>
              <w:bottom w:val="single" w:sz="4" w:space="0" w:color="000000"/>
              <w:right w:val="single" w:sz="4" w:space="0" w:color="000000"/>
            </w:tcBorders>
            <w:shd w:val="clear" w:color="auto" w:fill="auto"/>
            <w:vAlign w:val="center"/>
            <w:hideMark/>
          </w:tcPr>
          <w:p w14:paraId="4603F24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128.308</w:t>
            </w:r>
          </w:p>
        </w:tc>
      </w:tr>
      <w:tr w:rsidR="009A2025" w:rsidRPr="009A2025" w14:paraId="35DB105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9A33D4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6738A9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59979D1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34.0289</w:t>
            </w:r>
          </w:p>
        </w:tc>
        <w:tc>
          <w:tcPr>
            <w:tcW w:w="2835" w:type="dxa"/>
            <w:tcBorders>
              <w:top w:val="nil"/>
              <w:left w:val="nil"/>
              <w:bottom w:val="single" w:sz="4" w:space="0" w:color="000000"/>
              <w:right w:val="single" w:sz="4" w:space="0" w:color="000000"/>
            </w:tcBorders>
            <w:shd w:val="clear" w:color="auto" w:fill="auto"/>
            <w:vAlign w:val="center"/>
            <w:hideMark/>
          </w:tcPr>
          <w:p w14:paraId="2873437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128.6048</w:t>
            </w:r>
          </w:p>
        </w:tc>
      </w:tr>
      <w:tr w:rsidR="009A2025" w:rsidRPr="009A2025" w14:paraId="29EE9FB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D78B77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B223A5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B2643E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33.966</w:t>
            </w:r>
          </w:p>
        </w:tc>
        <w:tc>
          <w:tcPr>
            <w:tcW w:w="2835" w:type="dxa"/>
            <w:tcBorders>
              <w:top w:val="nil"/>
              <w:left w:val="nil"/>
              <w:bottom w:val="single" w:sz="4" w:space="0" w:color="000000"/>
              <w:right w:val="single" w:sz="4" w:space="0" w:color="000000"/>
            </w:tcBorders>
            <w:shd w:val="clear" w:color="auto" w:fill="auto"/>
            <w:vAlign w:val="center"/>
            <w:hideMark/>
          </w:tcPr>
          <w:p w14:paraId="3608A6D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128.5508</w:t>
            </w:r>
          </w:p>
        </w:tc>
      </w:tr>
      <w:tr w:rsidR="009A2025" w:rsidRPr="009A2025" w14:paraId="2B88D9A1"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39CE9B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w:t>
            </w:r>
          </w:p>
        </w:tc>
        <w:tc>
          <w:tcPr>
            <w:tcW w:w="1080" w:type="dxa"/>
            <w:tcBorders>
              <w:top w:val="nil"/>
              <w:left w:val="nil"/>
              <w:bottom w:val="single" w:sz="4" w:space="0" w:color="000000"/>
              <w:right w:val="single" w:sz="4" w:space="0" w:color="000000"/>
            </w:tcBorders>
            <w:shd w:val="clear" w:color="auto" w:fill="auto"/>
            <w:vAlign w:val="center"/>
            <w:hideMark/>
          </w:tcPr>
          <w:p w14:paraId="15BFC81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796ABD7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34.1728</w:t>
            </w:r>
          </w:p>
        </w:tc>
        <w:tc>
          <w:tcPr>
            <w:tcW w:w="2835" w:type="dxa"/>
            <w:tcBorders>
              <w:top w:val="nil"/>
              <w:left w:val="nil"/>
              <w:bottom w:val="single" w:sz="4" w:space="0" w:color="000000"/>
              <w:right w:val="single" w:sz="4" w:space="0" w:color="000000"/>
            </w:tcBorders>
            <w:shd w:val="clear" w:color="auto" w:fill="auto"/>
            <w:vAlign w:val="center"/>
            <w:hideMark/>
          </w:tcPr>
          <w:p w14:paraId="0EF36C2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128.6857</w:t>
            </w:r>
          </w:p>
        </w:tc>
      </w:tr>
      <w:tr w:rsidR="009A2025" w:rsidRPr="009A2025" w14:paraId="1101E00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C11B79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EBC643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6C5C3A7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34.27</w:t>
            </w:r>
          </w:p>
        </w:tc>
        <w:tc>
          <w:tcPr>
            <w:tcW w:w="2835" w:type="dxa"/>
            <w:tcBorders>
              <w:top w:val="nil"/>
              <w:left w:val="nil"/>
              <w:bottom w:val="single" w:sz="4" w:space="0" w:color="000000"/>
              <w:right w:val="single" w:sz="4" w:space="0" w:color="000000"/>
            </w:tcBorders>
            <w:shd w:val="clear" w:color="auto" w:fill="auto"/>
            <w:vAlign w:val="center"/>
            <w:hideMark/>
          </w:tcPr>
          <w:p w14:paraId="293C97F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128.7586</w:t>
            </w:r>
          </w:p>
        </w:tc>
      </w:tr>
      <w:tr w:rsidR="009A2025" w:rsidRPr="009A2025" w14:paraId="43915A1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6949C4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E3D006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75444AD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34.2178</w:t>
            </w:r>
          </w:p>
        </w:tc>
        <w:tc>
          <w:tcPr>
            <w:tcW w:w="2835" w:type="dxa"/>
            <w:tcBorders>
              <w:top w:val="nil"/>
              <w:left w:val="nil"/>
              <w:bottom w:val="single" w:sz="4" w:space="0" w:color="000000"/>
              <w:right w:val="single" w:sz="4" w:space="0" w:color="000000"/>
            </w:tcBorders>
            <w:shd w:val="clear" w:color="auto" w:fill="auto"/>
            <w:vAlign w:val="center"/>
            <w:hideMark/>
          </w:tcPr>
          <w:p w14:paraId="57F951B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128.8116</w:t>
            </w:r>
          </w:p>
        </w:tc>
      </w:tr>
      <w:tr w:rsidR="009A2025" w:rsidRPr="009A2025" w14:paraId="77DDB79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E20795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EDCEBB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3C4C440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34.1548</w:t>
            </w:r>
          </w:p>
        </w:tc>
        <w:tc>
          <w:tcPr>
            <w:tcW w:w="2835" w:type="dxa"/>
            <w:tcBorders>
              <w:top w:val="nil"/>
              <w:left w:val="nil"/>
              <w:bottom w:val="single" w:sz="4" w:space="0" w:color="000000"/>
              <w:right w:val="single" w:sz="4" w:space="0" w:color="000000"/>
            </w:tcBorders>
            <w:shd w:val="clear" w:color="auto" w:fill="auto"/>
            <w:vAlign w:val="center"/>
            <w:hideMark/>
          </w:tcPr>
          <w:p w14:paraId="54DA3A8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 xml:space="preserve">128.7127 </w:t>
            </w:r>
          </w:p>
        </w:tc>
      </w:tr>
      <w:tr w:rsidR="009A2025" w:rsidRPr="009A2025" w14:paraId="7492F273"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0C513A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w:t>
            </w:r>
          </w:p>
        </w:tc>
        <w:tc>
          <w:tcPr>
            <w:tcW w:w="1080" w:type="dxa"/>
            <w:tcBorders>
              <w:top w:val="nil"/>
              <w:left w:val="nil"/>
              <w:bottom w:val="single" w:sz="4" w:space="0" w:color="000000"/>
              <w:right w:val="single" w:sz="4" w:space="0" w:color="000000"/>
            </w:tcBorders>
            <w:shd w:val="clear" w:color="auto" w:fill="auto"/>
            <w:vAlign w:val="center"/>
            <w:hideMark/>
          </w:tcPr>
          <w:p w14:paraId="23901C2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6A95C5C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37.0022</w:t>
            </w:r>
          </w:p>
        </w:tc>
        <w:tc>
          <w:tcPr>
            <w:tcW w:w="2835" w:type="dxa"/>
            <w:tcBorders>
              <w:top w:val="nil"/>
              <w:left w:val="nil"/>
              <w:bottom w:val="single" w:sz="4" w:space="0" w:color="000000"/>
              <w:right w:val="single" w:sz="4" w:space="0" w:color="000000"/>
            </w:tcBorders>
            <w:shd w:val="clear" w:color="auto" w:fill="auto"/>
            <w:vAlign w:val="center"/>
            <w:hideMark/>
          </w:tcPr>
          <w:p w14:paraId="0ED09FE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126.0329</w:t>
            </w:r>
          </w:p>
        </w:tc>
      </w:tr>
      <w:tr w:rsidR="009A2025" w:rsidRPr="009A2025" w14:paraId="5259678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46C12F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11FC0C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3A337D9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37.0506</w:t>
            </w:r>
          </w:p>
        </w:tc>
        <w:tc>
          <w:tcPr>
            <w:tcW w:w="2835" w:type="dxa"/>
            <w:tcBorders>
              <w:top w:val="nil"/>
              <w:left w:val="nil"/>
              <w:bottom w:val="single" w:sz="4" w:space="0" w:color="000000"/>
              <w:right w:val="single" w:sz="4" w:space="0" w:color="000000"/>
            </w:tcBorders>
            <w:shd w:val="clear" w:color="auto" w:fill="auto"/>
            <w:vAlign w:val="center"/>
            <w:hideMark/>
          </w:tcPr>
          <w:p w14:paraId="6465E7E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126.0819</w:t>
            </w:r>
          </w:p>
        </w:tc>
      </w:tr>
      <w:tr w:rsidR="009A2025" w:rsidRPr="009A2025" w14:paraId="19E1CCB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FDBB3B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A8A92B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012ADCB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37.1622</w:t>
            </w:r>
          </w:p>
        </w:tc>
        <w:tc>
          <w:tcPr>
            <w:tcW w:w="2835" w:type="dxa"/>
            <w:tcBorders>
              <w:top w:val="nil"/>
              <w:left w:val="nil"/>
              <w:bottom w:val="single" w:sz="4" w:space="0" w:color="000000"/>
              <w:right w:val="single" w:sz="4" w:space="0" w:color="000000"/>
            </w:tcBorders>
            <w:shd w:val="clear" w:color="auto" w:fill="auto"/>
            <w:vAlign w:val="center"/>
            <w:hideMark/>
          </w:tcPr>
          <w:p w14:paraId="6461D30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126.1547</w:t>
            </w:r>
          </w:p>
        </w:tc>
      </w:tr>
      <w:tr w:rsidR="009A2025" w:rsidRPr="009A2025" w14:paraId="1DAC4D5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D647FC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387917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32E58D8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37.1496</w:t>
            </w:r>
          </w:p>
        </w:tc>
        <w:tc>
          <w:tcPr>
            <w:tcW w:w="2835" w:type="dxa"/>
            <w:tcBorders>
              <w:top w:val="nil"/>
              <w:left w:val="nil"/>
              <w:bottom w:val="single" w:sz="4" w:space="0" w:color="000000"/>
              <w:right w:val="single" w:sz="4" w:space="0" w:color="000000"/>
            </w:tcBorders>
            <w:shd w:val="clear" w:color="auto" w:fill="auto"/>
            <w:vAlign w:val="center"/>
            <w:hideMark/>
          </w:tcPr>
          <w:p w14:paraId="2B7440F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126.1766</w:t>
            </w:r>
          </w:p>
        </w:tc>
      </w:tr>
      <w:tr w:rsidR="009A2025" w:rsidRPr="009A2025" w14:paraId="14D56B6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DC062A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894A2C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5935F33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37.0956</w:t>
            </w:r>
          </w:p>
        </w:tc>
        <w:tc>
          <w:tcPr>
            <w:tcW w:w="2835" w:type="dxa"/>
            <w:tcBorders>
              <w:top w:val="nil"/>
              <w:left w:val="nil"/>
              <w:bottom w:val="single" w:sz="4" w:space="0" w:color="000000"/>
              <w:right w:val="single" w:sz="4" w:space="0" w:color="000000"/>
            </w:tcBorders>
            <w:shd w:val="clear" w:color="auto" w:fill="auto"/>
            <w:vAlign w:val="center"/>
            <w:hideMark/>
          </w:tcPr>
          <w:p w14:paraId="05C0DBB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126.1444</w:t>
            </w:r>
          </w:p>
        </w:tc>
      </w:tr>
      <w:tr w:rsidR="009A2025" w:rsidRPr="009A2025" w14:paraId="249415A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D11917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60767B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5522A24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37.0776</w:t>
            </w:r>
          </w:p>
        </w:tc>
        <w:tc>
          <w:tcPr>
            <w:tcW w:w="2835" w:type="dxa"/>
            <w:tcBorders>
              <w:top w:val="nil"/>
              <w:left w:val="nil"/>
              <w:bottom w:val="single" w:sz="4" w:space="0" w:color="000000"/>
              <w:right w:val="single" w:sz="4" w:space="0" w:color="000000"/>
            </w:tcBorders>
            <w:shd w:val="clear" w:color="auto" w:fill="auto"/>
            <w:vAlign w:val="center"/>
            <w:hideMark/>
          </w:tcPr>
          <w:p w14:paraId="2CB7A27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126.1586</w:t>
            </w:r>
          </w:p>
        </w:tc>
      </w:tr>
      <w:tr w:rsidR="009A2025" w:rsidRPr="009A2025" w14:paraId="368FAE3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20DC97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5F5F77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2823CDB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37.0686</w:t>
            </w:r>
          </w:p>
        </w:tc>
        <w:tc>
          <w:tcPr>
            <w:tcW w:w="2835" w:type="dxa"/>
            <w:tcBorders>
              <w:top w:val="nil"/>
              <w:left w:val="nil"/>
              <w:bottom w:val="single" w:sz="4" w:space="0" w:color="000000"/>
              <w:right w:val="single" w:sz="4" w:space="0" w:color="000000"/>
            </w:tcBorders>
            <w:shd w:val="clear" w:color="auto" w:fill="auto"/>
            <w:vAlign w:val="center"/>
            <w:hideMark/>
          </w:tcPr>
          <w:p w14:paraId="0098313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126.1766</w:t>
            </w:r>
          </w:p>
        </w:tc>
      </w:tr>
      <w:tr w:rsidR="009A2025" w:rsidRPr="009A2025" w14:paraId="52A32D6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F7C081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44E47E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4A280BC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37.0866</w:t>
            </w:r>
          </w:p>
        </w:tc>
        <w:tc>
          <w:tcPr>
            <w:tcW w:w="2835" w:type="dxa"/>
            <w:tcBorders>
              <w:top w:val="nil"/>
              <w:left w:val="nil"/>
              <w:bottom w:val="single" w:sz="4" w:space="0" w:color="000000"/>
              <w:right w:val="single" w:sz="4" w:space="0" w:color="000000"/>
            </w:tcBorders>
            <w:shd w:val="clear" w:color="auto" w:fill="auto"/>
            <w:vAlign w:val="center"/>
            <w:hideMark/>
          </w:tcPr>
          <w:p w14:paraId="7D59B6D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126.2665</w:t>
            </w:r>
          </w:p>
        </w:tc>
      </w:tr>
      <w:tr w:rsidR="009A2025" w:rsidRPr="009A2025" w14:paraId="4BF1B0F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BECEFF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BBF67B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38F9E6A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37.092</w:t>
            </w:r>
          </w:p>
        </w:tc>
        <w:tc>
          <w:tcPr>
            <w:tcW w:w="2835" w:type="dxa"/>
            <w:tcBorders>
              <w:top w:val="nil"/>
              <w:left w:val="nil"/>
              <w:bottom w:val="single" w:sz="4" w:space="0" w:color="000000"/>
              <w:right w:val="single" w:sz="4" w:space="0" w:color="000000"/>
            </w:tcBorders>
            <w:shd w:val="clear" w:color="auto" w:fill="auto"/>
            <w:vAlign w:val="center"/>
            <w:hideMark/>
          </w:tcPr>
          <w:p w14:paraId="6611E64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126.2786</w:t>
            </w:r>
          </w:p>
        </w:tc>
      </w:tr>
      <w:tr w:rsidR="009A2025" w:rsidRPr="009A2025" w14:paraId="7FA518D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2D54DB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C13638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0EDD602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37.103</w:t>
            </w:r>
          </w:p>
        </w:tc>
        <w:tc>
          <w:tcPr>
            <w:tcW w:w="2835" w:type="dxa"/>
            <w:tcBorders>
              <w:top w:val="nil"/>
              <w:left w:val="nil"/>
              <w:bottom w:val="single" w:sz="4" w:space="0" w:color="000000"/>
              <w:right w:val="single" w:sz="4" w:space="0" w:color="000000"/>
            </w:tcBorders>
            <w:shd w:val="clear" w:color="auto" w:fill="auto"/>
            <w:vAlign w:val="center"/>
            <w:hideMark/>
          </w:tcPr>
          <w:p w14:paraId="5DBE574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126.2891</w:t>
            </w:r>
          </w:p>
        </w:tc>
      </w:tr>
      <w:tr w:rsidR="009A2025" w:rsidRPr="009A2025" w14:paraId="65488F1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41A602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2E806A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11</w:t>
            </w:r>
          </w:p>
        </w:tc>
        <w:tc>
          <w:tcPr>
            <w:tcW w:w="3080" w:type="dxa"/>
            <w:tcBorders>
              <w:top w:val="nil"/>
              <w:left w:val="nil"/>
              <w:bottom w:val="single" w:sz="4" w:space="0" w:color="000000"/>
              <w:right w:val="single" w:sz="4" w:space="0" w:color="000000"/>
            </w:tcBorders>
            <w:shd w:val="clear" w:color="auto" w:fill="auto"/>
            <w:vAlign w:val="center"/>
            <w:hideMark/>
          </w:tcPr>
          <w:p w14:paraId="7A54BF0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37.1244</w:t>
            </w:r>
          </w:p>
        </w:tc>
        <w:tc>
          <w:tcPr>
            <w:tcW w:w="2835" w:type="dxa"/>
            <w:tcBorders>
              <w:top w:val="nil"/>
              <w:left w:val="nil"/>
              <w:bottom w:val="single" w:sz="4" w:space="0" w:color="000000"/>
              <w:right w:val="single" w:sz="4" w:space="0" w:color="000000"/>
            </w:tcBorders>
            <w:shd w:val="clear" w:color="auto" w:fill="auto"/>
            <w:vAlign w:val="center"/>
            <w:hideMark/>
          </w:tcPr>
          <w:p w14:paraId="2031B23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126.3036</w:t>
            </w:r>
          </w:p>
        </w:tc>
      </w:tr>
      <w:tr w:rsidR="009A2025" w:rsidRPr="009A2025" w14:paraId="1B8EB5C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CA4F19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ED559F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w:t>
            </w:r>
          </w:p>
        </w:tc>
        <w:tc>
          <w:tcPr>
            <w:tcW w:w="3080" w:type="dxa"/>
            <w:tcBorders>
              <w:top w:val="nil"/>
              <w:left w:val="nil"/>
              <w:bottom w:val="single" w:sz="4" w:space="0" w:color="000000"/>
              <w:right w:val="single" w:sz="4" w:space="0" w:color="000000"/>
            </w:tcBorders>
            <w:shd w:val="clear" w:color="auto" w:fill="auto"/>
            <w:vAlign w:val="center"/>
            <w:hideMark/>
          </w:tcPr>
          <w:p w14:paraId="09E93B5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37.1166</w:t>
            </w:r>
          </w:p>
        </w:tc>
        <w:tc>
          <w:tcPr>
            <w:tcW w:w="2835" w:type="dxa"/>
            <w:tcBorders>
              <w:top w:val="nil"/>
              <w:left w:val="nil"/>
              <w:bottom w:val="single" w:sz="4" w:space="0" w:color="000000"/>
              <w:right w:val="single" w:sz="4" w:space="0" w:color="000000"/>
            </w:tcBorders>
            <w:shd w:val="clear" w:color="auto" w:fill="auto"/>
            <w:vAlign w:val="center"/>
            <w:hideMark/>
          </w:tcPr>
          <w:p w14:paraId="53962D9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126.3313</w:t>
            </w:r>
          </w:p>
        </w:tc>
      </w:tr>
      <w:tr w:rsidR="009A2025" w:rsidRPr="009A2025" w14:paraId="1E52604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F73F02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DD1C41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13</w:t>
            </w:r>
          </w:p>
        </w:tc>
        <w:tc>
          <w:tcPr>
            <w:tcW w:w="3080" w:type="dxa"/>
            <w:tcBorders>
              <w:top w:val="nil"/>
              <w:left w:val="nil"/>
              <w:bottom w:val="single" w:sz="4" w:space="0" w:color="000000"/>
              <w:right w:val="single" w:sz="4" w:space="0" w:color="000000"/>
            </w:tcBorders>
            <w:shd w:val="clear" w:color="auto" w:fill="auto"/>
            <w:vAlign w:val="center"/>
            <w:hideMark/>
          </w:tcPr>
          <w:p w14:paraId="535B923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37.0902</w:t>
            </w:r>
          </w:p>
        </w:tc>
        <w:tc>
          <w:tcPr>
            <w:tcW w:w="2835" w:type="dxa"/>
            <w:tcBorders>
              <w:top w:val="nil"/>
              <w:left w:val="nil"/>
              <w:bottom w:val="single" w:sz="4" w:space="0" w:color="000000"/>
              <w:right w:val="single" w:sz="4" w:space="0" w:color="000000"/>
            </w:tcBorders>
            <w:shd w:val="clear" w:color="auto" w:fill="auto"/>
            <w:vAlign w:val="center"/>
            <w:hideMark/>
          </w:tcPr>
          <w:p w14:paraId="7B056A9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126.3002</w:t>
            </w:r>
          </w:p>
        </w:tc>
      </w:tr>
      <w:tr w:rsidR="009A2025" w:rsidRPr="009A2025" w14:paraId="5C5FE29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195C8A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A40097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14</w:t>
            </w:r>
          </w:p>
        </w:tc>
        <w:tc>
          <w:tcPr>
            <w:tcW w:w="3080" w:type="dxa"/>
            <w:tcBorders>
              <w:top w:val="nil"/>
              <w:left w:val="nil"/>
              <w:bottom w:val="single" w:sz="4" w:space="0" w:color="000000"/>
              <w:right w:val="single" w:sz="4" w:space="0" w:color="000000"/>
            </w:tcBorders>
            <w:shd w:val="clear" w:color="auto" w:fill="auto"/>
            <w:vAlign w:val="center"/>
            <w:hideMark/>
          </w:tcPr>
          <w:p w14:paraId="05B7B65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37.0733</w:t>
            </w:r>
          </w:p>
        </w:tc>
        <w:tc>
          <w:tcPr>
            <w:tcW w:w="2835" w:type="dxa"/>
            <w:tcBorders>
              <w:top w:val="nil"/>
              <w:left w:val="nil"/>
              <w:bottom w:val="single" w:sz="4" w:space="0" w:color="000000"/>
              <w:right w:val="single" w:sz="4" w:space="0" w:color="000000"/>
            </w:tcBorders>
            <w:shd w:val="clear" w:color="auto" w:fill="auto"/>
            <w:vAlign w:val="center"/>
            <w:hideMark/>
          </w:tcPr>
          <w:p w14:paraId="73DA92D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126.2769</w:t>
            </w:r>
          </w:p>
        </w:tc>
      </w:tr>
      <w:tr w:rsidR="009A2025" w:rsidRPr="009A2025" w14:paraId="33149E7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CED52E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792A74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15</w:t>
            </w:r>
          </w:p>
        </w:tc>
        <w:tc>
          <w:tcPr>
            <w:tcW w:w="3080" w:type="dxa"/>
            <w:tcBorders>
              <w:top w:val="nil"/>
              <w:left w:val="nil"/>
              <w:bottom w:val="single" w:sz="4" w:space="0" w:color="000000"/>
              <w:right w:val="single" w:sz="4" w:space="0" w:color="000000"/>
            </w:tcBorders>
            <w:shd w:val="clear" w:color="auto" w:fill="auto"/>
            <w:vAlign w:val="center"/>
            <w:hideMark/>
          </w:tcPr>
          <w:p w14:paraId="1028721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37.0644</w:t>
            </w:r>
          </w:p>
        </w:tc>
        <w:tc>
          <w:tcPr>
            <w:tcW w:w="2835" w:type="dxa"/>
            <w:tcBorders>
              <w:top w:val="nil"/>
              <w:left w:val="nil"/>
              <w:bottom w:val="single" w:sz="4" w:space="0" w:color="000000"/>
              <w:right w:val="single" w:sz="4" w:space="0" w:color="000000"/>
            </w:tcBorders>
            <w:shd w:val="clear" w:color="auto" w:fill="auto"/>
            <w:vAlign w:val="center"/>
            <w:hideMark/>
          </w:tcPr>
          <w:p w14:paraId="7AACA1C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126.2847</w:t>
            </w:r>
          </w:p>
        </w:tc>
      </w:tr>
      <w:tr w:rsidR="009A2025" w:rsidRPr="009A2025" w14:paraId="2127D65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C5D9D8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E71FE7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16</w:t>
            </w:r>
          </w:p>
        </w:tc>
        <w:tc>
          <w:tcPr>
            <w:tcW w:w="3080" w:type="dxa"/>
            <w:tcBorders>
              <w:top w:val="nil"/>
              <w:left w:val="nil"/>
              <w:bottom w:val="single" w:sz="4" w:space="0" w:color="000000"/>
              <w:right w:val="single" w:sz="4" w:space="0" w:color="000000"/>
            </w:tcBorders>
            <w:shd w:val="clear" w:color="auto" w:fill="auto"/>
            <w:vAlign w:val="center"/>
            <w:hideMark/>
          </w:tcPr>
          <w:p w14:paraId="263B153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37.0716</w:t>
            </w:r>
          </w:p>
        </w:tc>
        <w:tc>
          <w:tcPr>
            <w:tcW w:w="2835" w:type="dxa"/>
            <w:tcBorders>
              <w:top w:val="nil"/>
              <w:left w:val="nil"/>
              <w:bottom w:val="single" w:sz="4" w:space="0" w:color="000000"/>
              <w:right w:val="single" w:sz="4" w:space="0" w:color="000000"/>
            </w:tcBorders>
            <w:shd w:val="clear" w:color="auto" w:fill="auto"/>
            <w:vAlign w:val="center"/>
            <w:hideMark/>
          </w:tcPr>
          <w:p w14:paraId="43A887B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126.298</w:t>
            </w:r>
          </w:p>
        </w:tc>
      </w:tr>
      <w:tr w:rsidR="009A2025" w:rsidRPr="009A2025" w14:paraId="18EAFCE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23360F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81C2E0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17</w:t>
            </w:r>
          </w:p>
        </w:tc>
        <w:tc>
          <w:tcPr>
            <w:tcW w:w="3080" w:type="dxa"/>
            <w:tcBorders>
              <w:top w:val="nil"/>
              <w:left w:val="nil"/>
              <w:bottom w:val="single" w:sz="4" w:space="0" w:color="000000"/>
              <w:right w:val="single" w:sz="4" w:space="0" w:color="000000"/>
            </w:tcBorders>
            <w:shd w:val="clear" w:color="auto" w:fill="auto"/>
            <w:vAlign w:val="center"/>
            <w:hideMark/>
          </w:tcPr>
          <w:p w14:paraId="6C1EF99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37.0827</w:t>
            </w:r>
          </w:p>
        </w:tc>
        <w:tc>
          <w:tcPr>
            <w:tcW w:w="2835" w:type="dxa"/>
            <w:tcBorders>
              <w:top w:val="nil"/>
              <w:left w:val="nil"/>
              <w:bottom w:val="single" w:sz="4" w:space="0" w:color="000000"/>
              <w:right w:val="single" w:sz="4" w:space="0" w:color="000000"/>
            </w:tcBorders>
            <w:shd w:val="clear" w:color="auto" w:fill="auto"/>
            <w:vAlign w:val="center"/>
            <w:hideMark/>
          </w:tcPr>
          <w:p w14:paraId="7B5A0C7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126.3088</w:t>
            </w:r>
          </w:p>
        </w:tc>
      </w:tr>
      <w:tr w:rsidR="009A2025" w:rsidRPr="009A2025" w14:paraId="2D5237F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ED7DF9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AA991B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18</w:t>
            </w:r>
          </w:p>
        </w:tc>
        <w:tc>
          <w:tcPr>
            <w:tcW w:w="3080" w:type="dxa"/>
            <w:tcBorders>
              <w:top w:val="nil"/>
              <w:left w:val="nil"/>
              <w:bottom w:val="single" w:sz="4" w:space="0" w:color="000000"/>
              <w:right w:val="single" w:sz="4" w:space="0" w:color="000000"/>
            </w:tcBorders>
            <w:shd w:val="clear" w:color="auto" w:fill="auto"/>
            <w:vAlign w:val="center"/>
            <w:hideMark/>
          </w:tcPr>
          <w:p w14:paraId="664764C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37.1468</w:t>
            </w:r>
          </w:p>
        </w:tc>
        <w:tc>
          <w:tcPr>
            <w:tcW w:w="2835" w:type="dxa"/>
            <w:tcBorders>
              <w:top w:val="nil"/>
              <w:left w:val="nil"/>
              <w:bottom w:val="single" w:sz="4" w:space="0" w:color="000000"/>
              <w:right w:val="single" w:sz="4" w:space="0" w:color="000000"/>
            </w:tcBorders>
            <w:shd w:val="clear" w:color="auto" w:fill="auto"/>
            <w:vAlign w:val="center"/>
            <w:hideMark/>
          </w:tcPr>
          <w:p w14:paraId="5BF3187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126.3704</w:t>
            </w:r>
          </w:p>
        </w:tc>
      </w:tr>
      <w:tr w:rsidR="009A2025" w:rsidRPr="009A2025" w14:paraId="39D80E8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F472A8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837D2D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19</w:t>
            </w:r>
          </w:p>
        </w:tc>
        <w:tc>
          <w:tcPr>
            <w:tcW w:w="3080" w:type="dxa"/>
            <w:tcBorders>
              <w:top w:val="nil"/>
              <w:left w:val="nil"/>
              <w:bottom w:val="single" w:sz="4" w:space="0" w:color="000000"/>
              <w:right w:val="single" w:sz="4" w:space="0" w:color="000000"/>
            </w:tcBorders>
            <w:shd w:val="clear" w:color="auto" w:fill="auto"/>
            <w:vAlign w:val="center"/>
            <w:hideMark/>
          </w:tcPr>
          <w:p w14:paraId="309F57F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37.1496</w:t>
            </w:r>
          </w:p>
        </w:tc>
        <w:tc>
          <w:tcPr>
            <w:tcW w:w="2835" w:type="dxa"/>
            <w:tcBorders>
              <w:top w:val="nil"/>
              <w:left w:val="nil"/>
              <w:bottom w:val="single" w:sz="4" w:space="0" w:color="000000"/>
              <w:right w:val="single" w:sz="4" w:space="0" w:color="000000"/>
            </w:tcBorders>
            <w:shd w:val="clear" w:color="auto" w:fill="auto"/>
            <w:vAlign w:val="center"/>
            <w:hideMark/>
          </w:tcPr>
          <w:p w14:paraId="6BFDA55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126.4518</w:t>
            </w:r>
          </w:p>
        </w:tc>
      </w:tr>
      <w:tr w:rsidR="009A2025" w:rsidRPr="009A2025" w14:paraId="4ECECFC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D32F7C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7595AC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20</w:t>
            </w:r>
          </w:p>
        </w:tc>
        <w:tc>
          <w:tcPr>
            <w:tcW w:w="3080" w:type="dxa"/>
            <w:tcBorders>
              <w:top w:val="nil"/>
              <w:left w:val="nil"/>
              <w:bottom w:val="single" w:sz="4" w:space="0" w:color="000000"/>
              <w:right w:val="single" w:sz="4" w:space="0" w:color="000000"/>
            </w:tcBorders>
            <w:shd w:val="clear" w:color="auto" w:fill="auto"/>
            <w:vAlign w:val="center"/>
            <w:hideMark/>
          </w:tcPr>
          <w:p w14:paraId="29FD308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37.1425</w:t>
            </w:r>
          </w:p>
        </w:tc>
        <w:tc>
          <w:tcPr>
            <w:tcW w:w="2835" w:type="dxa"/>
            <w:tcBorders>
              <w:top w:val="nil"/>
              <w:left w:val="nil"/>
              <w:bottom w:val="single" w:sz="4" w:space="0" w:color="000000"/>
              <w:right w:val="single" w:sz="4" w:space="0" w:color="000000"/>
            </w:tcBorders>
            <w:shd w:val="clear" w:color="auto" w:fill="auto"/>
            <w:vAlign w:val="center"/>
            <w:hideMark/>
          </w:tcPr>
          <w:p w14:paraId="713BA4E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126.5286</w:t>
            </w:r>
          </w:p>
        </w:tc>
      </w:tr>
      <w:tr w:rsidR="009A2025" w:rsidRPr="009A2025" w14:paraId="59064FE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CBB5BB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ABA0A7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21</w:t>
            </w:r>
          </w:p>
        </w:tc>
        <w:tc>
          <w:tcPr>
            <w:tcW w:w="3080" w:type="dxa"/>
            <w:tcBorders>
              <w:top w:val="nil"/>
              <w:left w:val="nil"/>
              <w:bottom w:val="single" w:sz="4" w:space="0" w:color="000000"/>
              <w:right w:val="single" w:sz="4" w:space="0" w:color="000000"/>
            </w:tcBorders>
            <w:shd w:val="clear" w:color="auto" w:fill="auto"/>
            <w:vAlign w:val="center"/>
            <w:hideMark/>
          </w:tcPr>
          <w:p w14:paraId="3E305DA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37.1277</w:t>
            </w:r>
          </w:p>
        </w:tc>
        <w:tc>
          <w:tcPr>
            <w:tcW w:w="2835" w:type="dxa"/>
            <w:tcBorders>
              <w:top w:val="nil"/>
              <w:left w:val="nil"/>
              <w:bottom w:val="single" w:sz="4" w:space="0" w:color="000000"/>
              <w:right w:val="single" w:sz="4" w:space="0" w:color="000000"/>
            </w:tcBorders>
            <w:shd w:val="clear" w:color="auto" w:fill="auto"/>
            <w:vAlign w:val="center"/>
            <w:hideMark/>
          </w:tcPr>
          <w:p w14:paraId="6085DB7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126.5202</w:t>
            </w:r>
          </w:p>
        </w:tc>
      </w:tr>
      <w:tr w:rsidR="009A2025" w:rsidRPr="009A2025" w14:paraId="4BF6939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05F830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B32126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22</w:t>
            </w:r>
          </w:p>
        </w:tc>
        <w:tc>
          <w:tcPr>
            <w:tcW w:w="3080" w:type="dxa"/>
            <w:tcBorders>
              <w:top w:val="nil"/>
              <w:left w:val="nil"/>
              <w:bottom w:val="single" w:sz="4" w:space="0" w:color="000000"/>
              <w:right w:val="single" w:sz="4" w:space="0" w:color="000000"/>
            </w:tcBorders>
            <w:shd w:val="clear" w:color="auto" w:fill="auto"/>
            <w:vAlign w:val="center"/>
            <w:hideMark/>
          </w:tcPr>
          <w:p w14:paraId="1AF822F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37.1311</w:t>
            </w:r>
          </w:p>
        </w:tc>
        <w:tc>
          <w:tcPr>
            <w:tcW w:w="2835" w:type="dxa"/>
            <w:tcBorders>
              <w:top w:val="nil"/>
              <w:left w:val="nil"/>
              <w:bottom w:val="single" w:sz="4" w:space="0" w:color="000000"/>
              <w:right w:val="single" w:sz="4" w:space="0" w:color="000000"/>
            </w:tcBorders>
            <w:shd w:val="clear" w:color="auto" w:fill="auto"/>
            <w:vAlign w:val="center"/>
            <w:hideMark/>
          </w:tcPr>
          <w:p w14:paraId="3C61ACF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126.4535</w:t>
            </w:r>
          </w:p>
        </w:tc>
      </w:tr>
      <w:tr w:rsidR="009A2025" w:rsidRPr="009A2025" w14:paraId="35DD933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90DBEC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F5CCA5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23</w:t>
            </w:r>
          </w:p>
        </w:tc>
        <w:tc>
          <w:tcPr>
            <w:tcW w:w="3080" w:type="dxa"/>
            <w:tcBorders>
              <w:top w:val="nil"/>
              <w:left w:val="nil"/>
              <w:bottom w:val="single" w:sz="4" w:space="0" w:color="000000"/>
              <w:right w:val="single" w:sz="4" w:space="0" w:color="000000"/>
            </w:tcBorders>
            <w:shd w:val="clear" w:color="auto" w:fill="auto"/>
            <w:vAlign w:val="center"/>
            <w:hideMark/>
          </w:tcPr>
          <w:p w14:paraId="75CB0A4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37.1275</w:t>
            </w:r>
          </w:p>
        </w:tc>
        <w:tc>
          <w:tcPr>
            <w:tcW w:w="2835" w:type="dxa"/>
            <w:tcBorders>
              <w:top w:val="nil"/>
              <w:left w:val="nil"/>
              <w:bottom w:val="single" w:sz="4" w:space="0" w:color="000000"/>
              <w:right w:val="single" w:sz="4" w:space="0" w:color="000000"/>
            </w:tcBorders>
            <w:shd w:val="clear" w:color="auto" w:fill="auto"/>
            <w:vAlign w:val="center"/>
            <w:hideMark/>
          </w:tcPr>
          <w:p w14:paraId="09551E4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126.4446</w:t>
            </w:r>
          </w:p>
        </w:tc>
      </w:tr>
      <w:tr w:rsidR="009A2025" w:rsidRPr="009A2025" w14:paraId="077676D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8DD26A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720414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24</w:t>
            </w:r>
          </w:p>
        </w:tc>
        <w:tc>
          <w:tcPr>
            <w:tcW w:w="3080" w:type="dxa"/>
            <w:tcBorders>
              <w:top w:val="nil"/>
              <w:left w:val="nil"/>
              <w:bottom w:val="single" w:sz="4" w:space="0" w:color="000000"/>
              <w:right w:val="single" w:sz="4" w:space="0" w:color="000000"/>
            </w:tcBorders>
            <w:shd w:val="clear" w:color="auto" w:fill="auto"/>
            <w:vAlign w:val="center"/>
            <w:hideMark/>
          </w:tcPr>
          <w:p w14:paraId="6B747F7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37.1226</w:t>
            </w:r>
          </w:p>
        </w:tc>
        <w:tc>
          <w:tcPr>
            <w:tcW w:w="2835" w:type="dxa"/>
            <w:tcBorders>
              <w:top w:val="nil"/>
              <w:left w:val="nil"/>
              <w:bottom w:val="single" w:sz="4" w:space="0" w:color="000000"/>
              <w:right w:val="single" w:sz="4" w:space="0" w:color="000000"/>
            </w:tcBorders>
            <w:shd w:val="clear" w:color="auto" w:fill="auto"/>
            <w:vAlign w:val="center"/>
            <w:hideMark/>
          </w:tcPr>
          <w:p w14:paraId="6F4A765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126.3744</w:t>
            </w:r>
          </w:p>
        </w:tc>
      </w:tr>
      <w:tr w:rsidR="009A2025" w:rsidRPr="009A2025" w14:paraId="1C04A09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9715CC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D01378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25</w:t>
            </w:r>
          </w:p>
        </w:tc>
        <w:tc>
          <w:tcPr>
            <w:tcW w:w="3080" w:type="dxa"/>
            <w:tcBorders>
              <w:top w:val="nil"/>
              <w:left w:val="nil"/>
              <w:bottom w:val="single" w:sz="4" w:space="0" w:color="000000"/>
              <w:right w:val="single" w:sz="4" w:space="0" w:color="000000"/>
            </w:tcBorders>
            <w:shd w:val="clear" w:color="auto" w:fill="auto"/>
            <w:vAlign w:val="center"/>
            <w:hideMark/>
          </w:tcPr>
          <w:p w14:paraId="52BC0BD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37.0756</w:t>
            </w:r>
          </w:p>
        </w:tc>
        <w:tc>
          <w:tcPr>
            <w:tcW w:w="2835" w:type="dxa"/>
            <w:tcBorders>
              <w:top w:val="nil"/>
              <w:left w:val="nil"/>
              <w:bottom w:val="single" w:sz="4" w:space="0" w:color="000000"/>
              <w:right w:val="single" w:sz="4" w:space="0" w:color="000000"/>
            </w:tcBorders>
            <w:shd w:val="clear" w:color="auto" w:fill="auto"/>
            <w:vAlign w:val="center"/>
            <w:hideMark/>
          </w:tcPr>
          <w:p w14:paraId="131EE9C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126.3295</w:t>
            </w:r>
          </w:p>
        </w:tc>
      </w:tr>
      <w:tr w:rsidR="009A2025" w:rsidRPr="009A2025" w14:paraId="706C68F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D6F301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D93C64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26</w:t>
            </w:r>
          </w:p>
        </w:tc>
        <w:tc>
          <w:tcPr>
            <w:tcW w:w="3080" w:type="dxa"/>
            <w:tcBorders>
              <w:top w:val="nil"/>
              <w:left w:val="nil"/>
              <w:bottom w:val="single" w:sz="4" w:space="0" w:color="000000"/>
              <w:right w:val="single" w:sz="4" w:space="0" w:color="000000"/>
            </w:tcBorders>
            <w:shd w:val="clear" w:color="auto" w:fill="auto"/>
            <w:vAlign w:val="center"/>
            <w:hideMark/>
          </w:tcPr>
          <w:p w14:paraId="792A844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37.0722</w:t>
            </w:r>
          </w:p>
        </w:tc>
        <w:tc>
          <w:tcPr>
            <w:tcW w:w="2835" w:type="dxa"/>
            <w:tcBorders>
              <w:top w:val="nil"/>
              <w:left w:val="nil"/>
              <w:bottom w:val="single" w:sz="4" w:space="0" w:color="000000"/>
              <w:right w:val="single" w:sz="4" w:space="0" w:color="000000"/>
            </w:tcBorders>
            <w:shd w:val="clear" w:color="auto" w:fill="auto"/>
            <w:vAlign w:val="center"/>
            <w:hideMark/>
          </w:tcPr>
          <w:p w14:paraId="6F21ACF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126.3216</w:t>
            </w:r>
          </w:p>
        </w:tc>
      </w:tr>
      <w:tr w:rsidR="009A2025" w:rsidRPr="009A2025" w14:paraId="7B7313B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3B3D86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5826E3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27</w:t>
            </w:r>
          </w:p>
        </w:tc>
        <w:tc>
          <w:tcPr>
            <w:tcW w:w="3080" w:type="dxa"/>
            <w:tcBorders>
              <w:top w:val="nil"/>
              <w:left w:val="nil"/>
              <w:bottom w:val="single" w:sz="4" w:space="0" w:color="000000"/>
              <w:right w:val="single" w:sz="4" w:space="0" w:color="000000"/>
            </w:tcBorders>
            <w:shd w:val="clear" w:color="auto" w:fill="auto"/>
            <w:vAlign w:val="center"/>
            <w:hideMark/>
          </w:tcPr>
          <w:p w14:paraId="77CA282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37.0613</w:t>
            </w:r>
          </w:p>
        </w:tc>
        <w:tc>
          <w:tcPr>
            <w:tcW w:w="2835" w:type="dxa"/>
            <w:tcBorders>
              <w:top w:val="nil"/>
              <w:left w:val="nil"/>
              <w:bottom w:val="single" w:sz="4" w:space="0" w:color="000000"/>
              <w:right w:val="single" w:sz="4" w:space="0" w:color="000000"/>
            </w:tcBorders>
            <w:shd w:val="clear" w:color="auto" w:fill="auto"/>
            <w:vAlign w:val="center"/>
            <w:hideMark/>
          </w:tcPr>
          <w:p w14:paraId="2173AF5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126.3115</w:t>
            </w:r>
          </w:p>
        </w:tc>
      </w:tr>
      <w:tr w:rsidR="009A2025" w:rsidRPr="009A2025" w14:paraId="3613BFE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F5D331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57DF51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28</w:t>
            </w:r>
          </w:p>
        </w:tc>
        <w:tc>
          <w:tcPr>
            <w:tcW w:w="3080" w:type="dxa"/>
            <w:tcBorders>
              <w:top w:val="nil"/>
              <w:left w:val="nil"/>
              <w:bottom w:val="single" w:sz="4" w:space="0" w:color="000000"/>
              <w:right w:val="single" w:sz="4" w:space="0" w:color="000000"/>
            </w:tcBorders>
            <w:shd w:val="clear" w:color="auto" w:fill="auto"/>
            <w:vAlign w:val="center"/>
            <w:hideMark/>
          </w:tcPr>
          <w:p w14:paraId="4C2F3C6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37.0522</w:t>
            </w:r>
          </w:p>
        </w:tc>
        <w:tc>
          <w:tcPr>
            <w:tcW w:w="2835" w:type="dxa"/>
            <w:tcBorders>
              <w:top w:val="nil"/>
              <w:left w:val="nil"/>
              <w:bottom w:val="single" w:sz="4" w:space="0" w:color="000000"/>
              <w:right w:val="single" w:sz="4" w:space="0" w:color="000000"/>
            </w:tcBorders>
            <w:shd w:val="clear" w:color="auto" w:fill="auto"/>
            <w:vAlign w:val="center"/>
            <w:hideMark/>
          </w:tcPr>
          <w:p w14:paraId="4B2C3FB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126.2955</w:t>
            </w:r>
          </w:p>
        </w:tc>
      </w:tr>
      <w:tr w:rsidR="009A2025" w:rsidRPr="009A2025" w14:paraId="37DCBBB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F431B4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C7B541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29</w:t>
            </w:r>
          </w:p>
        </w:tc>
        <w:tc>
          <w:tcPr>
            <w:tcW w:w="3080" w:type="dxa"/>
            <w:tcBorders>
              <w:top w:val="nil"/>
              <w:left w:val="nil"/>
              <w:bottom w:val="single" w:sz="4" w:space="0" w:color="000000"/>
              <w:right w:val="single" w:sz="4" w:space="0" w:color="000000"/>
            </w:tcBorders>
            <w:shd w:val="clear" w:color="auto" w:fill="auto"/>
            <w:vAlign w:val="center"/>
            <w:hideMark/>
          </w:tcPr>
          <w:p w14:paraId="52556DD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36.9427</w:t>
            </w:r>
          </w:p>
        </w:tc>
        <w:tc>
          <w:tcPr>
            <w:tcW w:w="2835" w:type="dxa"/>
            <w:tcBorders>
              <w:top w:val="nil"/>
              <w:left w:val="nil"/>
              <w:bottom w:val="single" w:sz="4" w:space="0" w:color="000000"/>
              <w:right w:val="single" w:sz="4" w:space="0" w:color="000000"/>
            </w:tcBorders>
            <w:shd w:val="clear" w:color="auto" w:fill="auto"/>
            <w:vAlign w:val="center"/>
            <w:hideMark/>
          </w:tcPr>
          <w:p w14:paraId="3262A9C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126.1406</w:t>
            </w:r>
          </w:p>
        </w:tc>
      </w:tr>
      <w:tr w:rsidR="009A2025" w:rsidRPr="009A2025" w14:paraId="2BFD47C8"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FDCD62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38</w:t>
            </w:r>
          </w:p>
        </w:tc>
        <w:tc>
          <w:tcPr>
            <w:tcW w:w="1080" w:type="dxa"/>
            <w:tcBorders>
              <w:top w:val="nil"/>
              <w:left w:val="nil"/>
              <w:bottom w:val="single" w:sz="4" w:space="0" w:color="000000"/>
              <w:right w:val="single" w:sz="4" w:space="0" w:color="000000"/>
            </w:tcBorders>
            <w:shd w:val="clear" w:color="auto" w:fill="auto"/>
            <w:vAlign w:val="center"/>
            <w:hideMark/>
          </w:tcPr>
          <w:p w14:paraId="360F6A6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0872F1E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37.0361</w:t>
            </w:r>
          </w:p>
        </w:tc>
        <w:tc>
          <w:tcPr>
            <w:tcW w:w="2835" w:type="dxa"/>
            <w:tcBorders>
              <w:top w:val="nil"/>
              <w:left w:val="nil"/>
              <w:bottom w:val="single" w:sz="4" w:space="0" w:color="000000"/>
              <w:right w:val="single" w:sz="4" w:space="0" w:color="000000"/>
            </w:tcBorders>
            <w:shd w:val="clear" w:color="auto" w:fill="auto"/>
            <w:vAlign w:val="center"/>
            <w:hideMark/>
          </w:tcPr>
          <w:p w14:paraId="3CB5F82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126.3251</w:t>
            </w:r>
          </w:p>
        </w:tc>
      </w:tr>
      <w:tr w:rsidR="009A2025" w:rsidRPr="009A2025" w14:paraId="5DE3634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EB7A12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5AEBC7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2B813D3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37.0522</w:t>
            </w:r>
          </w:p>
        </w:tc>
        <w:tc>
          <w:tcPr>
            <w:tcW w:w="2835" w:type="dxa"/>
            <w:tcBorders>
              <w:top w:val="nil"/>
              <w:left w:val="nil"/>
              <w:bottom w:val="single" w:sz="4" w:space="0" w:color="000000"/>
              <w:right w:val="single" w:sz="4" w:space="0" w:color="000000"/>
            </w:tcBorders>
            <w:shd w:val="clear" w:color="auto" w:fill="auto"/>
            <w:vAlign w:val="center"/>
            <w:hideMark/>
          </w:tcPr>
          <w:p w14:paraId="1816E10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126.2955</w:t>
            </w:r>
          </w:p>
        </w:tc>
      </w:tr>
      <w:tr w:rsidR="009A2025" w:rsidRPr="009A2025" w14:paraId="37D3F70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BE6D5F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1AC613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4D1A630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37.0613</w:t>
            </w:r>
          </w:p>
        </w:tc>
        <w:tc>
          <w:tcPr>
            <w:tcW w:w="2835" w:type="dxa"/>
            <w:tcBorders>
              <w:top w:val="nil"/>
              <w:left w:val="nil"/>
              <w:bottom w:val="single" w:sz="4" w:space="0" w:color="000000"/>
              <w:right w:val="single" w:sz="4" w:space="0" w:color="000000"/>
            </w:tcBorders>
            <w:shd w:val="clear" w:color="auto" w:fill="auto"/>
            <w:vAlign w:val="center"/>
            <w:hideMark/>
          </w:tcPr>
          <w:p w14:paraId="0856F56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126.3115</w:t>
            </w:r>
          </w:p>
        </w:tc>
      </w:tr>
      <w:tr w:rsidR="009A2025" w:rsidRPr="009A2025" w14:paraId="1725608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120F28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804E0B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3E2C89E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37.0722</w:t>
            </w:r>
          </w:p>
        </w:tc>
        <w:tc>
          <w:tcPr>
            <w:tcW w:w="2835" w:type="dxa"/>
            <w:tcBorders>
              <w:top w:val="nil"/>
              <w:left w:val="nil"/>
              <w:bottom w:val="single" w:sz="4" w:space="0" w:color="000000"/>
              <w:right w:val="single" w:sz="4" w:space="0" w:color="000000"/>
            </w:tcBorders>
            <w:shd w:val="clear" w:color="auto" w:fill="auto"/>
            <w:vAlign w:val="center"/>
            <w:hideMark/>
          </w:tcPr>
          <w:p w14:paraId="4DB2D46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126.3216</w:t>
            </w:r>
          </w:p>
        </w:tc>
      </w:tr>
      <w:tr w:rsidR="009A2025" w:rsidRPr="009A2025" w14:paraId="444F3F4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D02498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BCA90F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45270E1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37.0416</w:t>
            </w:r>
          </w:p>
        </w:tc>
        <w:tc>
          <w:tcPr>
            <w:tcW w:w="2835" w:type="dxa"/>
            <w:tcBorders>
              <w:top w:val="nil"/>
              <w:left w:val="nil"/>
              <w:bottom w:val="single" w:sz="4" w:space="0" w:color="000000"/>
              <w:right w:val="single" w:sz="4" w:space="0" w:color="000000"/>
            </w:tcBorders>
            <w:shd w:val="clear" w:color="auto" w:fill="auto"/>
            <w:vAlign w:val="center"/>
            <w:hideMark/>
          </w:tcPr>
          <w:p w14:paraId="06539BF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126.3425</w:t>
            </w:r>
          </w:p>
        </w:tc>
      </w:tr>
      <w:tr w:rsidR="009A2025" w:rsidRPr="009A2025" w14:paraId="0D592670"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C18157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39</w:t>
            </w:r>
          </w:p>
        </w:tc>
        <w:tc>
          <w:tcPr>
            <w:tcW w:w="1080" w:type="dxa"/>
            <w:tcBorders>
              <w:top w:val="nil"/>
              <w:left w:val="nil"/>
              <w:bottom w:val="single" w:sz="4" w:space="0" w:color="000000"/>
              <w:right w:val="single" w:sz="4" w:space="0" w:color="000000"/>
            </w:tcBorders>
            <w:shd w:val="clear" w:color="auto" w:fill="auto"/>
            <w:vAlign w:val="center"/>
            <w:hideMark/>
          </w:tcPr>
          <w:p w14:paraId="12FB3E0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4B888D2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36.8905</w:t>
            </w:r>
          </w:p>
        </w:tc>
        <w:tc>
          <w:tcPr>
            <w:tcW w:w="2835" w:type="dxa"/>
            <w:tcBorders>
              <w:top w:val="nil"/>
              <w:left w:val="nil"/>
              <w:bottom w:val="single" w:sz="4" w:space="0" w:color="000000"/>
              <w:right w:val="single" w:sz="4" w:space="0" w:color="000000"/>
            </w:tcBorders>
            <w:shd w:val="clear" w:color="auto" w:fill="auto"/>
            <w:vAlign w:val="center"/>
            <w:hideMark/>
          </w:tcPr>
          <w:p w14:paraId="509C0AD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126.1572</w:t>
            </w:r>
          </w:p>
        </w:tc>
      </w:tr>
      <w:tr w:rsidR="009A2025" w:rsidRPr="009A2025" w14:paraId="400370E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02456F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D2988D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3D72852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36.8738</w:t>
            </w:r>
          </w:p>
        </w:tc>
        <w:tc>
          <w:tcPr>
            <w:tcW w:w="2835" w:type="dxa"/>
            <w:tcBorders>
              <w:top w:val="nil"/>
              <w:left w:val="nil"/>
              <w:bottom w:val="single" w:sz="4" w:space="0" w:color="000000"/>
              <w:right w:val="single" w:sz="4" w:space="0" w:color="000000"/>
            </w:tcBorders>
            <w:shd w:val="clear" w:color="auto" w:fill="auto"/>
            <w:vAlign w:val="center"/>
            <w:hideMark/>
          </w:tcPr>
          <w:p w14:paraId="6D6B111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126.1583</w:t>
            </w:r>
          </w:p>
        </w:tc>
      </w:tr>
      <w:tr w:rsidR="009A2025" w:rsidRPr="009A2025" w14:paraId="1CDDC1E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446270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254808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4ED28E7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36.8258</w:t>
            </w:r>
          </w:p>
        </w:tc>
        <w:tc>
          <w:tcPr>
            <w:tcW w:w="2835" w:type="dxa"/>
            <w:tcBorders>
              <w:top w:val="nil"/>
              <w:left w:val="nil"/>
              <w:bottom w:val="single" w:sz="4" w:space="0" w:color="000000"/>
              <w:right w:val="single" w:sz="4" w:space="0" w:color="000000"/>
            </w:tcBorders>
            <w:shd w:val="clear" w:color="auto" w:fill="auto"/>
            <w:vAlign w:val="center"/>
            <w:hideMark/>
          </w:tcPr>
          <w:p w14:paraId="7EB0F8A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126.0957</w:t>
            </w:r>
          </w:p>
        </w:tc>
      </w:tr>
      <w:tr w:rsidR="009A2025" w:rsidRPr="009A2025" w14:paraId="4BCC461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CF48E0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CF87AD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538DE9C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36.7898</w:t>
            </w:r>
          </w:p>
        </w:tc>
        <w:tc>
          <w:tcPr>
            <w:tcW w:w="2835" w:type="dxa"/>
            <w:tcBorders>
              <w:top w:val="nil"/>
              <w:left w:val="nil"/>
              <w:bottom w:val="single" w:sz="4" w:space="0" w:color="000000"/>
              <w:right w:val="single" w:sz="4" w:space="0" w:color="000000"/>
            </w:tcBorders>
            <w:shd w:val="clear" w:color="auto" w:fill="auto"/>
            <w:vAlign w:val="center"/>
            <w:hideMark/>
          </w:tcPr>
          <w:p w14:paraId="064DE59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126.0237</w:t>
            </w:r>
          </w:p>
        </w:tc>
      </w:tr>
      <w:tr w:rsidR="009A2025" w:rsidRPr="009A2025" w14:paraId="3936EF1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8E2C97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F57CE7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0697BAB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36.8394</w:t>
            </w:r>
          </w:p>
        </w:tc>
        <w:tc>
          <w:tcPr>
            <w:tcW w:w="2835" w:type="dxa"/>
            <w:tcBorders>
              <w:top w:val="nil"/>
              <w:left w:val="nil"/>
              <w:bottom w:val="single" w:sz="4" w:space="0" w:color="000000"/>
              <w:right w:val="single" w:sz="4" w:space="0" w:color="000000"/>
            </w:tcBorders>
            <w:shd w:val="clear" w:color="auto" w:fill="auto"/>
            <w:vAlign w:val="center"/>
            <w:hideMark/>
          </w:tcPr>
          <w:p w14:paraId="05E1D28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126.0636</w:t>
            </w:r>
          </w:p>
        </w:tc>
      </w:tr>
      <w:tr w:rsidR="009A2025" w:rsidRPr="009A2025" w14:paraId="6C202C94"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8C9B14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40</w:t>
            </w:r>
          </w:p>
        </w:tc>
        <w:tc>
          <w:tcPr>
            <w:tcW w:w="1080" w:type="dxa"/>
            <w:tcBorders>
              <w:top w:val="nil"/>
              <w:left w:val="nil"/>
              <w:bottom w:val="single" w:sz="4" w:space="0" w:color="000000"/>
              <w:right w:val="single" w:sz="4" w:space="0" w:color="000000"/>
            </w:tcBorders>
            <w:shd w:val="clear" w:color="auto" w:fill="auto"/>
            <w:vAlign w:val="center"/>
            <w:hideMark/>
          </w:tcPr>
          <w:p w14:paraId="4CA2E0B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1F94746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36.1957</w:t>
            </w:r>
          </w:p>
        </w:tc>
        <w:tc>
          <w:tcPr>
            <w:tcW w:w="2835" w:type="dxa"/>
            <w:tcBorders>
              <w:top w:val="nil"/>
              <w:left w:val="nil"/>
              <w:bottom w:val="single" w:sz="4" w:space="0" w:color="000000"/>
              <w:right w:val="single" w:sz="4" w:space="0" w:color="000000"/>
            </w:tcBorders>
            <w:shd w:val="clear" w:color="auto" w:fill="auto"/>
            <w:vAlign w:val="center"/>
            <w:hideMark/>
          </w:tcPr>
          <w:p w14:paraId="1D4145D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126.349</w:t>
            </w:r>
          </w:p>
        </w:tc>
      </w:tr>
      <w:tr w:rsidR="009A2025" w:rsidRPr="009A2025" w14:paraId="5DE4506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95B18D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6D39E8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1F759F6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36.1894</w:t>
            </w:r>
          </w:p>
        </w:tc>
        <w:tc>
          <w:tcPr>
            <w:tcW w:w="2835" w:type="dxa"/>
            <w:tcBorders>
              <w:top w:val="nil"/>
              <w:left w:val="nil"/>
              <w:bottom w:val="single" w:sz="4" w:space="0" w:color="000000"/>
              <w:right w:val="single" w:sz="4" w:space="0" w:color="000000"/>
            </w:tcBorders>
            <w:shd w:val="clear" w:color="auto" w:fill="auto"/>
            <w:vAlign w:val="center"/>
            <w:hideMark/>
          </w:tcPr>
          <w:p w14:paraId="7E6FE2C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126.3501</w:t>
            </w:r>
          </w:p>
        </w:tc>
      </w:tr>
      <w:tr w:rsidR="009A2025" w:rsidRPr="009A2025" w14:paraId="469200C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1EBC4C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CE843E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6581F7A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36.1783</w:t>
            </w:r>
          </w:p>
        </w:tc>
        <w:tc>
          <w:tcPr>
            <w:tcW w:w="2835" w:type="dxa"/>
            <w:tcBorders>
              <w:top w:val="nil"/>
              <w:left w:val="nil"/>
              <w:bottom w:val="single" w:sz="4" w:space="0" w:color="000000"/>
              <w:right w:val="single" w:sz="4" w:space="0" w:color="000000"/>
            </w:tcBorders>
            <w:shd w:val="clear" w:color="auto" w:fill="auto"/>
            <w:vAlign w:val="center"/>
            <w:hideMark/>
          </w:tcPr>
          <w:p w14:paraId="4607338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126.3205</w:t>
            </w:r>
          </w:p>
        </w:tc>
      </w:tr>
      <w:tr w:rsidR="009A2025" w:rsidRPr="009A2025" w14:paraId="7EE0ECC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5E6E41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5C9808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5E55898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36.1513</w:t>
            </w:r>
          </w:p>
        </w:tc>
        <w:tc>
          <w:tcPr>
            <w:tcW w:w="2835" w:type="dxa"/>
            <w:tcBorders>
              <w:top w:val="nil"/>
              <w:left w:val="nil"/>
              <w:bottom w:val="single" w:sz="4" w:space="0" w:color="000000"/>
              <w:right w:val="single" w:sz="4" w:space="0" w:color="000000"/>
            </w:tcBorders>
            <w:shd w:val="clear" w:color="auto" w:fill="auto"/>
            <w:vAlign w:val="center"/>
            <w:hideMark/>
          </w:tcPr>
          <w:p w14:paraId="1289AD8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126.2755</w:t>
            </w:r>
          </w:p>
        </w:tc>
      </w:tr>
      <w:tr w:rsidR="009A2025" w:rsidRPr="009A2025" w14:paraId="031E590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0B59A0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1E394F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42D713C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36.0101</w:t>
            </w:r>
          </w:p>
        </w:tc>
        <w:tc>
          <w:tcPr>
            <w:tcW w:w="2835" w:type="dxa"/>
            <w:tcBorders>
              <w:top w:val="nil"/>
              <w:left w:val="nil"/>
              <w:bottom w:val="single" w:sz="4" w:space="0" w:color="000000"/>
              <w:right w:val="single" w:sz="4" w:space="0" w:color="000000"/>
            </w:tcBorders>
            <w:shd w:val="clear" w:color="auto" w:fill="auto"/>
            <w:vAlign w:val="center"/>
            <w:hideMark/>
          </w:tcPr>
          <w:p w14:paraId="501DEAB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126.0457</w:t>
            </w:r>
          </w:p>
        </w:tc>
      </w:tr>
      <w:tr w:rsidR="009A2025" w:rsidRPr="009A2025" w14:paraId="0C205EF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682525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09E637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4759E5F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36.0254</w:t>
            </w:r>
          </w:p>
        </w:tc>
        <w:tc>
          <w:tcPr>
            <w:tcW w:w="2835" w:type="dxa"/>
            <w:tcBorders>
              <w:top w:val="nil"/>
              <w:left w:val="nil"/>
              <w:bottom w:val="single" w:sz="4" w:space="0" w:color="000000"/>
              <w:right w:val="single" w:sz="4" w:space="0" w:color="000000"/>
            </w:tcBorders>
            <w:shd w:val="clear" w:color="auto" w:fill="auto"/>
            <w:vAlign w:val="center"/>
            <w:hideMark/>
          </w:tcPr>
          <w:p w14:paraId="5ED79DC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125.9967</w:t>
            </w:r>
          </w:p>
        </w:tc>
      </w:tr>
      <w:tr w:rsidR="009A2025" w:rsidRPr="009A2025" w14:paraId="6017F80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D33420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27A134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5042CF8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36.1423</w:t>
            </w:r>
          </w:p>
        </w:tc>
        <w:tc>
          <w:tcPr>
            <w:tcW w:w="2835" w:type="dxa"/>
            <w:tcBorders>
              <w:top w:val="nil"/>
              <w:left w:val="nil"/>
              <w:bottom w:val="single" w:sz="4" w:space="0" w:color="000000"/>
              <w:right w:val="single" w:sz="4" w:space="0" w:color="000000"/>
            </w:tcBorders>
            <w:shd w:val="clear" w:color="auto" w:fill="auto"/>
            <w:vAlign w:val="center"/>
            <w:hideMark/>
          </w:tcPr>
          <w:p w14:paraId="2E21542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126.2036</w:t>
            </w:r>
          </w:p>
        </w:tc>
      </w:tr>
      <w:tr w:rsidR="009A2025" w:rsidRPr="009A2025" w14:paraId="7811418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E8DA7E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B6EC8E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141EB93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36.1693</w:t>
            </w:r>
          </w:p>
        </w:tc>
        <w:tc>
          <w:tcPr>
            <w:tcW w:w="2835" w:type="dxa"/>
            <w:tcBorders>
              <w:top w:val="nil"/>
              <w:left w:val="nil"/>
              <w:bottom w:val="single" w:sz="4" w:space="0" w:color="000000"/>
              <w:right w:val="single" w:sz="4" w:space="0" w:color="000000"/>
            </w:tcBorders>
            <w:shd w:val="clear" w:color="auto" w:fill="auto"/>
            <w:vAlign w:val="center"/>
            <w:hideMark/>
          </w:tcPr>
          <w:p w14:paraId="79B41E5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126.2485</w:t>
            </w:r>
          </w:p>
        </w:tc>
      </w:tr>
      <w:tr w:rsidR="009A2025" w:rsidRPr="009A2025" w14:paraId="79E98FB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94173B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F004DB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09B2BF2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36.1783</w:t>
            </w:r>
          </w:p>
        </w:tc>
        <w:tc>
          <w:tcPr>
            <w:tcW w:w="2835" w:type="dxa"/>
            <w:tcBorders>
              <w:top w:val="nil"/>
              <w:left w:val="nil"/>
              <w:bottom w:val="single" w:sz="4" w:space="0" w:color="000000"/>
              <w:right w:val="single" w:sz="4" w:space="0" w:color="000000"/>
            </w:tcBorders>
            <w:shd w:val="clear" w:color="auto" w:fill="auto"/>
            <w:vAlign w:val="center"/>
            <w:hideMark/>
          </w:tcPr>
          <w:p w14:paraId="295BE1D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126.2755</w:t>
            </w:r>
          </w:p>
        </w:tc>
      </w:tr>
      <w:tr w:rsidR="009A2025" w:rsidRPr="009A2025" w14:paraId="549A6CC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B45021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16F3A2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1316AA4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36.1963</w:t>
            </w:r>
          </w:p>
        </w:tc>
        <w:tc>
          <w:tcPr>
            <w:tcW w:w="2835" w:type="dxa"/>
            <w:tcBorders>
              <w:top w:val="nil"/>
              <w:left w:val="nil"/>
              <w:bottom w:val="single" w:sz="4" w:space="0" w:color="000000"/>
              <w:right w:val="single" w:sz="4" w:space="0" w:color="000000"/>
            </w:tcBorders>
            <w:shd w:val="clear" w:color="auto" w:fill="auto"/>
            <w:vAlign w:val="center"/>
            <w:hideMark/>
          </w:tcPr>
          <w:p w14:paraId="67905EC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126.2935</w:t>
            </w:r>
          </w:p>
        </w:tc>
      </w:tr>
      <w:tr w:rsidR="009A2025" w:rsidRPr="009A2025" w14:paraId="324A2F19"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9272A1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41</w:t>
            </w:r>
          </w:p>
        </w:tc>
        <w:tc>
          <w:tcPr>
            <w:tcW w:w="1080" w:type="dxa"/>
            <w:tcBorders>
              <w:top w:val="nil"/>
              <w:left w:val="nil"/>
              <w:bottom w:val="single" w:sz="4" w:space="0" w:color="000000"/>
              <w:right w:val="single" w:sz="4" w:space="0" w:color="000000"/>
            </w:tcBorders>
            <w:shd w:val="clear" w:color="auto" w:fill="auto"/>
            <w:vAlign w:val="center"/>
            <w:hideMark/>
          </w:tcPr>
          <w:p w14:paraId="2E8692C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7BB93DF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35.9715</w:t>
            </w:r>
          </w:p>
        </w:tc>
        <w:tc>
          <w:tcPr>
            <w:tcW w:w="2835" w:type="dxa"/>
            <w:tcBorders>
              <w:top w:val="nil"/>
              <w:left w:val="nil"/>
              <w:bottom w:val="single" w:sz="4" w:space="0" w:color="000000"/>
              <w:right w:val="single" w:sz="4" w:space="0" w:color="000000"/>
            </w:tcBorders>
            <w:shd w:val="clear" w:color="auto" w:fill="auto"/>
            <w:vAlign w:val="center"/>
            <w:hideMark/>
          </w:tcPr>
          <w:p w14:paraId="0C8A577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126.3586</w:t>
            </w:r>
          </w:p>
        </w:tc>
      </w:tr>
      <w:tr w:rsidR="009A2025" w:rsidRPr="009A2025" w14:paraId="352E2D2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2FD94C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541165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1D03F4F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35.9274</w:t>
            </w:r>
          </w:p>
        </w:tc>
        <w:tc>
          <w:tcPr>
            <w:tcW w:w="2835" w:type="dxa"/>
            <w:tcBorders>
              <w:top w:val="nil"/>
              <w:left w:val="nil"/>
              <w:bottom w:val="single" w:sz="4" w:space="0" w:color="000000"/>
              <w:right w:val="single" w:sz="4" w:space="0" w:color="000000"/>
            </w:tcBorders>
            <w:shd w:val="clear" w:color="auto" w:fill="auto"/>
            <w:vAlign w:val="center"/>
            <w:hideMark/>
          </w:tcPr>
          <w:p w14:paraId="3BD9288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126.3584</w:t>
            </w:r>
          </w:p>
        </w:tc>
      </w:tr>
      <w:tr w:rsidR="009A2025" w:rsidRPr="009A2025" w14:paraId="1C7016D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F6EAC6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3D8A29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68E1628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35.9175</w:t>
            </w:r>
          </w:p>
        </w:tc>
        <w:tc>
          <w:tcPr>
            <w:tcW w:w="2835" w:type="dxa"/>
            <w:tcBorders>
              <w:top w:val="nil"/>
              <w:left w:val="nil"/>
              <w:bottom w:val="single" w:sz="4" w:space="0" w:color="000000"/>
              <w:right w:val="single" w:sz="4" w:space="0" w:color="000000"/>
            </w:tcBorders>
            <w:shd w:val="clear" w:color="auto" w:fill="auto"/>
            <w:vAlign w:val="center"/>
            <w:hideMark/>
          </w:tcPr>
          <w:p w14:paraId="298DA45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126.0867</w:t>
            </w:r>
          </w:p>
        </w:tc>
      </w:tr>
      <w:tr w:rsidR="009A2025" w:rsidRPr="009A2025" w14:paraId="3744B13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80563B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1D0096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506642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35.8905</w:t>
            </w:r>
          </w:p>
        </w:tc>
        <w:tc>
          <w:tcPr>
            <w:tcW w:w="2835" w:type="dxa"/>
            <w:tcBorders>
              <w:top w:val="nil"/>
              <w:left w:val="nil"/>
              <w:bottom w:val="single" w:sz="4" w:space="0" w:color="000000"/>
              <w:right w:val="single" w:sz="4" w:space="0" w:color="000000"/>
            </w:tcBorders>
            <w:shd w:val="clear" w:color="auto" w:fill="auto"/>
            <w:vAlign w:val="center"/>
            <w:hideMark/>
          </w:tcPr>
          <w:p w14:paraId="413DFA6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126.0327</w:t>
            </w:r>
          </w:p>
        </w:tc>
      </w:tr>
      <w:tr w:rsidR="009A2025" w:rsidRPr="009A2025" w14:paraId="50DFCCD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6E505C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B1BDF1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574960F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35.7167</w:t>
            </w:r>
          </w:p>
        </w:tc>
        <w:tc>
          <w:tcPr>
            <w:tcW w:w="2835" w:type="dxa"/>
            <w:tcBorders>
              <w:top w:val="nil"/>
              <w:left w:val="nil"/>
              <w:bottom w:val="single" w:sz="4" w:space="0" w:color="000000"/>
              <w:right w:val="single" w:sz="4" w:space="0" w:color="000000"/>
            </w:tcBorders>
            <w:shd w:val="clear" w:color="auto" w:fill="auto"/>
            <w:vAlign w:val="center"/>
            <w:hideMark/>
          </w:tcPr>
          <w:p w14:paraId="351AFDF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125.8159</w:t>
            </w:r>
          </w:p>
        </w:tc>
      </w:tr>
      <w:tr w:rsidR="009A2025" w:rsidRPr="009A2025" w14:paraId="6AB767C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20DE2F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9C9A27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376B26B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36.1963</w:t>
            </w:r>
          </w:p>
        </w:tc>
        <w:tc>
          <w:tcPr>
            <w:tcW w:w="2835" w:type="dxa"/>
            <w:tcBorders>
              <w:top w:val="nil"/>
              <w:left w:val="nil"/>
              <w:bottom w:val="single" w:sz="4" w:space="0" w:color="000000"/>
              <w:right w:val="single" w:sz="4" w:space="0" w:color="000000"/>
            </w:tcBorders>
            <w:shd w:val="clear" w:color="auto" w:fill="auto"/>
            <w:vAlign w:val="center"/>
            <w:hideMark/>
          </w:tcPr>
          <w:p w14:paraId="24B9391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125.8888</w:t>
            </w:r>
          </w:p>
        </w:tc>
      </w:tr>
      <w:tr w:rsidR="009A2025" w:rsidRPr="009A2025" w14:paraId="798A8BB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361239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09E84C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2C57F5D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36.1064</w:t>
            </w:r>
          </w:p>
        </w:tc>
        <w:tc>
          <w:tcPr>
            <w:tcW w:w="2835" w:type="dxa"/>
            <w:tcBorders>
              <w:top w:val="nil"/>
              <w:left w:val="nil"/>
              <w:bottom w:val="single" w:sz="4" w:space="0" w:color="000000"/>
              <w:right w:val="single" w:sz="4" w:space="0" w:color="000000"/>
            </w:tcBorders>
            <w:shd w:val="clear" w:color="auto" w:fill="auto"/>
            <w:vAlign w:val="center"/>
            <w:hideMark/>
          </w:tcPr>
          <w:p w14:paraId="457E4FF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125.9248</w:t>
            </w:r>
          </w:p>
        </w:tc>
      </w:tr>
      <w:tr w:rsidR="009A2025" w:rsidRPr="009A2025" w14:paraId="5F5DFD1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C74CF6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8447AB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26251E2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36.0254</w:t>
            </w:r>
          </w:p>
        </w:tc>
        <w:tc>
          <w:tcPr>
            <w:tcW w:w="2835" w:type="dxa"/>
            <w:tcBorders>
              <w:top w:val="nil"/>
              <w:left w:val="nil"/>
              <w:bottom w:val="single" w:sz="4" w:space="0" w:color="000000"/>
              <w:right w:val="single" w:sz="4" w:space="0" w:color="000000"/>
            </w:tcBorders>
            <w:shd w:val="clear" w:color="auto" w:fill="auto"/>
            <w:vAlign w:val="center"/>
            <w:hideMark/>
          </w:tcPr>
          <w:p w14:paraId="79022C7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125.9967</w:t>
            </w:r>
          </w:p>
        </w:tc>
      </w:tr>
      <w:tr w:rsidR="009A2025" w:rsidRPr="009A2025" w14:paraId="571BA90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1E1CF6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EDF108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6E8A61B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35.9804</w:t>
            </w:r>
          </w:p>
        </w:tc>
        <w:tc>
          <w:tcPr>
            <w:tcW w:w="2835" w:type="dxa"/>
            <w:tcBorders>
              <w:top w:val="nil"/>
              <w:left w:val="nil"/>
              <w:bottom w:val="single" w:sz="4" w:space="0" w:color="000000"/>
              <w:right w:val="single" w:sz="4" w:space="0" w:color="000000"/>
            </w:tcBorders>
            <w:shd w:val="clear" w:color="auto" w:fill="auto"/>
            <w:vAlign w:val="center"/>
            <w:hideMark/>
          </w:tcPr>
          <w:p w14:paraId="4DD36C5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126.1406</w:t>
            </w:r>
          </w:p>
        </w:tc>
      </w:tr>
      <w:tr w:rsidR="009A2025" w:rsidRPr="009A2025" w14:paraId="14F65FD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E9735D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9F8ADF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14363C7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35.9715</w:t>
            </w:r>
          </w:p>
        </w:tc>
        <w:tc>
          <w:tcPr>
            <w:tcW w:w="2835" w:type="dxa"/>
            <w:tcBorders>
              <w:top w:val="nil"/>
              <w:left w:val="nil"/>
              <w:bottom w:val="single" w:sz="4" w:space="0" w:color="000000"/>
              <w:right w:val="single" w:sz="4" w:space="0" w:color="000000"/>
            </w:tcBorders>
            <w:shd w:val="clear" w:color="auto" w:fill="auto"/>
            <w:vAlign w:val="center"/>
            <w:hideMark/>
          </w:tcPr>
          <w:p w14:paraId="7FB9638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126.2216</w:t>
            </w:r>
          </w:p>
        </w:tc>
      </w:tr>
      <w:tr w:rsidR="009A2025" w:rsidRPr="009A2025" w14:paraId="28960418"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C50320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42</w:t>
            </w:r>
          </w:p>
        </w:tc>
        <w:tc>
          <w:tcPr>
            <w:tcW w:w="1080" w:type="dxa"/>
            <w:tcBorders>
              <w:top w:val="nil"/>
              <w:left w:val="nil"/>
              <w:bottom w:val="single" w:sz="4" w:space="0" w:color="000000"/>
              <w:right w:val="single" w:sz="4" w:space="0" w:color="000000"/>
            </w:tcBorders>
            <w:shd w:val="clear" w:color="auto" w:fill="auto"/>
            <w:vAlign w:val="center"/>
            <w:hideMark/>
          </w:tcPr>
          <w:p w14:paraId="3B9BAE4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E7A9A8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35.4858</w:t>
            </w:r>
          </w:p>
        </w:tc>
        <w:tc>
          <w:tcPr>
            <w:tcW w:w="2835" w:type="dxa"/>
            <w:tcBorders>
              <w:top w:val="nil"/>
              <w:left w:val="nil"/>
              <w:bottom w:val="single" w:sz="4" w:space="0" w:color="000000"/>
              <w:right w:val="single" w:sz="4" w:space="0" w:color="000000"/>
            </w:tcBorders>
            <w:shd w:val="clear" w:color="auto" w:fill="auto"/>
            <w:vAlign w:val="center"/>
            <w:hideMark/>
          </w:tcPr>
          <w:p w14:paraId="208850F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125.7809</w:t>
            </w:r>
          </w:p>
        </w:tc>
      </w:tr>
      <w:tr w:rsidR="009A2025" w:rsidRPr="009A2025" w14:paraId="6C427EA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E27DEB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A96FB3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0D2FB7A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35.5266</w:t>
            </w:r>
          </w:p>
        </w:tc>
        <w:tc>
          <w:tcPr>
            <w:tcW w:w="2835" w:type="dxa"/>
            <w:tcBorders>
              <w:top w:val="nil"/>
              <w:left w:val="nil"/>
              <w:bottom w:val="single" w:sz="4" w:space="0" w:color="000000"/>
              <w:right w:val="single" w:sz="4" w:space="0" w:color="000000"/>
            </w:tcBorders>
            <w:shd w:val="clear" w:color="auto" w:fill="auto"/>
            <w:vAlign w:val="center"/>
            <w:hideMark/>
          </w:tcPr>
          <w:p w14:paraId="7AA48F1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125.7864</w:t>
            </w:r>
          </w:p>
        </w:tc>
      </w:tr>
      <w:tr w:rsidR="009A2025" w:rsidRPr="009A2025" w14:paraId="23E99E3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7DDFA5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9DAABB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64FB1EF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35.3509</w:t>
            </w:r>
          </w:p>
        </w:tc>
        <w:tc>
          <w:tcPr>
            <w:tcW w:w="2835" w:type="dxa"/>
            <w:tcBorders>
              <w:top w:val="nil"/>
              <w:left w:val="nil"/>
              <w:bottom w:val="single" w:sz="4" w:space="0" w:color="000000"/>
              <w:right w:val="single" w:sz="4" w:space="0" w:color="000000"/>
            </w:tcBorders>
            <w:shd w:val="clear" w:color="auto" w:fill="auto"/>
            <w:vAlign w:val="center"/>
            <w:hideMark/>
          </w:tcPr>
          <w:p w14:paraId="10E0CBF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125.9697</w:t>
            </w:r>
          </w:p>
        </w:tc>
      </w:tr>
      <w:tr w:rsidR="009A2025" w:rsidRPr="009A2025" w14:paraId="62F055F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57F9CA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BA9B90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392B9C1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35.27</w:t>
            </w:r>
          </w:p>
        </w:tc>
        <w:tc>
          <w:tcPr>
            <w:tcW w:w="2835" w:type="dxa"/>
            <w:tcBorders>
              <w:top w:val="nil"/>
              <w:left w:val="nil"/>
              <w:bottom w:val="single" w:sz="4" w:space="0" w:color="000000"/>
              <w:right w:val="single" w:sz="4" w:space="0" w:color="000000"/>
            </w:tcBorders>
            <w:shd w:val="clear" w:color="auto" w:fill="auto"/>
            <w:vAlign w:val="center"/>
            <w:hideMark/>
          </w:tcPr>
          <w:p w14:paraId="590F8BF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125.9877</w:t>
            </w:r>
          </w:p>
        </w:tc>
      </w:tr>
      <w:tr w:rsidR="009A2025" w:rsidRPr="009A2025" w14:paraId="1593F8D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FBC0C0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C25BFC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2F3B3CB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35.1351</w:t>
            </w:r>
          </w:p>
        </w:tc>
        <w:tc>
          <w:tcPr>
            <w:tcW w:w="2835" w:type="dxa"/>
            <w:tcBorders>
              <w:top w:val="nil"/>
              <w:left w:val="nil"/>
              <w:bottom w:val="single" w:sz="4" w:space="0" w:color="000000"/>
              <w:right w:val="single" w:sz="4" w:space="0" w:color="000000"/>
            </w:tcBorders>
            <w:shd w:val="clear" w:color="auto" w:fill="auto"/>
            <w:vAlign w:val="center"/>
            <w:hideMark/>
          </w:tcPr>
          <w:p w14:paraId="0E940E6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126.0057</w:t>
            </w:r>
          </w:p>
        </w:tc>
      </w:tr>
      <w:tr w:rsidR="009A2025" w:rsidRPr="009A2025" w14:paraId="261C5F9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C6B928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5E1D7C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5420D69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35.0362</w:t>
            </w:r>
          </w:p>
        </w:tc>
        <w:tc>
          <w:tcPr>
            <w:tcW w:w="2835" w:type="dxa"/>
            <w:tcBorders>
              <w:top w:val="nil"/>
              <w:left w:val="nil"/>
              <w:bottom w:val="single" w:sz="4" w:space="0" w:color="000000"/>
              <w:right w:val="single" w:sz="4" w:space="0" w:color="000000"/>
            </w:tcBorders>
            <w:shd w:val="clear" w:color="auto" w:fill="auto"/>
            <w:vAlign w:val="center"/>
            <w:hideMark/>
          </w:tcPr>
          <w:p w14:paraId="0AD5807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126.0147</w:t>
            </w:r>
          </w:p>
        </w:tc>
      </w:tr>
      <w:tr w:rsidR="009A2025" w:rsidRPr="009A2025" w14:paraId="3FF1EA5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467BDE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AEC895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2F5D298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34.9822</w:t>
            </w:r>
          </w:p>
        </w:tc>
        <w:tc>
          <w:tcPr>
            <w:tcW w:w="2835" w:type="dxa"/>
            <w:tcBorders>
              <w:top w:val="nil"/>
              <w:left w:val="nil"/>
              <w:bottom w:val="single" w:sz="4" w:space="0" w:color="000000"/>
              <w:right w:val="single" w:sz="4" w:space="0" w:color="000000"/>
            </w:tcBorders>
            <w:shd w:val="clear" w:color="auto" w:fill="auto"/>
            <w:vAlign w:val="center"/>
            <w:hideMark/>
          </w:tcPr>
          <w:p w14:paraId="240E8A2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126.0687</w:t>
            </w:r>
          </w:p>
        </w:tc>
      </w:tr>
      <w:tr w:rsidR="009A2025" w:rsidRPr="009A2025" w14:paraId="1041A34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995DE5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57F8EB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5991E30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34.9552</w:t>
            </w:r>
          </w:p>
        </w:tc>
        <w:tc>
          <w:tcPr>
            <w:tcW w:w="2835" w:type="dxa"/>
            <w:tcBorders>
              <w:top w:val="nil"/>
              <w:left w:val="nil"/>
              <w:bottom w:val="single" w:sz="4" w:space="0" w:color="000000"/>
              <w:right w:val="single" w:sz="4" w:space="0" w:color="000000"/>
            </w:tcBorders>
            <w:shd w:val="clear" w:color="auto" w:fill="auto"/>
            <w:vAlign w:val="center"/>
            <w:hideMark/>
          </w:tcPr>
          <w:p w14:paraId="4CBF95B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126.1136</w:t>
            </w:r>
          </w:p>
        </w:tc>
      </w:tr>
      <w:tr w:rsidR="009A2025" w:rsidRPr="009A2025" w14:paraId="4E5D837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4FB469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6D0371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4CDD7F1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34.8653</w:t>
            </w:r>
          </w:p>
        </w:tc>
        <w:tc>
          <w:tcPr>
            <w:tcW w:w="2835" w:type="dxa"/>
            <w:tcBorders>
              <w:top w:val="nil"/>
              <w:left w:val="nil"/>
              <w:bottom w:val="single" w:sz="4" w:space="0" w:color="000000"/>
              <w:right w:val="single" w:sz="4" w:space="0" w:color="000000"/>
            </w:tcBorders>
            <w:shd w:val="clear" w:color="auto" w:fill="auto"/>
            <w:vAlign w:val="center"/>
            <w:hideMark/>
          </w:tcPr>
          <w:p w14:paraId="6860544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126.1766</w:t>
            </w:r>
          </w:p>
        </w:tc>
      </w:tr>
      <w:tr w:rsidR="009A2025" w:rsidRPr="009A2025" w14:paraId="3C854DF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B20E1F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78A79E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7674833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34.7755</w:t>
            </w:r>
          </w:p>
        </w:tc>
        <w:tc>
          <w:tcPr>
            <w:tcW w:w="2835" w:type="dxa"/>
            <w:tcBorders>
              <w:top w:val="nil"/>
              <w:left w:val="nil"/>
              <w:bottom w:val="single" w:sz="4" w:space="0" w:color="000000"/>
              <w:right w:val="single" w:sz="4" w:space="0" w:color="000000"/>
            </w:tcBorders>
            <w:shd w:val="clear" w:color="auto" w:fill="auto"/>
            <w:vAlign w:val="center"/>
            <w:hideMark/>
          </w:tcPr>
          <w:p w14:paraId="6ED9BF9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126.2883</w:t>
            </w:r>
          </w:p>
        </w:tc>
      </w:tr>
      <w:tr w:rsidR="009A2025" w:rsidRPr="009A2025" w14:paraId="0CAE245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F0DDCA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1D811E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11</w:t>
            </w:r>
          </w:p>
        </w:tc>
        <w:tc>
          <w:tcPr>
            <w:tcW w:w="3080" w:type="dxa"/>
            <w:tcBorders>
              <w:top w:val="nil"/>
              <w:left w:val="nil"/>
              <w:bottom w:val="single" w:sz="4" w:space="0" w:color="000000"/>
              <w:right w:val="single" w:sz="4" w:space="0" w:color="000000"/>
            </w:tcBorders>
            <w:shd w:val="clear" w:color="auto" w:fill="auto"/>
            <w:vAlign w:val="center"/>
            <w:hideMark/>
          </w:tcPr>
          <w:p w14:paraId="5934576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34.7755</w:t>
            </w:r>
          </w:p>
        </w:tc>
        <w:tc>
          <w:tcPr>
            <w:tcW w:w="2835" w:type="dxa"/>
            <w:tcBorders>
              <w:top w:val="nil"/>
              <w:left w:val="nil"/>
              <w:bottom w:val="single" w:sz="4" w:space="0" w:color="000000"/>
              <w:right w:val="single" w:sz="4" w:space="0" w:color="000000"/>
            </w:tcBorders>
            <w:shd w:val="clear" w:color="auto" w:fill="auto"/>
            <w:vAlign w:val="center"/>
            <w:hideMark/>
          </w:tcPr>
          <w:p w14:paraId="480943D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126.2397</w:t>
            </w:r>
          </w:p>
        </w:tc>
      </w:tr>
      <w:tr w:rsidR="009A2025" w:rsidRPr="009A2025" w14:paraId="23549A4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AEA5F1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C4E7B3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w:t>
            </w:r>
          </w:p>
        </w:tc>
        <w:tc>
          <w:tcPr>
            <w:tcW w:w="3080" w:type="dxa"/>
            <w:tcBorders>
              <w:top w:val="nil"/>
              <w:left w:val="nil"/>
              <w:bottom w:val="single" w:sz="4" w:space="0" w:color="000000"/>
              <w:right w:val="single" w:sz="4" w:space="0" w:color="000000"/>
            </w:tcBorders>
            <w:shd w:val="clear" w:color="auto" w:fill="auto"/>
            <w:vAlign w:val="center"/>
            <w:hideMark/>
          </w:tcPr>
          <w:p w14:paraId="49D933C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34.8787</w:t>
            </w:r>
          </w:p>
        </w:tc>
        <w:tc>
          <w:tcPr>
            <w:tcW w:w="2835" w:type="dxa"/>
            <w:tcBorders>
              <w:top w:val="nil"/>
              <w:left w:val="nil"/>
              <w:bottom w:val="single" w:sz="4" w:space="0" w:color="000000"/>
              <w:right w:val="single" w:sz="4" w:space="0" w:color="000000"/>
            </w:tcBorders>
            <w:shd w:val="clear" w:color="auto" w:fill="auto"/>
            <w:vAlign w:val="center"/>
            <w:hideMark/>
          </w:tcPr>
          <w:p w14:paraId="2CA575B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126.1496</w:t>
            </w:r>
          </w:p>
        </w:tc>
      </w:tr>
      <w:tr w:rsidR="009A2025" w:rsidRPr="009A2025" w14:paraId="0CCC9FC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AF97FD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0AB842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13</w:t>
            </w:r>
          </w:p>
        </w:tc>
        <w:tc>
          <w:tcPr>
            <w:tcW w:w="3080" w:type="dxa"/>
            <w:tcBorders>
              <w:top w:val="nil"/>
              <w:left w:val="nil"/>
              <w:bottom w:val="single" w:sz="4" w:space="0" w:color="000000"/>
              <w:right w:val="single" w:sz="4" w:space="0" w:color="000000"/>
            </w:tcBorders>
            <w:shd w:val="clear" w:color="auto" w:fill="auto"/>
            <w:vAlign w:val="center"/>
            <w:hideMark/>
          </w:tcPr>
          <w:p w14:paraId="3EFA76F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35.0362</w:t>
            </w:r>
          </w:p>
        </w:tc>
        <w:tc>
          <w:tcPr>
            <w:tcW w:w="2835" w:type="dxa"/>
            <w:tcBorders>
              <w:top w:val="nil"/>
              <w:left w:val="nil"/>
              <w:bottom w:val="single" w:sz="4" w:space="0" w:color="000000"/>
              <w:right w:val="single" w:sz="4" w:space="0" w:color="000000"/>
            </w:tcBorders>
            <w:shd w:val="clear" w:color="auto" w:fill="auto"/>
            <w:vAlign w:val="center"/>
            <w:hideMark/>
          </w:tcPr>
          <w:p w14:paraId="29B363B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125.9877</w:t>
            </w:r>
          </w:p>
        </w:tc>
      </w:tr>
      <w:tr w:rsidR="009A2025" w:rsidRPr="009A2025" w14:paraId="76812E4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4CACF2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379FC7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14</w:t>
            </w:r>
          </w:p>
        </w:tc>
        <w:tc>
          <w:tcPr>
            <w:tcW w:w="3080" w:type="dxa"/>
            <w:tcBorders>
              <w:top w:val="nil"/>
              <w:left w:val="nil"/>
              <w:bottom w:val="single" w:sz="4" w:space="0" w:color="000000"/>
              <w:right w:val="single" w:sz="4" w:space="0" w:color="000000"/>
            </w:tcBorders>
            <w:shd w:val="clear" w:color="auto" w:fill="auto"/>
            <w:vAlign w:val="center"/>
            <w:hideMark/>
          </w:tcPr>
          <w:p w14:paraId="19D706E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35.1081</w:t>
            </w:r>
          </w:p>
        </w:tc>
        <w:tc>
          <w:tcPr>
            <w:tcW w:w="2835" w:type="dxa"/>
            <w:tcBorders>
              <w:top w:val="nil"/>
              <w:left w:val="nil"/>
              <w:bottom w:val="single" w:sz="4" w:space="0" w:color="000000"/>
              <w:right w:val="single" w:sz="4" w:space="0" w:color="000000"/>
            </w:tcBorders>
            <w:shd w:val="clear" w:color="auto" w:fill="auto"/>
            <w:vAlign w:val="center"/>
            <w:hideMark/>
          </w:tcPr>
          <w:p w14:paraId="69314D3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125.9877</w:t>
            </w:r>
          </w:p>
        </w:tc>
      </w:tr>
      <w:tr w:rsidR="009A2025" w:rsidRPr="009A2025" w14:paraId="155C524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DE365D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7C63D9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15</w:t>
            </w:r>
          </w:p>
        </w:tc>
        <w:tc>
          <w:tcPr>
            <w:tcW w:w="3080" w:type="dxa"/>
            <w:tcBorders>
              <w:top w:val="nil"/>
              <w:left w:val="nil"/>
              <w:bottom w:val="single" w:sz="4" w:space="0" w:color="000000"/>
              <w:right w:val="single" w:sz="4" w:space="0" w:color="000000"/>
            </w:tcBorders>
            <w:shd w:val="clear" w:color="auto" w:fill="auto"/>
            <w:vAlign w:val="center"/>
            <w:hideMark/>
          </w:tcPr>
          <w:p w14:paraId="3B34F5C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35.1531</w:t>
            </w:r>
          </w:p>
        </w:tc>
        <w:tc>
          <w:tcPr>
            <w:tcW w:w="2835" w:type="dxa"/>
            <w:tcBorders>
              <w:top w:val="nil"/>
              <w:left w:val="nil"/>
              <w:bottom w:val="single" w:sz="4" w:space="0" w:color="000000"/>
              <w:right w:val="single" w:sz="4" w:space="0" w:color="000000"/>
            </w:tcBorders>
            <w:shd w:val="clear" w:color="auto" w:fill="auto"/>
            <w:vAlign w:val="center"/>
            <w:hideMark/>
          </w:tcPr>
          <w:p w14:paraId="79C6017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125.9877</w:t>
            </w:r>
          </w:p>
        </w:tc>
      </w:tr>
      <w:tr w:rsidR="009A2025" w:rsidRPr="009A2025" w14:paraId="7D5C853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2EF577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2FAF19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16</w:t>
            </w:r>
          </w:p>
        </w:tc>
        <w:tc>
          <w:tcPr>
            <w:tcW w:w="3080" w:type="dxa"/>
            <w:tcBorders>
              <w:top w:val="nil"/>
              <w:left w:val="nil"/>
              <w:bottom w:val="single" w:sz="4" w:space="0" w:color="000000"/>
              <w:right w:val="single" w:sz="4" w:space="0" w:color="000000"/>
            </w:tcBorders>
            <w:shd w:val="clear" w:color="auto" w:fill="auto"/>
            <w:vAlign w:val="center"/>
            <w:hideMark/>
          </w:tcPr>
          <w:p w14:paraId="20129EF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35.27</w:t>
            </w:r>
          </w:p>
        </w:tc>
        <w:tc>
          <w:tcPr>
            <w:tcW w:w="2835" w:type="dxa"/>
            <w:tcBorders>
              <w:top w:val="nil"/>
              <w:left w:val="nil"/>
              <w:bottom w:val="single" w:sz="4" w:space="0" w:color="000000"/>
              <w:right w:val="single" w:sz="4" w:space="0" w:color="000000"/>
            </w:tcBorders>
            <w:shd w:val="clear" w:color="auto" w:fill="auto"/>
            <w:vAlign w:val="center"/>
            <w:hideMark/>
          </w:tcPr>
          <w:p w14:paraId="05687E3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125.9697</w:t>
            </w:r>
          </w:p>
        </w:tc>
      </w:tr>
      <w:tr w:rsidR="009A2025" w:rsidRPr="009A2025" w14:paraId="43054DB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FCDE07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82A675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17</w:t>
            </w:r>
          </w:p>
        </w:tc>
        <w:tc>
          <w:tcPr>
            <w:tcW w:w="3080" w:type="dxa"/>
            <w:tcBorders>
              <w:top w:val="nil"/>
              <w:left w:val="nil"/>
              <w:bottom w:val="single" w:sz="4" w:space="0" w:color="000000"/>
              <w:right w:val="single" w:sz="4" w:space="0" w:color="000000"/>
            </w:tcBorders>
            <w:shd w:val="clear" w:color="auto" w:fill="auto"/>
            <w:vAlign w:val="center"/>
            <w:hideMark/>
          </w:tcPr>
          <w:p w14:paraId="1DCC451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35.3599</w:t>
            </w:r>
          </w:p>
        </w:tc>
        <w:tc>
          <w:tcPr>
            <w:tcW w:w="2835" w:type="dxa"/>
            <w:tcBorders>
              <w:top w:val="nil"/>
              <w:left w:val="nil"/>
              <w:bottom w:val="single" w:sz="4" w:space="0" w:color="000000"/>
              <w:right w:val="single" w:sz="4" w:space="0" w:color="000000"/>
            </w:tcBorders>
            <w:shd w:val="clear" w:color="auto" w:fill="auto"/>
            <w:vAlign w:val="center"/>
            <w:hideMark/>
          </w:tcPr>
          <w:p w14:paraId="4084135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125.9338</w:t>
            </w:r>
          </w:p>
        </w:tc>
      </w:tr>
      <w:tr w:rsidR="009A2025" w:rsidRPr="009A2025" w14:paraId="4166799D"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9BC2F5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43</w:t>
            </w:r>
          </w:p>
        </w:tc>
        <w:tc>
          <w:tcPr>
            <w:tcW w:w="1080" w:type="dxa"/>
            <w:tcBorders>
              <w:top w:val="nil"/>
              <w:left w:val="nil"/>
              <w:bottom w:val="single" w:sz="4" w:space="0" w:color="000000"/>
              <w:right w:val="single" w:sz="4" w:space="0" w:color="000000"/>
            </w:tcBorders>
            <w:shd w:val="clear" w:color="auto" w:fill="auto"/>
            <w:vAlign w:val="center"/>
            <w:hideMark/>
          </w:tcPr>
          <w:p w14:paraId="3370BA8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06AFAC8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34.8758</w:t>
            </w:r>
          </w:p>
        </w:tc>
        <w:tc>
          <w:tcPr>
            <w:tcW w:w="2835" w:type="dxa"/>
            <w:tcBorders>
              <w:top w:val="nil"/>
              <w:left w:val="nil"/>
              <w:bottom w:val="single" w:sz="4" w:space="0" w:color="000000"/>
              <w:right w:val="single" w:sz="4" w:space="0" w:color="000000"/>
            </w:tcBorders>
            <w:shd w:val="clear" w:color="auto" w:fill="auto"/>
            <w:vAlign w:val="center"/>
            <w:hideMark/>
          </w:tcPr>
          <w:p w14:paraId="1C7B4DD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125.6853</w:t>
            </w:r>
          </w:p>
        </w:tc>
      </w:tr>
      <w:tr w:rsidR="009A2025" w:rsidRPr="009A2025" w14:paraId="7A48CD9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354589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5D6BF6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3A793DD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34.9786</w:t>
            </w:r>
          </w:p>
        </w:tc>
        <w:tc>
          <w:tcPr>
            <w:tcW w:w="2835" w:type="dxa"/>
            <w:tcBorders>
              <w:top w:val="nil"/>
              <w:left w:val="nil"/>
              <w:bottom w:val="single" w:sz="4" w:space="0" w:color="000000"/>
              <w:right w:val="single" w:sz="4" w:space="0" w:color="000000"/>
            </w:tcBorders>
            <w:shd w:val="clear" w:color="auto" w:fill="auto"/>
            <w:vAlign w:val="center"/>
            <w:hideMark/>
          </w:tcPr>
          <w:p w14:paraId="5845304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125.7</w:t>
            </w:r>
          </w:p>
        </w:tc>
      </w:tr>
      <w:tr w:rsidR="009A2025" w:rsidRPr="009A2025" w14:paraId="610CC51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E215E0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12070D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549569C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34.8293</w:t>
            </w:r>
          </w:p>
        </w:tc>
        <w:tc>
          <w:tcPr>
            <w:tcW w:w="2835" w:type="dxa"/>
            <w:tcBorders>
              <w:top w:val="nil"/>
              <w:left w:val="nil"/>
              <w:bottom w:val="single" w:sz="4" w:space="0" w:color="000000"/>
              <w:right w:val="single" w:sz="4" w:space="0" w:color="000000"/>
            </w:tcBorders>
            <w:shd w:val="clear" w:color="auto" w:fill="auto"/>
            <w:vAlign w:val="center"/>
            <w:hideMark/>
          </w:tcPr>
          <w:p w14:paraId="0306EAC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125.8169</w:t>
            </w:r>
          </w:p>
        </w:tc>
      </w:tr>
      <w:tr w:rsidR="009A2025" w:rsidRPr="009A2025" w14:paraId="59C1B82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6F022E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577323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08CF047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34.6944</w:t>
            </w:r>
          </w:p>
        </w:tc>
        <w:tc>
          <w:tcPr>
            <w:tcW w:w="2835" w:type="dxa"/>
            <w:tcBorders>
              <w:top w:val="nil"/>
              <w:left w:val="nil"/>
              <w:bottom w:val="single" w:sz="4" w:space="0" w:color="000000"/>
              <w:right w:val="single" w:sz="4" w:space="0" w:color="000000"/>
            </w:tcBorders>
            <w:shd w:val="clear" w:color="auto" w:fill="auto"/>
            <w:vAlign w:val="center"/>
            <w:hideMark/>
          </w:tcPr>
          <w:p w14:paraId="08EBD6F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125.8978</w:t>
            </w:r>
          </w:p>
        </w:tc>
      </w:tr>
      <w:tr w:rsidR="009A2025" w:rsidRPr="009A2025" w14:paraId="38CC305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62C837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4BD31C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492C1B5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34.6135</w:t>
            </w:r>
          </w:p>
        </w:tc>
        <w:tc>
          <w:tcPr>
            <w:tcW w:w="2835" w:type="dxa"/>
            <w:tcBorders>
              <w:top w:val="nil"/>
              <w:left w:val="nil"/>
              <w:bottom w:val="single" w:sz="4" w:space="0" w:color="000000"/>
              <w:right w:val="single" w:sz="4" w:space="0" w:color="000000"/>
            </w:tcBorders>
            <w:shd w:val="clear" w:color="auto" w:fill="auto"/>
            <w:vAlign w:val="center"/>
            <w:hideMark/>
          </w:tcPr>
          <w:p w14:paraId="3C22270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125.9428</w:t>
            </w:r>
          </w:p>
        </w:tc>
      </w:tr>
      <w:tr w:rsidR="009A2025" w:rsidRPr="009A2025" w14:paraId="2DA8203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E11704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E0C435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477FE5E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34.4696</w:t>
            </w:r>
          </w:p>
        </w:tc>
        <w:tc>
          <w:tcPr>
            <w:tcW w:w="2835" w:type="dxa"/>
            <w:tcBorders>
              <w:top w:val="nil"/>
              <w:left w:val="nil"/>
              <w:bottom w:val="single" w:sz="4" w:space="0" w:color="000000"/>
              <w:right w:val="single" w:sz="4" w:space="0" w:color="000000"/>
            </w:tcBorders>
            <w:shd w:val="clear" w:color="auto" w:fill="auto"/>
            <w:vAlign w:val="center"/>
            <w:hideMark/>
          </w:tcPr>
          <w:p w14:paraId="10A48AF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126.0237</w:t>
            </w:r>
          </w:p>
        </w:tc>
      </w:tr>
      <w:tr w:rsidR="009A2025" w:rsidRPr="009A2025" w14:paraId="2EDC4B4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50C0B1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A12EB8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62E2FA1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34.4516</w:t>
            </w:r>
          </w:p>
        </w:tc>
        <w:tc>
          <w:tcPr>
            <w:tcW w:w="2835" w:type="dxa"/>
            <w:tcBorders>
              <w:top w:val="nil"/>
              <w:left w:val="nil"/>
              <w:bottom w:val="single" w:sz="4" w:space="0" w:color="000000"/>
              <w:right w:val="single" w:sz="4" w:space="0" w:color="000000"/>
            </w:tcBorders>
            <w:shd w:val="clear" w:color="auto" w:fill="auto"/>
            <w:vAlign w:val="center"/>
            <w:hideMark/>
          </w:tcPr>
          <w:p w14:paraId="38A0AF2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126.0237</w:t>
            </w:r>
          </w:p>
        </w:tc>
      </w:tr>
      <w:tr w:rsidR="009A2025" w:rsidRPr="009A2025" w14:paraId="2642C0E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D4D2A2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457961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5F254AA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34.4516</w:t>
            </w:r>
          </w:p>
        </w:tc>
        <w:tc>
          <w:tcPr>
            <w:tcW w:w="2835" w:type="dxa"/>
            <w:tcBorders>
              <w:top w:val="nil"/>
              <w:left w:val="nil"/>
              <w:bottom w:val="single" w:sz="4" w:space="0" w:color="000000"/>
              <w:right w:val="single" w:sz="4" w:space="0" w:color="000000"/>
            </w:tcBorders>
            <w:shd w:val="clear" w:color="auto" w:fill="auto"/>
            <w:vAlign w:val="center"/>
            <w:hideMark/>
          </w:tcPr>
          <w:p w14:paraId="34AE4E0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126.0057</w:t>
            </w:r>
          </w:p>
        </w:tc>
      </w:tr>
      <w:tr w:rsidR="009A2025" w:rsidRPr="009A2025" w14:paraId="334C66D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8006F5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3BCF1B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0290E1E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34.5685</w:t>
            </w:r>
          </w:p>
        </w:tc>
        <w:tc>
          <w:tcPr>
            <w:tcW w:w="2835" w:type="dxa"/>
            <w:tcBorders>
              <w:top w:val="nil"/>
              <w:left w:val="nil"/>
              <w:bottom w:val="single" w:sz="4" w:space="0" w:color="000000"/>
              <w:right w:val="single" w:sz="4" w:space="0" w:color="000000"/>
            </w:tcBorders>
            <w:shd w:val="clear" w:color="auto" w:fill="auto"/>
            <w:vAlign w:val="center"/>
            <w:hideMark/>
          </w:tcPr>
          <w:p w14:paraId="0B37232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125.9338</w:t>
            </w:r>
          </w:p>
        </w:tc>
      </w:tr>
      <w:tr w:rsidR="009A2025" w:rsidRPr="009A2025" w14:paraId="2105497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23B15E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FC3500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42E1D69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34.6584</w:t>
            </w:r>
          </w:p>
        </w:tc>
        <w:tc>
          <w:tcPr>
            <w:tcW w:w="2835" w:type="dxa"/>
            <w:tcBorders>
              <w:top w:val="nil"/>
              <w:left w:val="nil"/>
              <w:bottom w:val="single" w:sz="4" w:space="0" w:color="000000"/>
              <w:right w:val="single" w:sz="4" w:space="0" w:color="000000"/>
            </w:tcBorders>
            <w:shd w:val="clear" w:color="auto" w:fill="auto"/>
            <w:vAlign w:val="center"/>
            <w:hideMark/>
          </w:tcPr>
          <w:p w14:paraId="6CF3161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125.8978</w:t>
            </w:r>
          </w:p>
        </w:tc>
      </w:tr>
      <w:tr w:rsidR="009A2025" w:rsidRPr="009A2025" w14:paraId="6C74858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174C59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7CE0E1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11</w:t>
            </w:r>
          </w:p>
        </w:tc>
        <w:tc>
          <w:tcPr>
            <w:tcW w:w="3080" w:type="dxa"/>
            <w:tcBorders>
              <w:top w:val="nil"/>
              <w:left w:val="nil"/>
              <w:bottom w:val="single" w:sz="4" w:space="0" w:color="000000"/>
              <w:right w:val="single" w:sz="4" w:space="0" w:color="000000"/>
            </w:tcBorders>
            <w:shd w:val="clear" w:color="auto" w:fill="auto"/>
            <w:vAlign w:val="center"/>
            <w:hideMark/>
          </w:tcPr>
          <w:p w14:paraId="17009F4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34.8023</w:t>
            </w:r>
          </w:p>
        </w:tc>
        <w:tc>
          <w:tcPr>
            <w:tcW w:w="2835" w:type="dxa"/>
            <w:tcBorders>
              <w:top w:val="nil"/>
              <w:left w:val="nil"/>
              <w:bottom w:val="single" w:sz="4" w:space="0" w:color="000000"/>
              <w:right w:val="single" w:sz="4" w:space="0" w:color="000000"/>
            </w:tcBorders>
            <w:shd w:val="clear" w:color="auto" w:fill="auto"/>
            <w:vAlign w:val="center"/>
            <w:hideMark/>
          </w:tcPr>
          <w:p w14:paraId="0DEBC68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125.7899</w:t>
            </w:r>
          </w:p>
        </w:tc>
      </w:tr>
      <w:tr w:rsidR="009A2025" w:rsidRPr="009A2025" w14:paraId="02534C29"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AA510B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44</w:t>
            </w:r>
          </w:p>
        </w:tc>
        <w:tc>
          <w:tcPr>
            <w:tcW w:w="1080" w:type="dxa"/>
            <w:tcBorders>
              <w:top w:val="nil"/>
              <w:left w:val="nil"/>
              <w:bottom w:val="single" w:sz="4" w:space="0" w:color="000000"/>
              <w:right w:val="single" w:sz="4" w:space="0" w:color="000000"/>
            </w:tcBorders>
            <w:shd w:val="clear" w:color="auto" w:fill="auto"/>
            <w:vAlign w:val="center"/>
            <w:hideMark/>
          </w:tcPr>
          <w:p w14:paraId="497DE91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7E64A15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34.462</w:t>
            </w:r>
          </w:p>
        </w:tc>
        <w:tc>
          <w:tcPr>
            <w:tcW w:w="2835" w:type="dxa"/>
            <w:tcBorders>
              <w:top w:val="nil"/>
              <w:left w:val="nil"/>
              <w:bottom w:val="single" w:sz="4" w:space="0" w:color="000000"/>
              <w:right w:val="single" w:sz="4" w:space="0" w:color="000000"/>
            </w:tcBorders>
            <w:shd w:val="clear" w:color="auto" w:fill="auto"/>
            <w:vAlign w:val="center"/>
            <w:hideMark/>
          </w:tcPr>
          <w:p w14:paraId="758ECCC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126.0623</w:t>
            </w:r>
          </w:p>
        </w:tc>
      </w:tr>
      <w:tr w:rsidR="009A2025" w:rsidRPr="009A2025" w14:paraId="70D3EB6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09D6E3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29A7CC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3BB23A6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34.4731</w:t>
            </w:r>
          </w:p>
        </w:tc>
        <w:tc>
          <w:tcPr>
            <w:tcW w:w="2835" w:type="dxa"/>
            <w:tcBorders>
              <w:top w:val="nil"/>
              <w:left w:val="nil"/>
              <w:bottom w:val="single" w:sz="4" w:space="0" w:color="000000"/>
              <w:right w:val="single" w:sz="4" w:space="0" w:color="000000"/>
            </w:tcBorders>
            <w:shd w:val="clear" w:color="auto" w:fill="auto"/>
            <w:vAlign w:val="center"/>
            <w:hideMark/>
          </w:tcPr>
          <w:p w14:paraId="3F78812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126.0852</w:t>
            </w:r>
          </w:p>
        </w:tc>
      </w:tr>
      <w:tr w:rsidR="009A2025" w:rsidRPr="009A2025" w14:paraId="483F640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BEB34E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9584F2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3BE0E2C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34.4672</w:t>
            </w:r>
          </w:p>
        </w:tc>
        <w:tc>
          <w:tcPr>
            <w:tcW w:w="2835" w:type="dxa"/>
            <w:tcBorders>
              <w:top w:val="nil"/>
              <w:left w:val="nil"/>
              <w:bottom w:val="single" w:sz="4" w:space="0" w:color="000000"/>
              <w:right w:val="single" w:sz="4" w:space="0" w:color="000000"/>
            </w:tcBorders>
            <w:shd w:val="clear" w:color="auto" w:fill="auto"/>
            <w:vAlign w:val="center"/>
            <w:hideMark/>
          </w:tcPr>
          <w:p w14:paraId="3D68F02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126.0911</w:t>
            </w:r>
          </w:p>
        </w:tc>
      </w:tr>
      <w:tr w:rsidR="009A2025" w:rsidRPr="009A2025" w14:paraId="5C05B36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D0B443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4456C2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7653743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34.4521</w:t>
            </w:r>
          </w:p>
        </w:tc>
        <w:tc>
          <w:tcPr>
            <w:tcW w:w="2835" w:type="dxa"/>
            <w:tcBorders>
              <w:top w:val="nil"/>
              <w:left w:val="nil"/>
              <w:bottom w:val="single" w:sz="4" w:space="0" w:color="000000"/>
              <w:right w:val="single" w:sz="4" w:space="0" w:color="000000"/>
            </w:tcBorders>
            <w:shd w:val="clear" w:color="auto" w:fill="auto"/>
            <w:vAlign w:val="center"/>
            <w:hideMark/>
          </w:tcPr>
          <w:p w14:paraId="7A9DCCC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126.0786</w:t>
            </w:r>
          </w:p>
        </w:tc>
      </w:tr>
      <w:tr w:rsidR="009A2025" w:rsidRPr="009A2025" w14:paraId="300169D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64B6CB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69773F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0B48946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34.4519</w:t>
            </w:r>
          </w:p>
        </w:tc>
        <w:tc>
          <w:tcPr>
            <w:tcW w:w="2835" w:type="dxa"/>
            <w:tcBorders>
              <w:top w:val="nil"/>
              <w:left w:val="nil"/>
              <w:bottom w:val="single" w:sz="4" w:space="0" w:color="000000"/>
              <w:right w:val="single" w:sz="4" w:space="0" w:color="000000"/>
            </w:tcBorders>
            <w:shd w:val="clear" w:color="auto" w:fill="auto"/>
            <w:vAlign w:val="center"/>
            <w:hideMark/>
          </w:tcPr>
          <w:p w14:paraId="7A7162A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126.0694</w:t>
            </w:r>
          </w:p>
        </w:tc>
      </w:tr>
      <w:tr w:rsidR="009A2025" w:rsidRPr="009A2025" w14:paraId="14D41800"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31CD6B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45</w:t>
            </w:r>
          </w:p>
        </w:tc>
        <w:tc>
          <w:tcPr>
            <w:tcW w:w="1080" w:type="dxa"/>
            <w:tcBorders>
              <w:top w:val="nil"/>
              <w:left w:val="nil"/>
              <w:bottom w:val="single" w:sz="4" w:space="0" w:color="000000"/>
              <w:right w:val="single" w:sz="4" w:space="0" w:color="000000"/>
            </w:tcBorders>
            <w:shd w:val="clear" w:color="auto" w:fill="auto"/>
            <w:vAlign w:val="center"/>
            <w:hideMark/>
          </w:tcPr>
          <w:p w14:paraId="0466902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6DB45E2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34.4516</w:t>
            </w:r>
          </w:p>
        </w:tc>
        <w:tc>
          <w:tcPr>
            <w:tcW w:w="2835" w:type="dxa"/>
            <w:tcBorders>
              <w:top w:val="nil"/>
              <w:left w:val="nil"/>
              <w:bottom w:val="single" w:sz="4" w:space="0" w:color="000000"/>
              <w:right w:val="single" w:sz="4" w:space="0" w:color="000000"/>
            </w:tcBorders>
            <w:shd w:val="clear" w:color="auto" w:fill="auto"/>
            <w:vAlign w:val="center"/>
            <w:hideMark/>
          </w:tcPr>
          <w:p w14:paraId="3B8C6A3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126.0237</w:t>
            </w:r>
          </w:p>
        </w:tc>
      </w:tr>
      <w:tr w:rsidR="009A2025" w:rsidRPr="009A2025" w14:paraId="3F53B03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7A9852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D66ECA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6090E22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34.4516</w:t>
            </w:r>
          </w:p>
        </w:tc>
        <w:tc>
          <w:tcPr>
            <w:tcW w:w="2835" w:type="dxa"/>
            <w:tcBorders>
              <w:top w:val="nil"/>
              <w:left w:val="nil"/>
              <w:bottom w:val="single" w:sz="4" w:space="0" w:color="000000"/>
              <w:right w:val="single" w:sz="4" w:space="0" w:color="000000"/>
            </w:tcBorders>
            <w:shd w:val="clear" w:color="auto" w:fill="auto"/>
            <w:vAlign w:val="center"/>
            <w:hideMark/>
          </w:tcPr>
          <w:p w14:paraId="31411A8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126.0408</w:t>
            </w:r>
          </w:p>
        </w:tc>
      </w:tr>
      <w:tr w:rsidR="009A2025" w:rsidRPr="009A2025" w14:paraId="0086CF3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811B1D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9E11C2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3C01550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34.4425</w:t>
            </w:r>
          </w:p>
        </w:tc>
        <w:tc>
          <w:tcPr>
            <w:tcW w:w="2835" w:type="dxa"/>
            <w:tcBorders>
              <w:top w:val="nil"/>
              <w:left w:val="nil"/>
              <w:bottom w:val="single" w:sz="4" w:space="0" w:color="000000"/>
              <w:right w:val="single" w:sz="4" w:space="0" w:color="000000"/>
            </w:tcBorders>
            <w:shd w:val="clear" w:color="auto" w:fill="auto"/>
            <w:vAlign w:val="center"/>
            <w:hideMark/>
          </w:tcPr>
          <w:p w14:paraId="1A2830C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126.0505</w:t>
            </w:r>
          </w:p>
        </w:tc>
      </w:tr>
      <w:tr w:rsidR="009A2025" w:rsidRPr="009A2025" w14:paraId="3B706DD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E616EF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AEB7DC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374633F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34.4156</w:t>
            </w:r>
          </w:p>
        </w:tc>
        <w:tc>
          <w:tcPr>
            <w:tcW w:w="2835" w:type="dxa"/>
            <w:tcBorders>
              <w:top w:val="nil"/>
              <w:left w:val="nil"/>
              <w:bottom w:val="single" w:sz="4" w:space="0" w:color="000000"/>
              <w:right w:val="single" w:sz="4" w:space="0" w:color="000000"/>
            </w:tcBorders>
            <w:shd w:val="clear" w:color="auto" w:fill="auto"/>
            <w:vAlign w:val="center"/>
            <w:hideMark/>
          </w:tcPr>
          <w:p w14:paraId="1B441C0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126.0237</w:t>
            </w:r>
          </w:p>
        </w:tc>
      </w:tr>
      <w:tr w:rsidR="009A2025" w:rsidRPr="009A2025" w14:paraId="1289802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574E75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0DBFE2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62B2CAB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34.4066</w:t>
            </w:r>
          </w:p>
        </w:tc>
        <w:tc>
          <w:tcPr>
            <w:tcW w:w="2835" w:type="dxa"/>
            <w:tcBorders>
              <w:top w:val="nil"/>
              <w:left w:val="nil"/>
              <w:bottom w:val="single" w:sz="4" w:space="0" w:color="000000"/>
              <w:right w:val="single" w:sz="4" w:space="0" w:color="000000"/>
            </w:tcBorders>
            <w:shd w:val="clear" w:color="auto" w:fill="auto"/>
            <w:vAlign w:val="center"/>
            <w:hideMark/>
          </w:tcPr>
          <w:p w14:paraId="00174AB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126.0147</w:t>
            </w:r>
          </w:p>
        </w:tc>
      </w:tr>
      <w:tr w:rsidR="009A2025" w:rsidRPr="009A2025" w14:paraId="0A29330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94F9DD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E66559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46EED43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34.3976</w:t>
            </w:r>
          </w:p>
        </w:tc>
        <w:tc>
          <w:tcPr>
            <w:tcW w:w="2835" w:type="dxa"/>
            <w:tcBorders>
              <w:top w:val="nil"/>
              <w:left w:val="nil"/>
              <w:bottom w:val="single" w:sz="4" w:space="0" w:color="000000"/>
              <w:right w:val="single" w:sz="4" w:space="0" w:color="000000"/>
            </w:tcBorders>
            <w:shd w:val="clear" w:color="auto" w:fill="auto"/>
            <w:vAlign w:val="center"/>
            <w:hideMark/>
          </w:tcPr>
          <w:p w14:paraId="534F755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125.9697</w:t>
            </w:r>
          </w:p>
        </w:tc>
      </w:tr>
      <w:tr w:rsidR="009A2025" w:rsidRPr="009A2025" w14:paraId="4A57537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8C755B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22FB42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6B1F2D3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34.3935</w:t>
            </w:r>
          </w:p>
        </w:tc>
        <w:tc>
          <w:tcPr>
            <w:tcW w:w="2835" w:type="dxa"/>
            <w:tcBorders>
              <w:top w:val="nil"/>
              <w:left w:val="nil"/>
              <w:bottom w:val="single" w:sz="4" w:space="0" w:color="000000"/>
              <w:right w:val="single" w:sz="4" w:space="0" w:color="000000"/>
            </w:tcBorders>
            <w:shd w:val="clear" w:color="auto" w:fill="auto"/>
            <w:vAlign w:val="center"/>
            <w:hideMark/>
          </w:tcPr>
          <w:p w14:paraId="2617344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125.8583</w:t>
            </w:r>
          </w:p>
        </w:tc>
      </w:tr>
      <w:tr w:rsidR="009A2025" w:rsidRPr="009A2025" w14:paraId="443E48A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109587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E94E0B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007DD1E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34.3386</w:t>
            </w:r>
          </w:p>
        </w:tc>
        <w:tc>
          <w:tcPr>
            <w:tcW w:w="2835" w:type="dxa"/>
            <w:tcBorders>
              <w:top w:val="nil"/>
              <w:left w:val="nil"/>
              <w:bottom w:val="single" w:sz="4" w:space="0" w:color="000000"/>
              <w:right w:val="single" w:sz="4" w:space="0" w:color="000000"/>
            </w:tcBorders>
            <w:shd w:val="clear" w:color="auto" w:fill="auto"/>
            <w:vAlign w:val="center"/>
            <w:hideMark/>
          </w:tcPr>
          <w:p w14:paraId="75EB5E3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125.804</w:t>
            </w:r>
          </w:p>
        </w:tc>
      </w:tr>
      <w:tr w:rsidR="009A2025" w:rsidRPr="009A2025" w14:paraId="5DAD134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FA5ECD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B7B425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52AD5F8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34.4422</w:t>
            </w:r>
          </w:p>
        </w:tc>
        <w:tc>
          <w:tcPr>
            <w:tcW w:w="2835" w:type="dxa"/>
            <w:tcBorders>
              <w:top w:val="nil"/>
              <w:left w:val="nil"/>
              <w:bottom w:val="single" w:sz="4" w:space="0" w:color="000000"/>
              <w:right w:val="single" w:sz="4" w:space="0" w:color="000000"/>
            </w:tcBorders>
            <w:shd w:val="clear" w:color="auto" w:fill="auto"/>
            <w:vAlign w:val="center"/>
            <w:hideMark/>
          </w:tcPr>
          <w:p w14:paraId="60364F9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125.7037</w:t>
            </w:r>
          </w:p>
        </w:tc>
      </w:tr>
      <w:tr w:rsidR="009A2025" w:rsidRPr="009A2025" w14:paraId="32493B6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B047ED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6826F5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44F6652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34.4426</w:t>
            </w:r>
          </w:p>
        </w:tc>
        <w:tc>
          <w:tcPr>
            <w:tcW w:w="2835" w:type="dxa"/>
            <w:tcBorders>
              <w:top w:val="nil"/>
              <w:left w:val="nil"/>
              <w:bottom w:val="single" w:sz="4" w:space="0" w:color="000000"/>
              <w:right w:val="single" w:sz="4" w:space="0" w:color="000000"/>
            </w:tcBorders>
            <w:shd w:val="clear" w:color="auto" w:fill="auto"/>
            <w:vAlign w:val="center"/>
            <w:hideMark/>
          </w:tcPr>
          <w:p w14:paraId="3B92548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125.9877</w:t>
            </w:r>
          </w:p>
        </w:tc>
      </w:tr>
      <w:tr w:rsidR="009A2025" w:rsidRPr="009A2025" w14:paraId="38F8443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8328A2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5EABEB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11</w:t>
            </w:r>
          </w:p>
        </w:tc>
        <w:tc>
          <w:tcPr>
            <w:tcW w:w="3080" w:type="dxa"/>
            <w:tcBorders>
              <w:top w:val="nil"/>
              <w:left w:val="nil"/>
              <w:bottom w:val="single" w:sz="4" w:space="0" w:color="000000"/>
              <w:right w:val="single" w:sz="4" w:space="0" w:color="000000"/>
            </w:tcBorders>
            <w:shd w:val="clear" w:color="auto" w:fill="auto"/>
            <w:vAlign w:val="center"/>
            <w:hideMark/>
          </w:tcPr>
          <w:p w14:paraId="29A3C72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34.4516</w:t>
            </w:r>
          </w:p>
        </w:tc>
        <w:tc>
          <w:tcPr>
            <w:tcW w:w="2835" w:type="dxa"/>
            <w:tcBorders>
              <w:top w:val="nil"/>
              <w:left w:val="nil"/>
              <w:bottom w:val="single" w:sz="4" w:space="0" w:color="000000"/>
              <w:right w:val="single" w:sz="4" w:space="0" w:color="000000"/>
            </w:tcBorders>
            <w:shd w:val="clear" w:color="auto" w:fill="auto"/>
            <w:vAlign w:val="center"/>
            <w:hideMark/>
          </w:tcPr>
          <w:p w14:paraId="0B1B038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126.0057</w:t>
            </w:r>
          </w:p>
        </w:tc>
      </w:tr>
      <w:tr w:rsidR="009A2025" w:rsidRPr="009A2025" w14:paraId="053EDB1A"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729458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46</w:t>
            </w:r>
          </w:p>
        </w:tc>
        <w:tc>
          <w:tcPr>
            <w:tcW w:w="1080" w:type="dxa"/>
            <w:tcBorders>
              <w:top w:val="nil"/>
              <w:left w:val="nil"/>
              <w:bottom w:val="single" w:sz="4" w:space="0" w:color="000000"/>
              <w:right w:val="single" w:sz="4" w:space="0" w:color="000000"/>
            </w:tcBorders>
            <w:shd w:val="clear" w:color="auto" w:fill="auto"/>
            <w:vAlign w:val="center"/>
            <w:hideMark/>
          </w:tcPr>
          <w:p w14:paraId="255D796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0E08309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34.4066</w:t>
            </w:r>
          </w:p>
        </w:tc>
        <w:tc>
          <w:tcPr>
            <w:tcW w:w="2835" w:type="dxa"/>
            <w:tcBorders>
              <w:top w:val="nil"/>
              <w:left w:val="nil"/>
              <w:bottom w:val="single" w:sz="4" w:space="0" w:color="000000"/>
              <w:right w:val="single" w:sz="4" w:space="0" w:color="000000"/>
            </w:tcBorders>
            <w:shd w:val="clear" w:color="auto" w:fill="auto"/>
            <w:vAlign w:val="center"/>
            <w:hideMark/>
          </w:tcPr>
          <w:p w14:paraId="6B3C596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126.0507</w:t>
            </w:r>
          </w:p>
        </w:tc>
      </w:tr>
      <w:tr w:rsidR="009A2025" w:rsidRPr="009A2025" w14:paraId="5599D38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76832B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36E47C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48C4B16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34.4194</w:t>
            </w:r>
          </w:p>
        </w:tc>
        <w:tc>
          <w:tcPr>
            <w:tcW w:w="2835" w:type="dxa"/>
            <w:tcBorders>
              <w:top w:val="nil"/>
              <w:left w:val="nil"/>
              <w:bottom w:val="single" w:sz="4" w:space="0" w:color="000000"/>
              <w:right w:val="single" w:sz="4" w:space="0" w:color="000000"/>
            </w:tcBorders>
            <w:shd w:val="clear" w:color="auto" w:fill="auto"/>
            <w:vAlign w:val="center"/>
            <w:hideMark/>
          </w:tcPr>
          <w:p w14:paraId="3CD7806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126.0275</w:t>
            </w:r>
          </w:p>
        </w:tc>
      </w:tr>
      <w:tr w:rsidR="009A2025" w:rsidRPr="009A2025" w14:paraId="14B20DB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E07DD0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EB6C48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249E8CB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34.4425</w:t>
            </w:r>
          </w:p>
        </w:tc>
        <w:tc>
          <w:tcPr>
            <w:tcW w:w="2835" w:type="dxa"/>
            <w:tcBorders>
              <w:top w:val="nil"/>
              <w:left w:val="nil"/>
              <w:bottom w:val="single" w:sz="4" w:space="0" w:color="000000"/>
              <w:right w:val="single" w:sz="4" w:space="0" w:color="000000"/>
            </w:tcBorders>
            <w:shd w:val="clear" w:color="auto" w:fill="auto"/>
            <w:vAlign w:val="center"/>
            <w:hideMark/>
          </w:tcPr>
          <w:p w14:paraId="718842B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126.0505</w:t>
            </w:r>
          </w:p>
        </w:tc>
      </w:tr>
      <w:tr w:rsidR="009A2025" w:rsidRPr="009A2025" w14:paraId="7F5ED18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942BFA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0BFD9E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3B16C05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34.4252</w:t>
            </w:r>
          </w:p>
        </w:tc>
        <w:tc>
          <w:tcPr>
            <w:tcW w:w="2835" w:type="dxa"/>
            <w:tcBorders>
              <w:top w:val="nil"/>
              <w:left w:val="nil"/>
              <w:bottom w:val="single" w:sz="4" w:space="0" w:color="000000"/>
              <w:right w:val="single" w:sz="4" w:space="0" w:color="000000"/>
            </w:tcBorders>
            <w:shd w:val="clear" w:color="auto" w:fill="auto"/>
            <w:vAlign w:val="center"/>
            <w:hideMark/>
          </w:tcPr>
          <w:p w14:paraId="72DDB28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126.0694</w:t>
            </w:r>
          </w:p>
        </w:tc>
      </w:tr>
      <w:tr w:rsidR="009A2025" w:rsidRPr="009A2025" w14:paraId="4BA3EBA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8DC2F7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216557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0DD91FD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34.4166</w:t>
            </w:r>
          </w:p>
        </w:tc>
        <w:tc>
          <w:tcPr>
            <w:tcW w:w="2835" w:type="dxa"/>
            <w:tcBorders>
              <w:top w:val="nil"/>
              <w:left w:val="nil"/>
              <w:bottom w:val="single" w:sz="4" w:space="0" w:color="000000"/>
              <w:right w:val="single" w:sz="4" w:space="0" w:color="000000"/>
            </w:tcBorders>
            <w:shd w:val="clear" w:color="auto" w:fill="auto"/>
            <w:vAlign w:val="center"/>
            <w:hideMark/>
          </w:tcPr>
          <w:p w14:paraId="5DA6D5F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126.0786</w:t>
            </w:r>
          </w:p>
        </w:tc>
      </w:tr>
      <w:tr w:rsidR="009A2025" w:rsidRPr="009A2025" w14:paraId="4D2BC80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E43CC3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9FDECA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4D6C0BD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34.4066</w:t>
            </w:r>
          </w:p>
        </w:tc>
        <w:tc>
          <w:tcPr>
            <w:tcW w:w="2835" w:type="dxa"/>
            <w:tcBorders>
              <w:top w:val="nil"/>
              <w:left w:val="nil"/>
              <w:bottom w:val="single" w:sz="4" w:space="0" w:color="000000"/>
              <w:right w:val="single" w:sz="4" w:space="0" w:color="000000"/>
            </w:tcBorders>
            <w:shd w:val="clear" w:color="auto" w:fill="auto"/>
            <w:vAlign w:val="center"/>
            <w:hideMark/>
          </w:tcPr>
          <w:p w14:paraId="450E52A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126.0867</w:t>
            </w:r>
          </w:p>
        </w:tc>
      </w:tr>
      <w:tr w:rsidR="009A2025" w:rsidRPr="009A2025" w14:paraId="28976E9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A16E29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AFFDD4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14D9A50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34.3617</w:t>
            </w:r>
          </w:p>
        </w:tc>
        <w:tc>
          <w:tcPr>
            <w:tcW w:w="2835" w:type="dxa"/>
            <w:tcBorders>
              <w:top w:val="nil"/>
              <w:left w:val="nil"/>
              <w:bottom w:val="single" w:sz="4" w:space="0" w:color="000000"/>
              <w:right w:val="single" w:sz="4" w:space="0" w:color="000000"/>
            </w:tcBorders>
            <w:shd w:val="clear" w:color="auto" w:fill="auto"/>
            <w:vAlign w:val="center"/>
            <w:hideMark/>
          </w:tcPr>
          <w:p w14:paraId="7C9C86A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126.1136</w:t>
            </w:r>
          </w:p>
        </w:tc>
      </w:tr>
      <w:tr w:rsidR="009A2025" w:rsidRPr="009A2025" w14:paraId="2AC8018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5DF86A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B3D760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4FE4ED3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34.3487</w:t>
            </w:r>
          </w:p>
        </w:tc>
        <w:tc>
          <w:tcPr>
            <w:tcW w:w="2835" w:type="dxa"/>
            <w:tcBorders>
              <w:top w:val="nil"/>
              <w:left w:val="nil"/>
              <w:bottom w:val="single" w:sz="4" w:space="0" w:color="000000"/>
              <w:right w:val="single" w:sz="4" w:space="0" w:color="000000"/>
            </w:tcBorders>
            <w:shd w:val="clear" w:color="auto" w:fill="auto"/>
            <w:vAlign w:val="center"/>
            <w:hideMark/>
          </w:tcPr>
          <w:p w14:paraId="1C6C28B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126.1496</w:t>
            </w:r>
          </w:p>
        </w:tc>
      </w:tr>
      <w:tr w:rsidR="009A2025" w:rsidRPr="009A2025" w14:paraId="50723A5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BB8DB2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DBCE4F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32A8206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34.3257</w:t>
            </w:r>
          </w:p>
        </w:tc>
        <w:tc>
          <w:tcPr>
            <w:tcW w:w="2835" w:type="dxa"/>
            <w:tcBorders>
              <w:top w:val="nil"/>
              <w:left w:val="nil"/>
              <w:bottom w:val="single" w:sz="4" w:space="0" w:color="000000"/>
              <w:right w:val="single" w:sz="4" w:space="0" w:color="000000"/>
            </w:tcBorders>
            <w:shd w:val="clear" w:color="auto" w:fill="auto"/>
            <w:vAlign w:val="center"/>
            <w:hideMark/>
          </w:tcPr>
          <w:p w14:paraId="76F11A3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126.2036</w:t>
            </w:r>
          </w:p>
        </w:tc>
      </w:tr>
      <w:tr w:rsidR="009A2025" w:rsidRPr="009A2025" w14:paraId="59689D6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D1DEAB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FC1732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1B6B536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34.2897</w:t>
            </w:r>
          </w:p>
        </w:tc>
        <w:tc>
          <w:tcPr>
            <w:tcW w:w="2835" w:type="dxa"/>
            <w:tcBorders>
              <w:top w:val="nil"/>
              <w:left w:val="nil"/>
              <w:bottom w:val="single" w:sz="4" w:space="0" w:color="000000"/>
              <w:right w:val="single" w:sz="4" w:space="0" w:color="000000"/>
            </w:tcBorders>
            <w:shd w:val="clear" w:color="auto" w:fill="auto"/>
            <w:vAlign w:val="center"/>
            <w:hideMark/>
          </w:tcPr>
          <w:p w14:paraId="7F6B145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126.2036</w:t>
            </w:r>
          </w:p>
        </w:tc>
      </w:tr>
      <w:tr w:rsidR="009A2025" w:rsidRPr="009A2025" w14:paraId="52F127F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2D0E2E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29E73F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11</w:t>
            </w:r>
          </w:p>
        </w:tc>
        <w:tc>
          <w:tcPr>
            <w:tcW w:w="3080" w:type="dxa"/>
            <w:tcBorders>
              <w:top w:val="nil"/>
              <w:left w:val="nil"/>
              <w:bottom w:val="single" w:sz="4" w:space="0" w:color="000000"/>
              <w:right w:val="single" w:sz="4" w:space="0" w:color="000000"/>
            </w:tcBorders>
            <w:shd w:val="clear" w:color="auto" w:fill="auto"/>
            <w:vAlign w:val="center"/>
            <w:hideMark/>
          </w:tcPr>
          <w:p w14:paraId="63D3AAB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34.1536</w:t>
            </w:r>
          </w:p>
        </w:tc>
        <w:tc>
          <w:tcPr>
            <w:tcW w:w="2835" w:type="dxa"/>
            <w:tcBorders>
              <w:top w:val="nil"/>
              <w:left w:val="nil"/>
              <w:bottom w:val="single" w:sz="4" w:space="0" w:color="000000"/>
              <w:right w:val="single" w:sz="4" w:space="0" w:color="000000"/>
            </w:tcBorders>
            <w:shd w:val="clear" w:color="auto" w:fill="auto"/>
            <w:vAlign w:val="center"/>
            <w:hideMark/>
          </w:tcPr>
          <w:p w14:paraId="4A48FC1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126.3433</w:t>
            </w:r>
          </w:p>
        </w:tc>
      </w:tr>
      <w:tr w:rsidR="009A2025" w:rsidRPr="009A2025" w14:paraId="7177C1F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CA9331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219644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w:t>
            </w:r>
          </w:p>
        </w:tc>
        <w:tc>
          <w:tcPr>
            <w:tcW w:w="3080" w:type="dxa"/>
            <w:tcBorders>
              <w:top w:val="nil"/>
              <w:left w:val="nil"/>
              <w:bottom w:val="single" w:sz="4" w:space="0" w:color="000000"/>
              <w:right w:val="single" w:sz="4" w:space="0" w:color="000000"/>
            </w:tcBorders>
            <w:shd w:val="clear" w:color="auto" w:fill="auto"/>
            <w:vAlign w:val="center"/>
            <w:hideMark/>
          </w:tcPr>
          <w:p w14:paraId="5329B63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34.1151</w:t>
            </w:r>
          </w:p>
        </w:tc>
        <w:tc>
          <w:tcPr>
            <w:tcW w:w="2835" w:type="dxa"/>
            <w:tcBorders>
              <w:top w:val="nil"/>
              <w:left w:val="nil"/>
              <w:bottom w:val="single" w:sz="4" w:space="0" w:color="000000"/>
              <w:right w:val="single" w:sz="4" w:space="0" w:color="000000"/>
            </w:tcBorders>
            <w:shd w:val="clear" w:color="auto" w:fill="auto"/>
            <w:vAlign w:val="center"/>
            <w:hideMark/>
          </w:tcPr>
          <w:p w14:paraId="02411B1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126.4586</w:t>
            </w:r>
          </w:p>
        </w:tc>
      </w:tr>
      <w:tr w:rsidR="009A2025" w:rsidRPr="009A2025" w14:paraId="244D34B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552923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BBF1C2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13</w:t>
            </w:r>
          </w:p>
        </w:tc>
        <w:tc>
          <w:tcPr>
            <w:tcW w:w="3080" w:type="dxa"/>
            <w:tcBorders>
              <w:top w:val="nil"/>
              <w:left w:val="nil"/>
              <w:bottom w:val="single" w:sz="4" w:space="0" w:color="000000"/>
              <w:right w:val="single" w:sz="4" w:space="0" w:color="000000"/>
            </w:tcBorders>
            <w:shd w:val="clear" w:color="auto" w:fill="auto"/>
            <w:vAlign w:val="center"/>
            <w:hideMark/>
          </w:tcPr>
          <w:p w14:paraId="5DA88A9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34.1168</w:t>
            </w:r>
          </w:p>
        </w:tc>
        <w:tc>
          <w:tcPr>
            <w:tcW w:w="2835" w:type="dxa"/>
            <w:tcBorders>
              <w:top w:val="nil"/>
              <w:left w:val="nil"/>
              <w:bottom w:val="single" w:sz="4" w:space="0" w:color="000000"/>
              <w:right w:val="single" w:sz="4" w:space="0" w:color="000000"/>
            </w:tcBorders>
            <w:shd w:val="clear" w:color="auto" w:fill="auto"/>
            <w:vAlign w:val="center"/>
            <w:hideMark/>
          </w:tcPr>
          <w:p w14:paraId="25D8BA9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126.3182</w:t>
            </w:r>
          </w:p>
        </w:tc>
      </w:tr>
      <w:tr w:rsidR="009A2025" w:rsidRPr="009A2025" w14:paraId="4A9D332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F11A49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2E4D72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14</w:t>
            </w:r>
          </w:p>
        </w:tc>
        <w:tc>
          <w:tcPr>
            <w:tcW w:w="3080" w:type="dxa"/>
            <w:tcBorders>
              <w:top w:val="nil"/>
              <w:left w:val="nil"/>
              <w:bottom w:val="single" w:sz="4" w:space="0" w:color="000000"/>
              <w:right w:val="single" w:sz="4" w:space="0" w:color="000000"/>
            </w:tcBorders>
            <w:shd w:val="clear" w:color="auto" w:fill="auto"/>
            <w:vAlign w:val="center"/>
            <w:hideMark/>
          </w:tcPr>
          <w:p w14:paraId="101DDA6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34.2537</w:t>
            </w:r>
          </w:p>
        </w:tc>
        <w:tc>
          <w:tcPr>
            <w:tcW w:w="2835" w:type="dxa"/>
            <w:tcBorders>
              <w:top w:val="nil"/>
              <w:left w:val="nil"/>
              <w:bottom w:val="single" w:sz="4" w:space="0" w:color="000000"/>
              <w:right w:val="single" w:sz="4" w:space="0" w:color="000000"/>
            </w:tcBorders>
            <w:shd w:val="clear" w:color="auto" w:fill="auto"/>
            <w:vAlign w:val="center"/>
            <w:hideMark/>
          </w:tcPr>
          <w:p w14:paraId="644FFA2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126.2036</w:t>
            </w:r>
          </w:p>
        </w:tc>
      </w:tr>
      <w:tr w:rsidR="009A2025" w:rsidRPr="009A2025" w14:paraId="498FC17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0585C1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8D166A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15</w:t>
            </w:r>
          </w:p>
        </w:tc>
        <w:tc>
          <w:tcPr>
            <w:tcW w:w="3080" w:type="dxa"/>
            <w:tcBorders>
              <w:top w:val="nil"/>
              <w:left w:val="nil"/>
              <w:bottom w:val="single" w:sz="4" w:space="0" w:color="000000"/>
              <w:right w:val="single" w:sz="4" w:space="0" w:color="000000"/>
            </w:tcBorders>
            <w:shd w:val="clear" w:color="auto" w:fill="auto"/>
            <w:vAlign w:val="center"/>
            <w:hideMark/>
          </w:tcPr>
          <w:p w14:paraId="045CB48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34.1652</w:t>
            </w:r>
          </w:p>
        </w:tc>
        <w:tc>
          <w:tcPr>
            <w:tcW w:w="2835" w:type="dxa"/>
            <w:tcBorders>
              <w:top w:val="nil"/>
              <w:left w:val="nil"/>
              <w:bottom w:val="single" w:sz="4" w:space="0" w:color="000000"/>
              <w:right w:val="single" w:sz="4" w:space="0" w:color="000000"/>
            </w:tcBorders>
            <w:shd w:val="clear" w:color="auto" w:fill="auto"/>
            <w:vAlign w:val="center"/>
            <w:hideMark/>
          </w:tcPr>
          <w:p w14:paraId="73870D1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126.2069</w:t>
            </w:r>
          </w:p>
        </w:tc>
      </w:tr>
      <w:tr w:rsidR="009A2025" w:rsidRPr="009A2025" w14:paraId="254B096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8547C0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C27D91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16</w:t>
            </w:r>
          </w:p>
        </w:tc>
        <w:tc>
          <w:tcPr>
            <w:tcW w:w="3080" w:type="dxa"/>
            <w:tcBorders>
              <w:top w:val="nil"/>
              <w:left w:val="nil"/>
              <w:bottom w:val="single" w:sz="4" w:space="0" w:color="000000"/>
              <w:right w:val="single" w:sz="4" w:space="0" w:color="000000"/>
            </w:tcBorders>
            <w:shd w:val="clear" w:color="auto" w:fill="auto"/>
            <w:vAlign w:val="center"/>
            <w:hideMark/>
          </w:tcPr>
          <w:p w14:paraId="7FBFFD3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34.1669</w:t>
            </w:r>
          </w:p>
        </w:tc>
        <w:tc>
          <w:tcPr>
            <w:tcW w:w="2835" w:type="dxa"/>
            <w:tcBorders>
              <w:top w:val="nil"/>
              <w:left w:val="nil"/>
              <w:bottom w:val="single" w:sz="4" w:space="0" w:color="000000"/>
              <w:right w:val="single" w:sz="4" w:space="0" w:color="000000"/>
            </w:tcBorders>
            <w:shd w:val="clear" w:color="auto" w:fill="auto"/>
            <w:vAlign w:val="center"/>
            <w:hideMark/>
          </w:tcPr>
          <w:p w14:paraId="03628AE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126.1946</w:t>
            </w:r>
          </w:p>
        </w:tc>
      </w:tr>
      <w:tr w:rsidR="009A2025" w:rsidRPr="009A2025" w14:paraId="6F7CED9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4024FF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7C3895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17</w:t>
            </w:r>
          </w:p>
        </w:tc>
        <w:tc>
          <w:tcPr>
            <w:tcW w:w="3080" w:type="dxa"/>
            <w:tcBorders>
              <w:top w:val="nil"/>
              <w:left w:val="nil"/>
              <w:bottom w:val="single" w:sz="4" w:space="0" w:color="000000"/>
              <w:right w:val="single" w:sz="4" w:space="0" w:color="000000"/>
            </w:tcBorders>
            <w:shd w:val="clear" w:color="auto" w:fill="auto"/>
            <w:vAlign w:val="center"/>
            <w:hideMark/>
          </w:tcPr>
          <w:p w14:paraId="4378556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34.2537</w:t>
            </w:r>
          </w:p>
        </w:tc>
        <w:tc>
          <w:tcPr>
            <w:tcW w:w="2835" w:type="dxa"/>
            <w:tcBorders>
              <w:top w:val="nil"/>
              <w:left w:val="nil"/>
              <w:bottom w:val="single" w:sz="4" w:space="0" w:color="000000"/>
              <w:right w:val="single" w:sz="4" w:space="0" w:color="000000"/>
            </w:tcBorders>
            <w:shd w:val="clear" w:color="auto" w:fill="auto"/>
            <w:vAlign w:val="center"/>
            <w:hideMark/>
          </w:tcPr>
          <w:p w14:paraId="7A71FE6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126.1946</w:t>
            </w:r>
          </w:p>
        </w:tc>
      </w:tr>
      <w:tr w:rsidR="009A2025" w:rsidRPr="009A2025" w14:paraId="52C8701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2CC753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8BA6CC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18</w:t>
            </w:r>
          </w:p>
        </w:tc>
        <w:tc>
          <w:tcPr>
            <w:tcW w:w="3080" w:type="dxa"/>
            <w:tcBorders>
              <w:top w:val="nil"/>
              <w:left w:val="nil"/>
              <w:bottom w:val="single" w:sz="4" w:space="0" w:color="000000"/>
              <w:right w:val="single" w:sz="4" w:space="0" w:color="000000"/>
            </w:tcBorders>
            <w:shd w:val="clear" w:color="auto" w:fill="auto"/>
            <w:vAlign w:val="center"/>
            <w:hideMark/>
          </w:tcPr>
          <w:p w14:paraId="72EC8B1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34.2717</w:t>
            </w:r>
          </w:p>
        </w:tc>
        <w:tc>
          <w:tcPr>
            <w:tcW w:w="2835" w:type="dxa"/>
            <w:tcBorders>
              <w:top w:val="nil"/>
              <w:left w:val="nil"/>
              <w:bottom w:val="single" w:sz="4" w:space="0" w:color="000000"/>
              <w:right w:val="single" w:sz="4" w:space="0" w:color="000000"/>
            </w:tcBorders>
            <w:shd w:val="clear" w:color="auto" w:fill="auto"/>
            <w:vAlign w:val="center"/>
            <w:hideMark/>
          </w:tcPr>
          <w:p w14:paraId="77A138B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126.1766</w:t>
            </w:r>
          </w:p>
        </w:tc>
      </w:tr>
      <w:tr w:rsidR="009A2025" w:rsidRPr="009A2025" w14:paraId="4E50167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3899D3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16195D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19</w:t>
            </w:r>
          </w:p>
        </w:tc>
        <w:tc>
          <w:tcPr>
            <w:tcW w:w="3080" w:type="dxa"/>
            <w:tcBorders>
              <w:top w:val="nil"/>
              <w:left w:val="nil"/>
              <w:bottom w:val="single" w:sz="4" w:space="0" w:color="000000"/>
              <w:right w:val="single" w:sz="4" w:space="0" w:color="000000"/>
            </w:tcBorders>
            <w:shd w:val="clear" w:color="auto" w:fill="auto"/>
            <w:vAlign w:val="center"/>
            <w:hideMark/>
          </w:tcPr>
          <w:p w14:paraId="77BEDFF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34.3257</w:t>
            </w:r>
          </w:p>
        </w:tc>
        <w:tc>
          <w:tcPr>
            <w:tcW w:w="2835" w:type="dxa"/>
            <w:tcBorders>
              <w:top w:val="nil"/>
              <w:left w:val="nil"/>
              <w:bottom w:val="single" w:sz="4" w:space="0" w:color="000000"/>
              <w:right w:val="single" w:sz="4" w:space="0" w:color="000000"/>
            </w:tcBorders>
            <w:shd w:val="clear" w:color="auto" w:fill="auto"/>
            <w:vAlign w:val="center"/>
            <w:hideMark/>
          </w:tcPr>
          <w:p w14:paraId="70A274F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126.0687</w:t>
            </w:r>
          </w:p>
        </w:tc>
      </w:tr>
      <w:tr w:rsidR="009A2025" w:rsidRPr="009A2025" w14:paraId="6CACD2FA"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9798E7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47</w:t>
            </w:r>
          </w:p>
        </w:tc>
        <w:tc>
          <w:tcPr>
            <w:tcW w:w="1080" w:type="dxa"/>
            <w:tcBorders>
              <w:top w:val="nil"/>
              <w:left w:val="nil"/>
              <w:bottom w:val="single" w:sz="4" w:space="0" w:color="000000"/>
              <w:right w:val="single" w:sz="4" w:space="0" w:color="000000"/>
            </w:tcBorders>
            <w:shd w:val="clear" w:color="auto" w:fill="auto"/>
            <w:vAlign w:val="center"/>
            <w:hideMark/>
          </w:tcPr>
          <w:p w14:paraId="275B150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6C43081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34.5225</w:t>
            </w:r>
          </w:p>
        </w:tc>
        <w:tc>
          <w:tcPr>
            <w:tcW w:w="2835" w:type="dxa"/>
            <w:tcBorders>
              <w:top w:val="nil"/>
              <w:left w:val="nil"/>
              <w:bottom w:val="single" w:sz="4" w:space="0" w:color="000000"/>
              <w:right w:val="single" w:sz="4" w:space="0" w:color="000000"/>
            </w:tcBorders>
            <w:shd w:val="clear" w:color="auto" w:fill="auto"/>
            <w:vAlign w:val="center"/>
            <w:hideMark/>
          </w:tcPr>
          <w:p w14:paraId="629AEE1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125.638</w:t>
            </w:r>
          </w:p>
        </w:tc>
      </w:tr>
      <w:tr w:rsidR="009A2025" w:rsidRPr="009A2025" w14:paraId="7DD6382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D26ACD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FC297C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374603B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34.446</w:t>
            </w:r>
          </w:p>
        </w:tc>
        <w:tc>
          <w:tcPr>
            <w:tcW w:w="2835" w:type="dxa"/>
            <w:tcBorders>
              <w:top w:val="nil"/>
              <w:left w:val="nil"/>
              <w:bottom w:val="single" w:sz="4" w:space="0" w:color="000000"/>
              <w:right w:val="single" w:sz="4" w:space="0" w:color="000000"/>
            </w:tcBorders>
            <w:shd w:val="clear" w:color="auto" w:fill="auto"/>
            <w:vAlign w:val="center"/>
            <w:hideMark/>
          </w:tcPr>
          <w:p w14:paraId="140A3DF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125.7</w:t>
            </w:r>
          </w:p>
        </w:tc>
      </w:tr>
      <w:tr w:rsidR="009A2025" w:rsidRPr="009A2025" w14:paraId="2EAA4AE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1DE707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D8D5E1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635FA8E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34.3347</w:t>
            </w:r>
          </w:p>
        </w:tc>
        <w:tc>
          <w:tcPr>
            <w:tcW w:w="2835" w:type="dxa"/>
            <w:tcBorders>
              <w:top w:val="nil"/>
              <w:left w:val="nil"/>
              <w:bottom w:val="single" w:sz="4" w:space="0" w:color="000000"/>
              <w:right w:val="single" w:sz="4" w:space="0" w:color="000000"/>
            </w:tcBorders>
            <w:shd w:val="clear" w:color="auto" w:fill="auto"/>
            <w:vAlign w:val="center"/>
            <w:hideMark/>
          </w:tcPr>
          <w:p w14:paraId="67DF1B8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125.8079</w:t>
            </w:r>
          </w:p>
        </w:tc>
      </w:tr>
      <w:tr w:rsidR="009A2025" w:rsidRPr="009A2025" w14:paraId="3904A2C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55AA47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1651B2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3ECFE63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34.2448</w:t>
            </w:r>
          </w:p>
        </w:tc>
        <w:tc>
          <w:tcPr>
            <w:tcW w:w="2835" w:type="dxa"/>
            <w:tcBorders>
              <w:top w:val="nil"/>
              <w:left w:val="nil"/>
              <w:bottom w:val="single" w:sz="4" w:space="0" w:color="000000"/>
              <w:right w:val="single" w:sz="4" w:space="0" w:color="000000"/>
            </w:tcBorders>
            <w:shd w:val="clear" w:color="auto" w:fill="auto"/>
            <w:vAlign w:val="center"/>
            <w:hideMark/>
          </w:tcPr>
          <w:p w14:paraId="48C06CA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125.8888</w:t>
            </w:r>
          </w:p>
        </w:tc>
      </w:tr>
      <w:tr w:rsidR="009A2025" w:rsidRPr="009A2025" w14:paraId="26066AC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165929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0B502D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2B3AF27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34.1998</w:t>
            </w:r>
          </w:p>
        </w:tc>
        <w:tc>
          <w:tcPr>
            <w:tcW w:w="2835" w:type="dxa"/>
            <w:tcBorders>
              <w:top w:val="nil"/>
              <w:left w:val="nil"/>
              <w:bottom w:val="single" w:sz="4" w:space="0" w:color="000000"/>
              <w:right w:val="single" w:sz="4" w:space="0" w:color="000000"/>
            </w:tcBorders>
            <w:shd w:val="clear" w:color="auto" w:fill="auto"/>
            <w:vAlign w:val="center"/>
            <w:hideMark/>
          </w:tcPr>
          <w:p w14:paraId="0F745D9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125.9697</w:t>
            </w:r>
          </w:p>
        </w:tc>
      </w:tr>
      <w:tr w:rsidR="009A2025" w:rsidRPr="009A2025" w14:paraId="005FC5F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C8FCDC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3D5B01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77D1650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34.1534</w:t>
            </w:r>
          </w:p>
        </w:tc>
        <w:tc>
          <w:tcPr>
            <w:tcW w:w="2835" w:type="dxa"/>
            <w:tcBorders>
              <w:top w:val="nil"/>
              <w:left w:val="nil"/>
              <w:bottom w:val="single" w:sz="4" w:space="0" w:color="000000"/>
              <w:right w:val="single" w:sz="4" w:space="0" w:color="000000"/>
            </w:tcBorders>
            <w:shd w:val="clear" w:color="auto" w:fill="auto"/>
            <w:vAlign w:val="center"/>
            <w:hideMark/>
          </w:tcPr>
          <w:p w14:paraId="371DB55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126.2876</w:t>
            </w:r>
          </w:p>
        </w:tc>
      </w:tr>
      <w:tr w:rsidR="009A2025" w:rsidRPr="009A2025" w14:paraId="7AA9ED0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EFA16F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B4F7B8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3342278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34.1168</w:t>
            </w:r>
          </w:p>
        </w:tc>
        <w:tc>
          <w:tcPr>
            <w:tcW w:w="2835" w:type="dxa"/>
            <w:tcBorders>
              <w:top w:val="nil"/>
              <w:left w:val="nil"/>
              <w:bottom w:val="single" w:sz="4" w:space="0" w:color="000000"/>
              <w:right w:val="single" w:sz="4" w:space="0" w:color="000000"/>
            </w:tcBorders>
            <w:shd w:val="clear" w:color="auto" w:fill="auto"/>
            <w:vAlign w:val="center"/>
            <w:hideMark/>
          </w:tcPr>
          <w:p w14:paraId="0BF274A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126.3182</w:t>
            </w:r>
          </w:p>
        </w:tc>
      </w:tr>
      <w:tr w:rsidR="009A2025" w:rsidRPr="009A2025" w14:paraId="27FD3CF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7A7C7D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AAA652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25F8B35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34.1189</w:t>
            </w:r>
          </w:p>
        </w:tc>
        <w:tc>
          <w:tcPr>
            <w:tcW w:w="2835" w:type="dxa"/>
            <w:tcBorders>
              <w:top w:val="nil"/>
              <w:left w:val="nil"/>
              <w:bottom w:val="single" w:sz="4" w:space="0" w:color="000000"/>
              <w:right w:val="single" w:sz="4" w:space="0" w:color="000000"/>
            </w:tcBorders>
            <w:shd w:val="clear" w:color="auto" w:fill="auto"/>
            <w:vAlign w:val="center"/>
            <w:hideMark/>
          </w:tcPr>
          <w:p w14:paraId="5105B0D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126.1136</w:t>
            </w:r>
          </w:p>
        </w:tc>
      </w:tr>
      <w:tr w:rsidR="009A2025" w:rsidRPr="009A2025" w14:paraId="1E36D7F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12C18D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3C278C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069F4CD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34.1458</w:t>
            </w:r>
          </w:p>
        </w:tc>
        <w:tc>
          <w:tcPr>
            <w:tcW w:w="2835" w:type="dxa"/>
            <w:tcBorders>
              <w:top w:val="nil"/>
              <w:left w:val="nil"/>
              <w:bottom w:val="single" w:sz="4" w:space="0" w:color="000000"/>
              <w:right w:val="single" w:sz="4" w:space="0" w:color="000000"/>
            </w:tcBorders>
            <w:shd w:val="clear" w:color="auto" w:fill="auto"/>
            <w:vAlign w:val="center"/>
            <w:hideMark/>
          </w:tcPr>
          <w:p w14:paraId="2854C8E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126.0777</w:t>
            </w:r>
          </w:p>
        </w:tc>
      </w:tr>
      <w:tr w:rsidR="009A2025" w:rsidRPr="009A2025" w14:paraId="3B50524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71BAD0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BC9AEF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634A609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34.1728</w:t>
            </w:r>
          </w:p>
        </w:tc>
        <w:tc>
          <w:tcPr>
            <w:tcW w:w="2835" w:type="dxa"/>
            <w:tcBorders>
              <w:top w:val="nil"/>
              <w:left w:val="nil"/>
              <w:bottom w:val="single" w:sz="4" w:space="0" w:color="000000"/>
              <w:right w:val="single" w:sz="4" w:space="0" w:color="000000"/>
            </w:tcBorders>
            <w:shd w:val="clear" w:color="auto" w:fill="auto"/>
            <w:vAlign w:val="center"/>
            <w:hideMark/>
          </w:tcPr>
          <w:p w14:paraId="376894C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125.9428</w:t>
            </w:r>
          </w:p>
        </w:tc>
      </w:tr>
      <w:tr w:rsidR="009A2025" w:rsidRPr="009A2025" w14:paraId="4456D03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DB1BDE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6CEDE3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11</w:t>
            </w:r>
          </w:p>
        </w:tc>
        <w:tc>
          <w:tcPr>
            <w:tcW w:w="3080" w:type="dxa"/>
            <w:tcBorders>
              <w:top w:val="nil"/>
              <w:left w:val="nil"/>
              <w:bottom w:val="single" w:sz="4" w:space="0" w:color="000000"/>
              <w:right w:val="single" w:sz="4" w:space="0" w:color="000000"/>
            </w:tcBorders>
            <w:shd w:val="clear" w:color="auto" w:fill="auto"/>
            <w:vAlign w:val="center"/>
            <w:hideMark/>
          </w:tcPr>
          <w:p w14:paraId="492FF6F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34.2268</w:t>
            </w:r>
          </w:p>
        </w:tc>
        <w:tc>
          <w:tcPr>
            <w:tcW w:w="2835" w:type="dxa"/>
            <w:tcBorders>
              <w:top w:val="nil"/>
              <w:left w:val="nil"/>
              <w:bottom w:val="single" w:sz="4" w:space="0" w:color="000000"/>
              <w:right w:val="single" w:sz="4" w:space="0" w:color="000000"/>
            </w:tcBorders>
            <w:shd w:val="clear" w:color="auto" w:fill="auto"/>
            <w:vAlign w:val="center"/>
            <w:hideMark/>
          </w:tcPr>
          <w:p w14:paraId="5023304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125.8618</w:t>
            </w:r>
          </w:p>
        </w:tc>
      </w:tr>
      <w:tr w:rsidR="009A2025" w:rsidRPr="009A2025" w14:paraId="74302B8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0F10B6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A4FABC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w:t>
            </w:r>
          </w:p>
        </w:tc>
        <w:tc>
          <w:tcPr>
            <w:tcW w:w="3080" w:type="dxa"/>
            <w:tcBorders>
              <w:top w:val="nil"/>
              <w:left w:val="nil"/>
              <w:bottom w:val="single" w:sz="4" w:space="0" w:color="000000"/>
              <w:right w:val="single" w:sz="4" w:space="0" w:color="000000"/>
            </w:tcBorders>
            <w:shd w:val="clear" w:color="auto" w:fill="auto"/>
            <w:vAlign w:val="center"/>
            <w:hideMark/>
          </w:tcPr>
          <w:p w14:paraId="4D7D31E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34.3737</w:t>
            </w:r>
          </w:p>
        </w:tc>
        <w:tc>
          <w:tcPr>
            <w:tcW w:w="2835" w:type="dxa"/>
            <w:tcBorders>
              <w:top w:val="nil"/>
              <w:left w:val="nil"/>
              <w:bottom w:val="single" w:sz="4" w:space="0" w:color="000000"/>
              <w:right w:val="single" w:sz="4" w:space="0" w:color="000000"/>
            </w:tcBorders>
            <w:shd w:val="clear" w:color="auto" w:fill="auto"/>
            <w:vAlign w:val="center"/>
            <w:hideMark/>
          </w:tcPr>
          <w:p w14:paraId="56F0517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125.6596</w:t>
            </w:r>
          </w:p>
        </w:tc>
      </w:tr>
      <w:tr w:rsidR="009A2025" w:rsidRPr="009A2025" w14:paraId="6903E2B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CBE149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32965D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13</w:t>
            </w:r>
          </w:p>
        </w:tc>
        <w:tc>
          <w:tcPr>
            <w:tcW w:w="3080" w:type="dxa"/>
            <w:tcBorders>
              <w:top w:val="nil"/>
              <w:left w:val="nil"/>
              <w:bottom w:val="single" w:sz="4" w:space="0" w:color="000000"/>
              <w:right w:val="single" w:sz="4" w:space="0" w:color="000000"/>
            </w:tcBorders>
            <w:shd w:val="clear" w:color="auto" w:fill="auto"/>
            <w:vAlign w:val="center"/>
            <w:hideMark/>
          </w:tcPr>
          <w:p w14:paraId="563583C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34.4725</w:t>
            </w:r>
          </w:p>
        </w:tc>
        <w:tc>
          <w:tcPr>
            <w:tcW w:w="2835" w:type="dxa"/>
            <w:tcBorders>
              <w:top w:val="nil"/>
              <w:left w:val="nil"/>
              <w:bottom w:val="single" w:sz="4" w:space="0" w:color="000000"/>
              <w:right w:val="single" w:sz="4" w:space="0" w:color="000000"/>
            </w:tcBorders>
            <w:shd w:val="clear" w:color="auto" w:fill="auto"/>
            <w:vAlign w:val="center"/>
            <w:hideMark/>
          </w:tcPr>
          <w:p w14:paraId="5E0E82B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125.6441</w:t>
            </w:r>
          </w:p>
        </w:tc>
      </w:tr>
      <w:tr w:rsidR="009A2025" w:rsidRPr="009A2025" w14:paraId="1BE893A0"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C46843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48</w:t>
            </w:r>
          </w:p>
        </w:tc>
        <w:tc>
          <w:tcPr>
            <w:tcW w:w="1080" w:type="dxa"/>
            <w:tcBorders>
              <w:top w:val="nil"/>
              <w:left w:val="nil"/>
              <w:bottom w:val="single" w:sz="4" w:space="0" w:color="000000"/>
              <w:right w:val="single" w:sz="4" w:space="0" w:color="000000"/>
            </w:tcBorders>
            <w:shd w:val="clear" w:color="auto" w:fill="auto"/>
            <w:vAlign w:val="center"/>
            <w:hideMark/>
          </w:tcPr>
          <w:p w14:paraId="684C4C3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214A00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34.3167</w:t>
            </w:r>
          </w:p>
        </w:tc>
        <w:tc>
          <w:tcPr>
            <w:tcW w:w="2835" w:type="dxa"/>
            <w:tcBorders>
              <w:top w:val="nil"/>
              <w:left w:val="nil"/>
              <w:bottom w:val="single" w:sz="4" w:space="0" w:color="000000"/>
              <w:right w:val="single" w:sz="4" w:space="0" w:color="000000"/>
            </w:tcBorders>
            <w:shd w:val="clear" w:color="auto" w:fill="auto"/>
            <w:vAlign w:val="center"/>
            <w:hideMark/>
          </w:tcPr>
          <w:p w14:paraId="7C4C731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126.2036</w:t>
            </w:r>
          </w:p>
        </w:tc>
      </w:tr>
      <w:tr w:rsidR="009A2025" w:rsidRPr="009A2025" w14:paraId="1C3AE83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474193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4F9619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5E22110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34.3077</w:t>
            </w:r>
          </w:p>
        </w:tc>
        <w:tc>
          <w:tcPr>
            <w:tcW w:w="2835" w:type="dxa"/>
            <w:tcBorders>
              <w:top w:val="nil"/>
              <w:left w:val="nil"/>
              <w:bottom w:val="single" w:sz="4" w:space="0" w:color="000000"/>
              <w:right w:val="single" w:sz="4" w:space="0" w:color="000000"/>
            </w:tcBorders>
            <w:shd w:val="clear" w:color="auto" w:fill="auto"/>
            <w:vAlign w:val="center"/>
            <w:hideMark/>
          </w:tcPr>
          <w:p w14:paraId="5BF35F2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126.2216</w:t>
            </w:r>
          </w:p>
        </w:tc>
      </w:tr>
      <w:tr w:rsidR="009A2025" w:rsidRPr="009A2025" w14:paraId="07430D1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F6453C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6EEB4D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6E9D454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34.3077</w:t>
            </w:r>
          </w:p>
        </w:tc>
        <w:tc>
          <w:tcPr>
            <w:tcW w:w="2835" w:type="dxa"/>
            <w:tcBorders>
              <w:top w:val="nil"/>
              <w:left w:val="nil"/>
              <w:bottom w:val="single" w:sz="4" w:space="0" w:color="000000"/>
              <w:right w:val="single" w:sz="4" w:space="0" w:color="000000"/>
            </w:tcBorders>
            <w:shd w:val="clear" w:color="auto" w:fill="auto"/>
            <w:vAlign w:val="center"/>
            <w:hideMark/>
          </w:tcPr>
          <w:p w14:paraId="227750B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126.4824</w:t>
            </w:r>
          </w:p>
        </w:tc>
      </w:tr>
      <w:tr w:rsidR="009A2025" w:rsidRPr="009A2025" w14:paraId="1BA67D0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FB05A4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B83372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53E8587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34.2717</w:t>
            </w:r>
          </w:p>
        </w:tc>
        <w:tc>
          <w:tcPr>
            <w:tcW w:w="2835" w:type="dxa"/>
            <w:tcBorders>
              <w:top w:val="nil"/>
              <w:left w:val="nil"/>
              <w:bottom w:val="single" w:sz="4" w:space="0" w:color="000000"/>
              <w:right w:val="single" w:sz="4" w:space="0" w:color="000000"/>
            </w:tcBorders>
            <w:shd w:val="clear" w:color="auto" w:fill="auto"/>
            <w:vAlign w:val="center"/>
            <w:hideMark/>
          </w:tcPr>
          <w:p w14:paraId="1395CF8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126.5363</w:t>
            </w:r>
          </w:p>
        </w:tc>
      </w:tr>
      <w:tr w:rsidR="009A2025" w:rsidRPr="009A2025" w14:paraId="68503B0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38FFC9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5D9379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593691C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34.2717</w:t>
            </w:r>
          </w:p>
        </w:tc>
        <w:tc>
          <w:tcPr>
            <w:tcW w:w="2835" w:type="dxa"/>
            <w:tcBorders>
              <w:top w:val="nil"/>
              <w:left w:val="nil"/>
              <w:bottom w:val="single" w:sz="4" w:space="0" w:color="000000"/>
              <w:right w:val="single" w:sz="4" w:space="0" w:color="000000"/>
            </w:tcBorders>
            <w:shd w:val="clear" w:color="auto" w:fill="auto"/>
            <w:vAlign w:val="center"/>
            <w:hideMark/>
          </w:tcPr>
          <w:p w14:paraId="1D83EED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126.6532</w:t>
            </w:r>
          </w:p>
        </w:tc>
      </w:tr>
      <w:tr w:rsidR="009A2025" w:rsidRPr="009A2025" w14:paraId="5314BD6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EB0141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4007E6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31FDA4B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34.2627</w:t>
            </w:r>
          </w:p>
        </w:tc>
        <w:tc>
          <w:tcPr>
            <w:tcW w:w="2835" w:type="dxa"/>
            <w:tcBorders>
              <w:top w:val="nil"/>
              <w:left w:val="nil"/>
              <w:bottom w:val="single" w:sz="4" w:space="0" w:color="000000"/>
              <w:right w:val="single" w:sz="4" w:space="0" w:color="000000"/>
            </w:tcBorders>
            <w:shd w:val="clear" w:color="auto" w:fill="auto"/>
            <w:vAlign w:val="center"/>
            <w:hideMark/>
          </w:tcPr>
          <w:p w14:paraId="6AA4A08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126.6622</w:t>
            </w:r>
          </w:p>
        </w:tc>
      </w:tr>
      <w:tr w:rsidR="009A2025" w:rsidRPr="009A2025" w14:paraId="2AF6A73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58F978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0B602D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3198E82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34.2616</w:t>
            </w:r>
          </w:p>
        </w:tc>
        <w:tc>
          <w:tcPr>
            <w:tcW w:w="2835" w:type="dxa"/>
            <w:tcBorders>
              <w:top w:val="nil"/>
              <w:left w:val="nil"/>
              <w:bottom w:val="single" w:sz="4" w:space="0" w:color="000000"/>
              <w:right w:val="single" w:sz="4" w:space="0" w:color="000000"/>
            </w:tcBorders>
            <w:shd w:val="clear" w:color="auto" w:fill="auto"/>
            <w:vAlign w:val="center"/>
            <w:hideMark/>
          </w:tcPr>
          <w:p w14:paraId="520ECA0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126.7555</w:t>
            </w:r>
          </w:p>
        </w:tc>
      </w:tr>
      <w:tr w:rsidR="009A2025" w:rsidRPr="009A2025" w14:paraId="552388A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39F986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CA72BD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044ACC2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34.2463</w:t>
            </w:r>
          </w:p>
        </w:tc>
        <w:tc>
          <w:tcPr>
            <w:tcW w:w="2835" w:type="dxa"/>
            <w:tcBorders>
              <w:top w:val="nil"/>
              <w:left w:val="nil"/>
              <w:bottom w:val="single" w:sz="4" w:space="0" w:color="000000"/>
              <w:right w:val="single" w:sz="4" w:space="0" w:color="000000"/>
            </w:tcBorders>
            <w:shd w:val="clear" w:color="auto" w:fill="auto"/>
            <w:vAlign w:val="center"/>
            <w:hideMark/>
          </w:tcPr>
          <w:p w14:paraId="44879CB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126.755</w:t>
            </w:r>
          </w:p>
        </w:tc>
      </w:tr>
      <w:tr w:rsidR="009A2025" w:rsidRPr="009A2025" w14:paraId="7310160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020FEC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CDB311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2FF6676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34.2448</w:t>
            </w:r>
          </w:p>
        </w:tc>
        <w:tc>
          <w:tcPr>
            <w:tcW w:w="2835" w:type="dxa"/>
            <w:tcBorders>
              <w:top w:val="nil"/>
              <w:left w:val="nil"/>
              <w:bottom w:val="single" w:sz="4" w:space="0" w:color="000000"/>
              <w:right w:val="single" w:sz="4" w:space="0" w:color="000000"/>
            </w:tcBorders>
            <w:shd w:val="clear" w:color="auto" w:fill="auto"/>
            <w:vAlign w:val="center"/>
            <w:hideMark/>
          </w:tcPr>
          <w:p w14:paraId="1AE937E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126.6532</w:t>
            </w:r>
          </w:p>
        </w:tc>
      </w:tr>
      <w:tr w:rsidR="009A2025" w:rsidRPr="009A2025" w14:paraId="7363B62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80F2C3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91F404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7EF28BA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34.2537</w:t>
            </w:r>
          </w:p>
        </w:tc>
        <w:tc>
          <w:tcPr>
            <w:tcW w:w="2835" w:type="dxa"/>
            <w:tcBorders>
              <w:top w:val="nil"/>
              <w:left w:val="nil"/>
              <w:bottom w:val="single" w:sz="4" w:space="0" w:color="000000"/>
              <w:right w:val="single" w:sz="4" w:space="0" w:color="000000"/>
            </w:tcBorders>
            <w:shd w:val="clear" w:color="auto" w:fill="auto"/>
            <w:vAlign w:val="center"/>
            <w:hideMark/>
          </w:tcPr>
          <w:p w14:paraId="39E59DE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126.6442</w:t>
            </w:r>
          </w:p>
        </w:tc>
      </w:tr>
      <w:tr w:rsidR="009A2025" w:rsidRPr="009A2025" w14:paraId="60A94B3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F580D5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005D6B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11</w:t>
            </w:r>
          </w:p>
        </w:tc>
        <w:tc>
          <w:tcPr>
            <w:tcW w:w="3080" w:type="dxa"/>
            <w:tcBorders>
              <w:top w:val="nil"/>
              <w:left w:val="nil"/>
              <w:bottom w:val="single" w:sz="4" w:space="0" w:color="000000"/>
              <w:right w:val="single" w:sz="4" w:space="0" w:color="000000"/>
            </w:tcBorders>
            <w:shd w:val="clear" w:color="auto" w:fill="auto"/>
            <w:vAlign w:val="center"/>
            <w:hideMark/>
          </w:tcPr>
          <w:p w14:paraId="2B0A34C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34.2537</w:t>
            </w:r>
          </w:p>
        </w:tc>
        <w:tc>
          <w:tcPr>
            <w:tcW w:w="2835" w:type="dxa"/>
            <w:tcBorders>
              <w:top w:val="nil"/>
              <w:left w:val="nil"/>
              <w:bottom w:val="single" w:sz="4" w:space="0" w:color="000000"/>
              <w:right w:val="single" w:sz="4" w:space="0" w:color="000000"/>
            </w:tcBorders>
            <w:shd w:val="clear" w:color="auto" w:fill="auto"/>
            <w:vAlign w:val="center"/>
            <w:hideMark/>
          </w:tcPr>
          <w:p w14:paraId="419735C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126.5183</w:t>
            </w:r>
          </w:p>
        </w:tc>
      </w:tr>
      <w:tr w:rsidR="009A2025" w:rsidRPr="009A2025" w14:paraId="38E06A3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EE4F96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141C7B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w:t>
            </w:r>
          </w:p>
        </w:tc>
        <w:tc>
          <w:tcPr>
            <w:tcW w:w="3080" w:type="dxa"/>
            <w:tcBorders>
              <w:top w:val="nil"/>
              <w:left w:val="nil"/>
              <w:bottom w:val="single" w:sz="4" w:space="0" w:color="000000"/>
              <w:right w:val="single" w:sz="4" w:space="0" w:color="000000"/>
            </w:tcBorders>
            <w:shd w:val="clear" w:color="auto" w:fill="auto"/>
            <w:vAlign w:val="center"/>
            <w:hideMark/>
          </w:tcPr>
          <w:p w14:paraId="3398119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34.2897</w:t>
            </w:r>
          </w:p>
        </w:tc>
        <w:tc>
          <w:tcPr>
            <w:tcW w:w="2835" w:type="dxa"/>
            <w:tcBorders>
              <w:top w:val="nil"/>
              <w:left w:val="nil"/>
              <w:bottom w:val="single" w:sz="4" w:space="0" w:color="000000"/>
              <w:right w:val="single" w:sz="4" w:space="0" w:color="000000"/>
            </w:tcBorders>
            <w:shd w:val="clear" w:color="auto" w:fill="auto"/>
            <w:vAlign w:val="center"/>
            <w:hideMark/>
          </w:tcPr>
          <w:p w14:paraId="6BE7EB0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126.4824</w:t>
            </w:r>
          </w:p>
        </w:tc>
      </w:tr>
      <w:tr w:rsidR="009A2025" w:rsidRPr="009A2025" w14:paraId="41594B8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E997D6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16D183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13</w:t>
            </w:r>
          </w:p>
        </w:tc>
        <w:tc>
          <w:tcPr>
            <w:tcW w:w="3080" w:type="dxa"/>
            <w:tcBorders>
              <w:top w:val="nil"/>
              <w:left w:val="nil"/>
              <w:bottom w:val="single" w:sz="4" w:space="0" w:color="000000"/>
              <w:right w:val="single" w:sz="4" w:space="0" w:color="000000"/>
            </w:tcBorders>
            <w:shd w:val="clear" w:color="auto" w:fill="auto"/>
            <w:vAlign w:val="center"/>
            <w:hideMark/>
          </w:tcPr>
          <w:p w14:paraId="21478FA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34.2897</w:t>
            </w:r>
          </w:p>
        </w:tc>
        <w:tc>
          <w:tcPr>
            <w:tcW w:w="2835" w:type="dxa"/>
            <w:tcBorders>
              <w:top w:val="nil"/>
              <w:left w:val="nil"/>
              <w:bottom w:val="single" w:sz="4" w:space="0" w:color="000000"/>
              <w:right w:val="single" w:sz="4" w:space="0" w:color="000000"/>
            </w:tcBorders>
            <w:shd w:val="clear" w:color="auto" w:fill="auto"/>
            <w:vAlign w:val="center"/>
            <w:hideMark/>
          </w:tcPr>
          <w:p w14:paraId="515E31E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126.2845</w:t>
            </w:r>
          </w:p>
        </w:tc>
      </w:tr>
      <w:tr w:rsidR="009A2025" w:rsidRPr="009A2025" w14:paraId="09EA575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C2361C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46B27C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14</w:t>
            </w:r>
          </w:p>
        </w:tc>
        <w:tc>
          <w:tcPr>
            <w:tcW w:w="3080" w:type="dxa"/>
            <w:tcBorders>
              <w:top w:val="nil"/>
              <w:left w:val="nil"/>
              <w:bottom w:val="single" w:sz="4" w:space="0" w:color="000000"/>
              <w:right w:val="single" w:sz="4" w:space="0" w:color="000000"/>
            </w:tcBorders>
            <w:shd w:val="clear" w:color="auto" w:fill="auto"/>
            <w:vAlign w:val="center"/>
            <w:hideMark/>
          </w:tcPr>
          <w:p w14:paraId="3DE1A2F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34.2987</w:t>
            </w:r>
          </w:p>
        </w:tc>
        <w:tc>
          <w:tcPr>
            <w:tcW w:w="2835" w:type="dxa"/>
            <w:tcBorders>
              <w:top w:val="nil"/>
              <w:left w:val="nil"/>
              <w:bottom w:val="single" w:sz="4" w:space="0" w:color="000000"/>
              <w:right w:val="single" w:sz="4" w:space="0" w:color="000000"/>
            </w:tcBorders>
            <w:shd w:val="clear" w:color="auto" w:fill="auto"/>
            <w:vAlign w:val="center"/>
            <w:hideMark/>
          </w:tcPr>
          <w:p w14:paraId="14365F0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126.2845</w:t>
            </w:r>
          </w:p>
        </w:tc>
      </w:tr>
      <w:tr w:rsidR="009A2025" w:rsidRPr="009A2025" w14:paraId="18E22A9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D34F22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33A16A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15</w:t>
            </w:r>
          </w:p>
        </w:tc>
        <w:tc>
          <w:tcPr>
            <w:tcW w:w="3080" w:type="dxa"/>
            <w:tcBorders>
              <w:top w:val="nil"/>
              <w:left w:val="nil"/>
              <w:bottom w:val="single" w:sz="4" w:space="0" w:color="000000"/>
              <w:right w:val="single" w:sz="4" w:space="0" w:color="000000"/>
            </w:tcBorders>
            <w:shd w:val="clear" w:color="auto" w:fill="auto"/>
            <w:vAlign w:val="center"/>
            <w:hideMark/>
          </w:tcPr>
          <w:p w14:paraId="068330A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34.2987</w:t>
            </w:r>
          </w:p>
        </w:tc>
        <w:tc>
          <w:tcPr>
            <w:tcW w:w="2835" w:type="dxa"/>
            <w:tcBorders>
              <w:top w:val="nil"/>
              <w:left w:val="nil"/>
              <w:bottom w:val="single" w:sz="4" w:space="0" w:color="000000"/>
              <w:right w:val="single" w:sz="4" w:space="0" w:color="000000"/>
            </w:tcBorders>
            <w:shd w:val="clear" w:color="auto" w:fill="auto"/>
            <w:vAlign w:val="center"/>
            <w:hideMark/>
          </w:tcPr>
          <w:p w14:paraId="71EF1EE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126.2036</w:t>
            </w:r>
          </w:p>
        </w:tc>
      </w:tr>
      <w:tr w:rsidR="009A2025" w:rsidRPr="009A2025" w14:paraId="7349960A"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6254DC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49</w:t>
            </w:r>
          </w:p>
        </w:tc>
        <w:tc>
          <w:tcPr>
            <w:tcW w:w="1080" w:type="dxa"/>
            <w:tcBorders>
              <w:top w:val="nil"/>
              <w:left w:val="nil"/>
              <w:bottom w:val="single" w:sz="4" w:space="0" w:color="000000"/>
              <w:right w:val="single" w:sz="4" w:space="0" w:color="000000"/>
            </w:tcBorders>
            <w:shd w:val="clear" w:color="auto" w:fill="auto"/>
            <w:vAlign w:val="center"/>
            <w:hideMark/>
          </w:tcPr>
          <w:p w14:paraId="30265CB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4ABF5E2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34.2836</w:t>
            </w:r>
          </w:p>
        </w:tc>
        <w:tc>
          <w:tcPr>
            <w:tcW w:w="2835" w:type="dxa"/>
            <w:tcBorders>
              <w:top w:val="nil"/>
              <w:left w:val="nil"/>
              <w:bottom w:val="single" w:sz="4" w:space="0" w:color="000000"/>
              <w:right w:val="single" w:sz="4" w:space="0" w:color="000000"/>
            </w:tcBorders>
            <w:shd w:val="clear" w:color="auto" w:fill="auto"/>
            <w:vAlign w:val="center"/>
            <w:hideMark/>
          </w:tcPr>
          <w:p w14:paraId="2A8CB6B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126.7991</w:t>
            </w:r>
          </w:p>
        </w:tc>
      </w:tr>
      <w:tr w:rsidR="009A2025" w:rsidRPr="009A2025" w14:paraId="058B538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90DF37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7431E5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44EFA2D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34.3145</w:t>
            </w:r>
          </w:p>
        </w:tc>
        <w:tc>
          <w:tcPr>
            <w:tcW w:w="2835" w:type="dxa"/>
            <w:tcBorders>
              <w:top w:val="nil"/>
              <w:left w:val="nil"/>
              <w:bottom w:val="single" w:sz="4" w:space="0" w:color="000000"/>
              <w:right w:val="single" w:sz="4" w:space="0" w:color="000000"/>
            </w:tcBorders>
            <w:shd w:val="clear" w:color="auto" w:fill="auto"/>
            <w:vAlign w:val="center"/>
            <w:hideMark/>
          </w:tcPr>
          <w:p w14:paraId="38478EB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126.772</w:t>
            </w:r>
          </w:p>
        </w:tc>
      </w:tr>
      <w:tr w:rsidR="009A2025" w:rsidRPr="009A2025" w14:paraId="5A1DCBD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2ADE26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3D35FB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7F0C92B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34.3236</w:t>
            </w:r>
          </w:p>
        </w:tc>
        <w:tc>
          <w:tcPr>
            <w:tcW w:w="2835" w:type="dxa"/>
            <w:tcBorders>
              <w:top w:val="nil"/>
              <w:left w:val="nil"/>
              <w:bottom w:val="single" w:sz="4" w:space="0" w:color="000000"/>
              <w:right w:val="single" w:sz="4" w:space="0" w:color="000000"/>
            </w:tcBorders>
            <w:shd w:val="clear" w:color="auto" w:fill="auto"/>
            <w:vAlign w:val="center"/>
            <w:hideMark/>
          </w:tcPr>
          <w:p w14:paraId="2065C4D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126.7811</w:t>
            </w:r>
          </w:p>
        </w:tc>
      </w:tr>
      <w:tr w:rsidR="009A2025" w:rsidRPr="009A2025" w14:paraId="1ACD992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E961AF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F95DC7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033672A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34.2836</w:t>
            </w:r>
          </w:p>
        </w:tc>
        <w:tc>
          <w:tcPr>
            <w:tcW w:w="2835" w:type="dxa"/>
            <w:tcBorders>
              <w:top w:val="nil"/>
              <w:left w:val="nil"/>
              <w:bottom w:val="single" w:sz="4" w:space="0" w:color="000000"/>
              <w:right w:val="single" w:sz="4" w:space="0" w:color="000000"/>
            </w:tcBorders>
            <w:shd w:val="clear" w:color="auto" w:fill="auto"/>
            <w:vAlign w:val="center"/>
            <w:hideMark/>
          </w:tcPr>
          <w:p w14:paraId="5AD952D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126.8133</w:t>
            </w:r>
          </w:p>
        </w:tc>
      </w:tr>
      <w:tr w:rsidR="009A2025" w:rsidRPr="009A2025" w14:paraId="3600865E"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7F807D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50</w:t>
            </w:r>
          </w:p>
        </w:tc>
        <w:tc>
          <w:tcPr>
            <w:tcW w:w="1080" w:type="dxa"/>
            <w:tcBorders>
              <w:top w:val="nil"/>
              <w:left w:val="nil"/>
              <w:bottom w:val="single" w:sz="4" w:space="0" w:color="000000"/>
              <w:right w:val="single" w:sz="4" w:space="0" w:color="000000"/>
            </w:tcBorders>
            <w:shd w:val="clear" w:color="auto" w:fill="auto"/>
            <w:vAlign w:val="center"/>
            <w:hideMark/>
          </w:tcPr>
          <w:p w14:paraId="51507EF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1822CF3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34.2266</w:t>
            </w:r>
          </w:p>
        </w:tc>
        <w:tc>
          <w:tcPr>
            <w:tcW w:w="2835" w:type="dxa"/>
            <w:tcBorders>
              <w:top w:val="nil"/>
              <w:left w:val="nil"/>
              <w:bottom w:val="single" w:sz="4" w:space="0" w:color="000000"/>
              <w:right w:val="single" w:sz="4" w:space="0" w:color="000000"/>
            </w:tcBorders>
            <w:shd w:val="clear" w:color="auto" w:fill="auto"/>
            <w:vAlign w:val="center"/>
            <w:hideMark/>
          </w:tcPr>
          <w:p w14:paraId="0A74983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126.8177</w:t>
            </w:r>
          </w:p>
        </w:tc>
      </w:tr>
      <w:tr w:rsidR="009A2025" w:rsidRPr="009A2025" w14:paraId="52D6E9E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D2F9ED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6EC632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25A4EE5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34.1189</w:t>
            </w:r>
          </w:p>
        </w:tc>
        <w:tc>
          <w:tcPr>
            <w:tcW w:w="2835" w:type="dxa"/>
            <w:tcBorders>
              <w:top w:val="nil"/>
              <w:left w:val="nil"/>
              <w:bottom w:val="single" w:sz="4" w:space="0" w:color="000000"/>
              <w:right w:val="single" w:sz="4" w:space="0" w:color="000000"/>
            </w:tcBorders>
            <w:shd w:val="clear" w:color="auto" w:fill="auto"/>
            <w:vAlign w:val="center"/>
            <w:hideMark/>
          </w:tcPr>
          <w:p w14:paraId="43576BC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126.8151</w:t>
            </w:r>
          </w:p>
        </w:tc>
      </w:tr>
      <w:tr w:rsidR="009A2025" w:rsidRPr="009A2025" w14:paraId="6F3211E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5D1E43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02C47A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1DC5A45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34.1189</w:t>
            </w:r>
          </w:p>
        </w:tc>
        <w:tc>
          <w:tcPr>
            <w:tcW w:w="2835" w:type="dxa"/>
            <w:tcBorders>
              <w:top w:val="nil"/>
              <w:left w:val="nil"/>
              <w:bottom w:val="single" w:sz="4" w:space="0" w:color="000000"/>
              <w:right w:val="single" w:sz="4" w:space="0" w:color="000000"/>
            </w:tcBorders>
            <w:shd w:val="clear" w:color="auto" w:fill="auto"/>
            <w:vAlign w:val="center"/>
            <w:hideMark/>
          </w:tcPr>
          <w:p w14:paraId="423D785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126.8061</w:t>
            </w:r>
          </w:p>
        </w:tc>
      </w:tr>
      <w:tr w:rsidR="009A2025" w:rsidRPr="009A2025" w14:paraId="57105E3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08F11A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BA5DE6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05521D5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34.2266</w:t>
            </w:r>
          </w:p>
        </w:tc>
        <w:tc>
          <w:tcPr>
            <w:tcW w:w="2835" w:type="dxa"/>
            <w:tcBorders>
              <w:top w:val="nil"/>
              <w:left w:val="nil"/>
              <w:bottom w:val="single" w:sz="4" w:space="0" w:color="000000"/>
              <w:right w:val="single" w:sz="4" w:space="0" w:color="000000"/>
            </w:tcBorders>
            <w:shd w:val="clear" w:color="auto" w:fill="auto"/>
            <w:vAlign w:val="center"/>
            <w:hideMark/>
          </w:tcPr>
          <w:p w14:paraId="3A3C591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126.7991</w:t>
            </w:r>
          </w:p>
        </w:tc>
      </w:tr>
      <w:tr w:rsidR="009A2025" w:rsidRPr="009A2025" w14:paraId="18269788"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B6D249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51</w:t>
            </w:r>
          </w:p>
        </w:tc>
        <w:tc>
          <w:tcPr>
            <w:tcW w:w="1080" w:type="dxa"/>
            <w:tcBorders>
              <w:top w:val="nil"/>
              <w:left w:val="nil"/>
              <w:bottom w:val="single" w:sz="4" w:space="0" w:color="000000"/>
              <w:right w:val="single" w:sz="4" w:space="0" w:color="000000"/>
            </w:tcBorders>
            <w:shd w:val="clear" w:color="auto" w:fill="auto"/>
            <w:vAlign w:val="center"/>
            <w:hideMark/>
          </w:tcPr>
          <w:p w14:paraId="1521958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4471A89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33.463</w:t>
            </w:r>
          </w:p>
        </w:tc>
        <w:tc>
          <w:tcPr>
            <w:tcW w:w="2835" w:type="dxa"/>
            <w:tcBorders>
              <w:top w:val="nil"/>
              <w:left w:val="nil"/>
              <w:bottom w:val="single" w:sz="4" w:space="0" w:color="000000"/>
              <w:right w:val="single" w:sz="4" w:space="0" w:color="000000"/>
            </w:tcBorders>
            <w:shd w:val="clear" w:color="auto" w:fill="auto"/>
            <w:vAlign w:val="center"/>
            <w:hideMark/>
          </w:tcPr>
          <w:p w14:paraId="575CA4A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126.2304</w:t>
            </w:r>
          </w:p>
        </w:tc>
      </w:tr>
      <w:tr w:rsidR="009A2025" w:rsidRPr="009A2025" w14:paraId="6A48025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B8FFA9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D8D904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3AE4E5A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33.4745</w:t>
            </w:r>
          </w:p>
        </w:tc>
        <w:tc>
          <w:tcPr>
            <w:tcW w:w="2835" w:type="dxa"/>
            <w:tcBorders>
              <w:top w:val="nil"/>
              <w:left w:val="nil"/>
              <w:bottom w:val="single" w:sz="4" w:space="0" w:color="000000"/>
              <w:right w:val="single" w:sz="4" w:space="0" w:color="000000"/>
            </w:tcBorders>
            <w:shd w:val="clear" w:color="auto" w:fill="auto"/>
            <w:vAlign w:val="center"/>
            <w:hideMark/>
          </w:tcPr>
          <w:p w14:paraId="7A4C480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126.2484</w:t>
            </w:r>
          </w:p>
        </w:tc>
      </w:tr>
      <w:tr w:rsidR="009A2025" w:rsidRPr="009A2025" w14:paraId="2A30275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482610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8D02B2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751404E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33.4236</w:t>
            </w:r>
          </w:p>
        </w:tc>
        <w:tc>
          <w:tcPr>
            <w:tcW w:w="2835" w:type="dxa"/>
            <w:tcBorders>
              <w:top w:val="nil"/>
              <w:left w:val="nil"/>
              <w:bottom w:val="single" w:sz="4" w:space="0" w:color="000000"/>
              <w:right w:val="single" w:sz="4" w:space="0" w:color="000000"/>
            </w:tcBorders>
            <w:shd w:val="clear" w:color="auto" w:fill="auto"/>
            <w:vAlign w:val="center"/>
            <w:hideMark/>
          </w:tcPr>
          <w:p w14:paraId="1C0C0EC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126.2481</w:t>
            </w:r>
          </w:p>
        </w:tc>
      </w:tr>
      <w:tr w:rsidR="009A2025" w:rsidRPr="009A2025" w14:paraId="7F8E04D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4A9D25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1F8543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EC3835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33.4179</w:t>
            </w:r>
          </w:p>
        </w:tc>
        <w:tc>
          <w:tcPr>
            <w:tcW w:w="2835" w:type="dxa"/>
            <w:tcBorders>
              <w:top w:val="nil"/>
              <w:left w:val="nil"/>
              <w:bottom w:val="single" w:sz="4" w:space="0" w:color="000000"/>
              <w:right w:val="single" w:sz="4" w:space="0" w:color="000000"/>
            </w:tcBorders>
            <w:shd w:val="clear" w:color="auto" w:fill="auto"/>
            <w:vAlign w:val="center"/>
            <w:hideMark/>
          </w:tcPr>
          <w:p w14:paraId="5D91A34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126.2412</w:t>
            </w:r>
          </w:p>
        </w:tc>
      </w:tr>
      <w:tr w:rsidR="009A2025" w:rsidRPr="009A2025" w14:paraId="3F7224AF"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159C44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52</w:t>
            </w:r>
          </w:p>
        </w:tc>
        <w:tc>
          <w:tcPr>
            <w:tcW w:w="1080" w:type="dxa"/>
            <w:tcBorders>
              <w:top w:val="nil"/>
              <w:left w:val="nil"/>
              <w:bottom w:val="single" w:sz="4" w:space="0" w:color="000000"/>
              <w:right w:val="single" w:sz="4" w:space="0" w:color="000000"/>
            </w:tcBorders>
            <w:shd w:val="clear" w:color="auto" w:fill="auto"/>
            <w:vAlign w:val="center"/>
            <w:hideMark/>
          </w:tcPr>
          <w:p w14:paraId="4BCB535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24A483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33.5154</w:t>
            </w:r>
          </w:p>
        </w:tc>
        <w:tc>
          <w:tcPr>
            <w:tcW w:w="2835" w:type="dxa"/>
            <w:tcBorders>
              <w:top w:val="nil"/>
              <w:left w:val="nil"/>
              <w:bottom w:val="single" w:sz="4" w:space="0" w:color="000000"/>
              <w:right w:val="single" w:sz="4" w:space="0" w:color="000000"/>
            </w:tcBorders>
            <w:shd w:val="clear" w:color="auto" w:fill="auto"/>
            <w:vAlign w:val="center"/>
            <w:hideMark/>
          </w:tcPr>
          <w:p w14:paraId="06C1449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126.3207</w:t>
            </w:r>
          </w:p>
        </w:tc>
      </w:tr>
      <w:tr w:rsidR="009A2025" w:rsidRPr="009A2025" w14:paraId="4F7FE27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8F62BC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6F997A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203CBEC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33.5253</w:t>
            </w:r>
          </w:p>
        </w:tc>
        <w:tc>
          <w:tcPr>
            <w:tcW w:w="2835" w:type="dxa"/>
            <w:tcBorders>
              <w:top w:val="nil"/>
              <w:left w:val="nil"/>
              <w:bottom w:val="single" w:sz="4" w:space="0" w:color="000000"/>
              <w:right w:val="single" w:sz="4" w:space="0" w:color="000000"/>
            </w:tcBorders>
            <w:shd w:val="clear" w:color="auto" w:fill="auto"/>
            <w:vAlign w:val="center"/>
            <w:hideMark/>
          </w:tcPr>
          <w:p w14:paraId="556EFC6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126.3385</w:t>
            </w:r>
          </w:p>
        </w:tc>
      </w:tr>
      <w:tr w:rsidR="009A2025" w:rsidRPr="009A2025" w14:paraId="5C5098C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96772B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0A88A8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0CD84CA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33.4752</w:t>
            </w:r>
          </w:p>
        </w:tc>
        <w:tc>
          <w:tcPr>
            <w:tcW w:w="2835" w:type="dxa"/>
            <w:tcBorders>
              <w:top w:val="nil"/>
              <w:left w:val="nil"/>
              <w:bottom w:val="single" w:sz="4" w:space="0" w:color="000000"/>
              <w:right w:val="single" w:sz="4" w:space="0" w:color="000000"/>
            </w:tcBorders>
            <w:shd w:val="clear" w:color="auto" w:fill="auto"/>
            <w:vAlign w:val="center"/>
            <w:hideMark/>
          </w:tcPr>
          <w:p w14:paraId="61010E8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126.3439</w:t>
            </w:r>
          </w:p>
        </w:tc>
      </w:tr>
      <w:tr w:rsidR="009A2025" w:rsidRPr="009A2025" w14:paraId="115E548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C22117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204507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A904CA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33.4745</w:t>
            </w:r>
          </w:p>
        </w:tc>
        <w:tc>
          <w:tcPr>
            <w:tcW w:w="2835" w:type="dxa"/>
            <w:tcBorders>
              <w:top w:val="nil"/>
              <w:left w:val="nil"/>
              <w:bottom w:val="single" w:sz="4" w:space="0" w:color="000000"/>
              <w:right w:val="single" w:sz="4" w:space="0" w:color="000000"/>
            </w:tcBorders>
            <w:shd w:val="clear" w:color="auto" w:fill="auto"/>
            <w:vAlign w:val="center"/>
            <w:hideMark/>
          </w:tcPr>
          <w:p w14:paraId="3CD942D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126.3205</w:t>
            </w:r>
          </w:p>
        </w:tc>
      </w:tr>
      <w:tr w:rsidR="009A2025" w:rsidRPr="009A2025" w14:paraId="01FD68D7"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3D88E2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53</w:t>
            </w:r>
          </w:p>
        </w:tc>
        <w:tc>
          <w:tcPr>
            <w:tcW w:w="1080" w:type="dxa"/>
            <w:tcBorders>
              <w:top w:val="nil"/>
              <w:left w:val="nil"/>
              <w:bottom w:val="single" w:sz="4" w:space="0" w:color="000000"/>
              <w:right w:val="single" w:sz="4" w:space="0" w:color="000000"/>
            </w:tcBorders>
            <w:shd w:val="clear" w:color="auto" w:fill="auto"/>
            <w:vAlign w:val="center"/>
            <w:hideMark/>
          </w:tcPr>
          <w:p w14:paraId="45D1F13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22209C2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33.625</w:t>
            </w:r>
          </w:p>
        </w:tc>
        <w:tc>
          <w:tcPr>
            <w:tcW w:w="2835" w:type="dxa"/>
            <w:tcBorders>
              <w:top w:val="nil"/>
              <w:left w:val="nil"/>
              <w:bottom w:val="single" w:sz="4" w:space="0" w:color="000000"/>
              <w:right w:val="single" w:sz="4" w:space="0" w:color="000000"/>
            </w:tcBorders>
            <w:shd w:val="clear" w:color="auto" w:fill="auto"/>
            <w:vAlign w:val="center"/>
            <w:hideMark/>
          </w:tcPr>
          <w:p w14:paraId="5813930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126.5179</w:t>
            </w:r>
          </w:p>
        </w:tc>
      </w:tr>
      <w:tr w:rsidR="009A2025" w:rsidRPr="009A2025" w14:paraId="0AD38F5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1ABB10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2B3713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190A94A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33.644</w:t>
            </w:r>
          </w:p>
        </w:tc>
        <w:tc>
          <w:tcPr>
            <w:tcW w:w="2835" w:type="dxa"/>
            <w:tcBorders>
              <w:top w:val="nil"/>
              <w:left w:val="nil"/>
              <w:bottom w:val="single" w:sz="4" w:space="0" w:color="000000"/>
              <w:right w:val="single" w:sz="4" w:space="0" w:color="000000"/>
            </w:tcBorders>
            <w:shd w:val="clear" w:color="auto" w:fill="auto"/>
            <w:vAlign w:val="center"/>
            <w:hideMark/>
          </w:tcPr>
          <w:p w14:paraId="45F5D6C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126.5521</w:t>
            </w:r>
          </w:p>
        </w:tc>
      </w:tr>
      <w:tr w:rsidR="009A2025" w:rsidRPr="009A2025" w14:paraId="767619F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FB43D9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0AB3A3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73E4826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33.5613</w:t>
            </w:r>
          </w:p>
        </w:tc>
        <w:tc>
          <w:tcPr>
            <w:tcW w:w="2835" w:type="dxa"/>
            <w:tcBorders>
              <w:top w:val="nil"/>
              <w:left w:val="nil"/>
              <w:bottom w:val="single" w:sz="4" w:space="0" w:color="000000"/>
              <w:right w:val="single" w:sz="4" w:space="0" w:color="000000"/>
            </w:tcBorders>
            <w:shd w:val="clear" w:color="auto" w:fill="auto"/>
            <w:vAlign w:val="center"/>
            <w:hideMark/>
          </w:tcPr>
          <w:p w14:paraId="206C8FF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126.5633</w:t>
            </w:r>
          </w:p>
        </w:tc>
      </w:tr>
      <w:tr w:rsidR="009A2025" w:rsidRPr="009A2025" w14:paraId="48FA42F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8BE817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F7A3CE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F7F2F0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33.5433</w:t>
            </w:r>
          </w:p>
        </w:tc>
        <w:tc>
          <w:tcPr>
            <w:tcW w:w="2835" w:type="dxa"/>
            <w:tcBorders>
              <w:top w:val="nil"/>
              <w:left w:val="nil"/>
              <w:bottom w:val="single" w:sz="4" w:space="0" w:color="000000"/>
              <w:right w:val="single" w:sz="4" w:space="0" w:color="000000"/>
            </w:tcBorders>
            <w:shd w:val="clear" w:color="auto" w:fill="auto"/>
            <w:vAlign w:val="center"/>
            <w:hideMark/>
          </w:tcPr>
          <w:p w14:paraId="7D3AFEF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126.5453</w:t>
            </w:r>
          </w:p>
        </w:tc>
      </w:tr>
      <w:tr w:rsidR="009A2025" w:rsidRPr="009A2025" w14:paraId="4F5A990C"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FEF362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54</w:t>
            </w:r>
          </w:p>
        </w:tc>
        <w:tc>
          <w:tcPr>
            <w:tcW w:w="1080" w:type="dxa"/>
            <w:tcBorders>
              <w:top w:val="nil"/>
              <w:left w:val="nil"/>
              <w:bottom w:val="single" w:sz="4" w:space="0" w:color="000000"/>
              <w:right w:val="single" w:sz="4" w:space="0" w:color="000000"/>
            </w:tcBorders>
            <w:shd w:val="clear" w:color="auto" w:fill="auto"/>
            <w:vAlign w:val="center"/>
            <w:hideMark/>
          </w:tcPr>
          <w:p w14:paraId="26FDEEA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76B87C9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33.7482</w:t>
            </w:r>
          </w:p>
        </w:tc>
        <w:tc>
          <w:tcPr>
            <w:tcW w:w="2835" w:type="dxa"/>
            <w:tcBorders>
              <w:top w:val="nil"/>
              <w:left w:val="nil"/>
              <w:bottom w:val="single" w:sz="4" w:space="0" w:color="000000"/>
              <w:right w:val="single" w:sz="4" w:space="0" w:color="000000"/>
            </w:tcBorders>
            <w:shd w:val="clear" w:color="auto" w:fill="auto"/>
            <w:vAlign w:val="center"/>
            <w:hideMark/>
          </w:tcPr>
          <w:p w14:paraId="1E9182F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126.7858</w:t>
            </w:r>
          </w:p>
        </w:tc>
      </w:tr>
      <w:tr w:rsidR="009A2025" w:rsidRPr="009A2025" w14:paraId="6F5F719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1AE2E3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2309B9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4DCD1FD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33.7487</w:t>
            </w:r>
          </w:p>
        </w:tc>
        <w:tc>
          <w:tcPr>
            <w:tcW w:w="2835" w:type="dxa"/>
            <w:tcBorders>
              <w:top w:val="nil"/>
              <w:left w:val="nil"/>
              <w:bottom w:val="single" w:sz="4" w:space="0" w:color="000000"/>
              <w:right w:val="single" w:sz="4" w:space="0" w:color="000000"/>
            </w:tcBorders>
            <w:shd w:val="clear" w:color="auto" w:fill="auto"/>
            <w:vAlign w:val="center"/>
            <w:hideMark/>
          </w:tcPr>
          <w:p w14:paraId="514B088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126.8196</w:t>
            </w:r>
          </w:p>
        </w:tc>
      </w:tr>
      <w:tr w:rsidR="009A2025" w:rsidRPr="009A2025" w14:paraId="546AA31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1B1006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E69658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2C67E9E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33.5523</w:t>
            </w:r>
          </w:p>
        </w:tc>
        <w:tc>
          <w:tcPr>
            <w:tcW w:w="2835" w:type="dxa"/>
            <w:tcBorders>
              <w:top w:val="nil"/>
              <w:left w:val="nil"/>
              <w:bottom w:val="single" w:sz="4" w:space="0" w:color="000000"/>
              <w:right w:val="single" w:sz="4" w:space="0" w:color="000000"/>
            </w:tcBorders>
            <w:shd w:val="clear" w:color="auto" w:fill="auto"/>
            <w:vAlign w:val="center"/>
            <w:hideMark/>
          </w:tcPr>
          <w:p w14:paraId="2984D37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126.5723</w:t>
            </w:r>
          </w:p>
        </w:tc>
      </w:tr>
      <w:tr w:rsidR="009A2025" w:rsidRPr="009A2025" w14:paraId="0B26855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B50D22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699F51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B5C103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33.5613</w:t>
            </w:r>
          </w:p>
        </w:tc>
        <w:tc>
          <w:tcPr>
            <w:tcW w:w="2835" w:type="dxa"/>
            <w:tcBorders>
              <w:top w:val="nil"/>
              <w:left w:val="nil"/>
              <w:bottom w:val="single" w:sz="4" w:space="0" w:color="000000"/>
              <w:right w:val="single" w:sz="4" w:space="0" w:color="000000"/>
            </w:tcBorders>
            <w:shd w:val="clear" w:color="auto" w:fill="auto"/>
            <w:vAlign w:val="center"/>
            <w:hideMark/>
          </w:tcPr>
          <w:p w14:paraId="45E6721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126.5633</w:t>
            </w:r>
          </w:p>
        </w:tc>
      </w:tr>
      <w:tr w:rsidR="009A2025" w:rsidRPr="009A2025" w14:paraId="137D192E"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6D8C88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55</w:t>
            </w:r>
          </w:p>
        </w:tc>
        <w:tc>
          <w:tcPr>
            <w:tcW w:w="1080" w:type="dxa"/>
            <w:tcBorders>
              <w:top w:val="nil"/>
              <w:left w:val="nil"/>
              <w:bottom w:val="single" w:sz="4" w:space="0" w:color="000000"/>
              <w:right w:val="single" w:sz="4" w:space="0" w:color="000000"/>
            </w:tcBorders>
            <w:shd w:val="clear" w:color="auto" w:fill="auto"/>
            <w:vAlign w:val="center"/>
            <w:hideMark/>
          </w:tcPr>
          <w:p w14:paraId="4591A42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7F53667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33.7496</w:t>
            </w:r>
          </w:p>
        </w:tc>
        <w:tc>
          <w:tcPr>
            <w:tcW w:w="2835" w:type="dxa"/>
            <w:tcBorders>
              <w:top w:val="nil"/>
              <w:left w:val="nil"/>
              <w:bottom w:val="single" w:sz="4" w:space="0" w:color="000000"/>
              <w:right w:val="single" w:sz="4" w:space="0" w:color="000000"/>
            </w:tcBorders>
            <w:shd w:val="clear" w:color="auto" w:fill="auto"/>
            <w:vAlign w:val="center"/>
            <w:hideMark/>
          </w:tcPr>
          <w:p w14:paraId="3D8E346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126.8862</w:t>
            </w:r>
          </w:p>
        </w:tc>
      </w:tr>
      <w:tr w:rsidR="009A2025" w:rsidRPr="009A2025" w14:paraId="01B7C94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13BB14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A0DF50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747CB78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33.7507</w:t>
            </w:r>
          </w:p>
        </w:tc>
        <w:tc>
          <w:tcPr>
            <w:tcW w:w="2835" w:type="dxa"/>
            <w:tcBorders>
              <w:top w:val="nil"/>
              <w:left w:val="nil"/>
              <w:bottom w:val="single" w:sz="4" w:space="0" w:color="000000"/>
              <w:right w:val="single" w:sz="4" w:space="0" w:color="000000"/>
            </w:tcBorders>
            <w:shd w:val="clear" w:color="auto" w:fill="auto"/>
            <w:vAlign w:val="center"/>
            <w:hideMark/>
          </w:tcPr>
          <w:p w14:paraId="6F9A58B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126.969</w:t>
            </w:r>
          </w:p>
        </w:tc>
      </w:tr>
      <w:tr w:rsidR="009A2025" w:rsidRPr="009A2025" w14:paraId="549BC06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965CA3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10C843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7838133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33.5433</w:t>
            </w:r>
          </w:p>
        </w:tc>
        <w:tc>
          <w:tcPr>
            <w:tcW w:w="2835" w:type="dxa"/>
            <w:tcBorders>
              <w:top w:val="nil"/>
              <w:left w:val="nil"/>
              <w:bottom w:val="single" w:sz="4" w:space="0" w:color="000000"/>
              <w:right w:val="single" w:sz="4" w:space="0" w:color="000000"/>
            </w:tcBorders>
            <w:shd w:val="clear" w:color="auto" w:fill="auto"/>
            <w:vAlign w:val="center"/>
            <w:hideMark/>
          </w:tcPr>
          <w:p w14:paraId="1A45B61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126.5903</w:t>
            </w:r>
          </w:p>
        </w:tc>
      </w:tr>
      <w:tr w:rsidR="009A2025" w:rsidRPr="009A2025" w14:paraId="0684866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78505E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54110F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0C34B29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33.5523</w:t>
            </w:r>
          </w:p>
        </w:tc>
        <w:tc>
          <w:tcPr>
            <w:tcW w:w="2835" w:type="dxa"/>
            <w:tcBorders>
              <w:top w:val="nil"/>
              <w:left w:val="nil"/>
              <w:bottom w:val="single" w:sz="4" w:space="0" w:color="000000"/>
              <w:right w:val="single" w:sz="4" w:space="0" w:color="000000"/>
            </w:tcBorders>
            <w:shd w:val="clear" w:color="auto" w:fill="auto"/>
            <w:vAlign w:val="center"/>
            <w:hideMark/>
          </w:tcPr>
          <w:p w14:paraId="5CB4230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126.5723</w:t>
            </w:r>
          </w:p>
        </w:tc>
      </w:tr>
      <w:tr w:rsidR="009A2025" w:rsidRPr="009A2025" w14:paraId="48798E03"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F1DAD0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56</w:t>
            </w:r>
          </w:p>
        </w:tc>
        <w:tc>
          <w:tcPr>
            <w:tcW w:w="1080" w:type="dxa"/>
            <w:tcBorders>
              <w:top w:val="nil"/>
              <w:left w:val="nil"/>
              <w:bottom w:val="single" w:sz="4" w:space="0" w:color="000000"/>
              <w:right w:val="single" w:sz="4" w:space="0" w:color="000000"/>
            </w:tcBorders>
            <w:shd w:val="clear" w:color="auto" w:fill="auto"/>
            <w:vAlign w:val="center"/>
            <w:hideMark/>
          </w:tcPr>
          <w:p w14:paraId="30841E9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797600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34.2783</w:t>
            </w:r>
          </w:p>
        </w:tc>
        <w:tc>
          <w:tcPr>
            <w:tcW w:w="2835" w:type="dxa"/>
            <w:tcBorders>
              <w:top w:val="nil"/>
              <w:left w:val="nil"/>
              <w:bottom w:val="single" w:sz="4" w:space="0" w:color="000000"/>
              <w:right w:val="single" w:sz="4" w:space="0" w:color="000000"/>
            </w:tcBorders>
            <w:shd w:val="clear" w:color="auto" w:fill="auto"/>
            <w:vAlign w:val="center"/>
            <w:hideMark/>
          </w:tcPr>
          <w:p w14:paraId="654CA59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126.8994</w:t>
            </w:r>
          </w:p>
        </w:tc>
      </w:tr>
      <w:tr w:rsidR="009A2025" w:rsidRPr="009A2025" w14:paraId="6DC336B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A49E21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F73F78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1EECE30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34.2987</w:t>
            </w:r>
          </w:p>
        </w:tc>
        <w:tc>
          <w:tcPr>
            <w:tcW w:w="2835" w:type="dxa"/>
            <w:tcBorders>
              <w:top w:val="nil"/>
              <w:left w:val="nil"/>
              <w:bottom w:val="single" w:sz="4" w:space="0" w:color="000000"/>
              <w:right w:val="single" w:sz="4" w:space="0" w:color="000000"/>
            </w:tcBorders>
            <w:shd w:val="clear" w:color="auto" w:fill="auto"/>
            <w:vAlign w:val="center"/>
            <w:hideMark/>
          </w:tcPr>
          <w:p w14:paraId="00CE07F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126.968</w:t>
            </w:r>
          </w:p>
        </w:tc>
      </w:tr>
      <w:tr w:rsidR="009A2025" w:rsidRPr="009A2025" w14:paraId="6F9048B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75BAD7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31A82F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5B1F750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34.2987</w:t>
            </w:r>
          </w:p>
        </w:tc>
        <w:tc>
          <w:tcPr>
            <w:tcW w:w="2835" w:type="dxa"/>
            <w:tcBorders>
              <w:top w:val="nil"/>
              <w:left w:val="nil"/>
              <w:bottom w:val="single" w:sz="4" w:space="0" w:color="000000"/>
              <w:right w:val="single" w:sz="4" w:space="0" w:color="000000"/>
            </w:tcBorders>
            <w:shd w:val="clear" w:color="auto" w:fill="auto"/>
            <w:vAlign w:val="center"/>
            <w:hideMark/>
          </w:tcPr>
          <w:p w14:paraId="60D88C9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127.1479</w:t>
            </w:r>
          </w:p>
        </w:tc>
      </w:tr>
      <w:tr w:rsidR="009A2025" w:rsidRPr="009A2025" w14:paraId="5C1345A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AD0421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284008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5D14761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34.3257</w:t>
            </w:r>
          </w:p>
        </w:tc>
        <w:tc>
          <w:tcPr>
            <w:tcW w:w="2835" w:type="dxa"/>
            <w:tcBorders>
              <w:top w:val="nil"/>
              <w:left w:val="nil"/>
              <w:bottom w:val="single" w:sz="4" w:space="0" w:color="000000"/>
              <w:right w:val="single" w:sz="4" w:space="0" w:color="000000"/>
            </w:tcBorders>
            <w:shd w:val="clear" w:color="auto" w:fill="auto"/>
            <w:vAlign w:val="center"/>
            <w:hideMark/>
          </w:tcPr>
          <w:p w14:paraId="7503E5D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127.2288</w:t>
            </w:r>
          </w:p>
        </w:tc>
      </w:tr>
      <w:tr w:rsidR="009A2025" w:rsidRPr="009A2025" w14:paraId="28BB3D2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181568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9E05A0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2EEB474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34.3437</w:t>
            </w:r>
          </w:p>
        </w:tc>
        <w:tc>
          <w:tcPr>
            <w:tcW w:w="2835" w:type="dxa"/>
            <w:tcBorders>
              <w:top w:val="nil"/>
              <w:left w:val="nil"/>
              <w:bottom w:val="single" w:sz="4" w:space="0" w:color="000000"/>
              <w:right w:val="single" w:sz="4" w:space="0" w:color="000000"/>
            </w:tcBorders>
            <w:shd w:val="clear" w:color="auto" w:fill="auto"/>
            <w:vAlign w:val="center"/>
            <w:hideMark/>
          </w:tcPr>
          <w:p w14:paraId="1319CB8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127.3187</w:t>
            </w:r>
          </w:p>
        </w:tc>
      </w:tr>
      <w:tr w:rsidR="009A2025" w:rsidRPr="009A2025" w14:paraId="397F2D6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89E68A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022042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2405D6B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34.3527</w:t>
            </w:r>
          </w:p>
        </w:tc>
        <w:tc>
          <w:tcPr>
            <w:tcW w:w="2835" w:type="dxa"/>
            <w:tcBorders>
              <w:top w:val="nil"/>
              <w:left w:val="nil"/>
              <w:bottom w:val="single" w:sz="4" w:space="0" w:color="000000"/>
              <w:right w:val="single" w:sz="4" w:space="0" w:color="000000"/>
            </w:tcBorders>
            <w:shd w:val="clear" w:color="auto" w:fill="auto"/>
            <w:vAlign w:val="center"/>
            <w:hideMark/>
          </w:tcPr>
          <w:p w14:paraId="0F0BB53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127.3637</w:t>
            </w:r>
          </w:p>
        </w:tc>
      </w:tr>
      <w:tr w:rsidR="009A2025" w:rsidRPr="009A2025" w14:paraId="7929583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240131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F2A0FF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5BB219D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33.3347</w:t>
            </w:r>
          </w:p>
        </w:tc>
        <w:tc>
          <w:tcPr>
            <w:tcW w:w="2835" w:type="dxa"/>
            <w:tcBorders>
              <w:top w:val="nil"/>
              <w:left w:val="nil"/>
              <w:bottom w:val="single" w:sz="4" w:space="0" w:color="000000"/>
              <w:right w:val="single" w:sz="4" w:space="0" w:color="000000"/>
            </w:tcBorders>
            <w:shd w:val="clear" w:color="auto" w:fill="auto"/>
            <w:vAlign w:val="center"/>
            <w:hideMark/>
          </w:tcPr>
          <w:p w14:paraId="5A963B0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127.3637</w:t>
            </w:r>
          </w:p>
        </w:tc>
      </w:tr>
      <w:tr w:rsidR="009A2025" w:rsidRPr="009A2025" w14:paraId="1BD874F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ABEA59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EE304A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7636EF2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34.3257</w:t>
            </w:r>
          </w:p>
        </w:tc>
        <w:tc>
          <w:tcPr>
            <w:tcW w:w="2835" w:type="dxa"/>
            <w:tcBorders>
              <w:top w:val="nil"/>
              <w:left w:val="nil"/>
              <w:bottom w:val="single" w:sz="4" w:space="0" w:color="000000"/>
              <w:right w:val="single" w:sz="4" w:space="0" w:color="000000"/>
            </w:tcBorders>
            <w:shd w:val="clear" w:color="auto" w:fill="auto"/>
            <w:vAlign w:val="center"/>
            <w:hideMark/>
          </w:tcPr>
          <w:p w14:paraId="3481C5F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127.3097</w:t>
            </w:r>
          </w:p>
        </w:tc>
      </w:tr>
      <w:tr w:rsidR="009A2025" w:rsidRPr="009A2025" w14:paraId="58F9CC4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DB4D46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D44D85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652D787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34.2824</w:t>
            </w:r>
          </w:p>
        </w:tc>
        <w:tc>
          <w:tcPr>
            <w:tcW w:w="2835" w:type="dxa"/>
            <w:tcBorders>
              <w:top w:val="nil"/>
              <w:left w:val="nil"/>
              <w:bottom w:val="single" w:sz="4" w:space="0" w:color="000000"/>
              <w:right w:val="single" w:sz="4" w:space="0" w:color="000000"/>
            </w:tcBorders>
            <w:shd w:val="clear" w:color="auto" w:fill="auto"/>
            <w:vAlign w:val="center"/>
            <w:hideMark/>
          </w:tcPr>
          <w:p w14:paraId="1C738A2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127.1556</w:t>
            </w:r>
          </w:p>
        </w:tc>
      </w:tr>
      <w:tr w:rsidR="009A2025" w:rsidRPr="009A2025" w14:paraId="4C458BE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069D82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796146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039A85A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34.2807</w:t>
            </w:r>
          </w:p>
        </w:tc>
        <w:tc>
          <w:tcPr>
            <w:tcW w:w="2835" w:type="dxa"/>
            <w:tcBorders>
              <w:top w:val="nil"/>
              <w:left w:val="nil"/>
              <w:bottom w:val="single" w:sz="4" w:space="0" w:color="000000"/>
              <w:right w:val="single" w:sz="4" w:space="0" w:color="000000"/>
            </w:tcBorders>
            <w:shd w:val="clear" w:color="auto" w:fill="auto"/>
            <w:vAlign w:val="center"/>
            <w:hideMark/>
          </w:tcPr>
          <w:p w14:paraId="5A05E1E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126.977</w:t>
            </w:r>
          </w:p>
        </w:tc>
      </w:tr>
      <w:tr w:rsidR="009A2025" w:rsidRPr="009A2025" w14:paraId="23E0558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9211E1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68B0BC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11</w:t>
            </w:r>
          </w:p>
        </w:tc>
        <w:tc>
          <w:tcPr>
            <w:tcW w:w="3080" w:type="dxa"/>
            <w:tcBorders>
              <w:top w:val="nil"/>
              <w:left w:val="nil"/>
              <w:bottom w:val="single" w:sz="4" w:space="0" w:color="000000"/>
              <w:right w:val="single" w:sz="4" w:space="0" w:color="000000"/>
            </w:tcBorders>
            <w:shd w:val="clear" w:color="auto" w:fill="auto"/>
            <w:vAlign w:val="center"/>
            <w:hideMark/>
          </w:tcPr>
          <w:p w14:paraId="3F5095F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34.2636</w:t>
            </w:r>
          </w:p>
        </w:tc>
        <w:tc>
          <w:tcPr>
            <w:tcW w:w="2835" w:type="dxa"/>
            <w:tcBorders>
              <w:top w:val="nil"/>
              <w:left w:val="nil"/>
              <w:bottom w:val="single" w:sz="4" w:space="0" w:color="000000"/>
              <w:right w:val="single" w:sz="4" w:space="0" w:color="000000"/>
            </w:tcBorders>
            <w:shd w:val="clear" w:color="auto" w:fill="auto"/>
            <w:vAlign w:val="center"/>
            <w:hideMark/>
          </w:tcPr>
          <w:p w14:paraId="1195B3B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126.9033</w:t>
            </w:r>
          </w:p>
        </w:tc>
      </w:tr>
      <w:tr w:rsidR="009A2025" w:rsidRPr="009A2025" w14:paraId="0E2FAA34"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5B1FEB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57</w:t>
            </w:r>
          </w:p>
        </w:tc>
        <w:tc>
          <w:tcPr>
            <w:tcW w:w="1080" w:type="dxa"/>
            <w:tcBorders>
              <w:top w:val="nil"/>
              <w:left w:val="nil"/>
              <w:bottom w:val="single" w:sz="4" w:space="0" w:color="000000"/>
              <w:right w:val="single" w:sz="4" w:space="0" w:color="000000"/>
            </w:tcBorders>
            <w:shd w:val="clear" w:color="auto" w:fill="auto"/>
            <w:vAlign w:val="center"/>
            <w:hideMark/>
          </w:tcPr>
          <w:p w14:paraId="288649E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42CD704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34.4653</w:t>
            </w:r>
          </w:p>
        </w:tc>
        <w:tc>
          <w:tcPr>
            <w:tcW w:w="2835" w:type="dxa"/>
            <w:tcBorders>
              <w:top w:val="nil"/>
              <w:left w:val="nil"/>
              <w:bottom w:val="single" w:sz="4" w:space="0" w:color="000000"/>
              <w:right w:val="single" w:sz="4" w:space="0" w:color="000000"/>
            </w:tcBorders>
            <w:shd w:val="clear" w:color="auto" w:fill="auto"/>
            <w:vAlign w:val="center"/>
            <w:hideMark/>
          </w:tcPr>
          <w:p w14:paraId="5E58C2A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127.443</w:t>
            </w:r>
          </w:p>
        </w:tc>
      </w:tr>
      <w:tr w:rsidR="009A2025" w:rsidRPr="009A2025" w14:paraId="6AD382E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5A14F3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8684E3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448D630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34.3976</w:t>
            </w:r>
          </w:p>
        </w:tc>
        <w:tc>
          <w:tcPr>
            <w:tcW w:w="2835" w:type="dxa"/>
            <w:tcBorders>
              <w:top w:val="nil"/>
              <w:left w:val="nil"/>
              <w:bottom w:val="single" w:sz="4" w:space="0" w:color="000000"/>
              <w:right w:val="single" w:sz="4" w:space="0" w:color="000000"/>
            </w:tcBorders>
            <w:shd w:val="clear" w:color="auto" w:fill="auto"/>
            <w:vAlign w:val="center"/>
            <w:hideMark/>
          </w:tcPr>
          <w:p w14:paraId="7F1CF59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127.3997</w:t>
            </w:r>
          </w:p>
        </w:tc>
      </w:tr>
      <w:tr w:rsidR="009A2025" w:rsidRPr="009A2025" w14:paraId="77B5164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BE5539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7C42FE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5C6D9FC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34.3617</w:t>
            </w:r>
          </w:p>
        </w:tc>
        <w:tc>
          <w:tcPr>
            <w:tcW w:w="2835" w:type="dxa"/>
            <w:tcBorders>
              <w:top w:val="nil"/>
              <w:left w:val="nil"/>
              <w:bottom w:val="single" w:sz="4" w:space="0" w:color="000000"/>
              <w:right w:val="single" w:sz="4" w:space="0" w:color="000000"/>
            </w:tcBorders>
            <w:shd w:val="clear" w:color="auto" w:fill="auto"/>
            <w:vAlign w:val="center"/>
            <w:hideMark/>
          </w:tcPr>
          <w:p w14:paraId="74979BB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127.3997</w:t>
            </w:r>
          </w:p>
        </w:tc>
      </w:tr>
      <w:tr w:rsidR="009A2025" w:rsidRPr="009A2025" w14:paraId="7A49D36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FCD059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75C3FD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390A91C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34.3527</w:t>
            </w:r>
          </w:p>
        </w:tc>
        <w:tc>
          <w:tcPr>
            <w:tcW w:w="2835" w:type="dxa"/>
            <w:tcBorders>
              <w:top w:val="nil"/>
              <w:left w:val="nil"/>
              <w:bottom w:val="single" w:sz="4" w:space="0" w:color="000000"/>
              <w:right w:val="single" w:sz="4" w:space="0" w:color="000000"/>
            </w:tcBorders>
            <w:shd w:val="clear" w:color="auto" w:fill="auto"/>
            <w:vAlign w:val="center"/>
            <w:hideMark/>
          </w:tcPr>
          <w:p w14:paraId="65870AE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127.3637</w:t>
            </w:r>
          </w:p>
        </w:tc>
      </w:tr>
      <w:tr w:rsidR="009A2025" w:rsidRPr="009A2025" w14:paraId="6CE01A4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D1DCCB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B43759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5602743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34.4246</w:t>
            </w:r>
          </w:p>
        </w:tc>
        <w:tc>
          <w:tcPr>
            <w:tcW w:w="2835" w:type="dxa"/>
            <w:tcBorders>
              <w:top w:val="nil"/>
              <w:left w:val="nil"/>
              <w:bottom w:val="single" w:sz="4" w:space="0" w:color="000000"/>
              <w:right w:val="single" w:sz="4" w:space="0" w:color="000000"/>
            </w:tcBorders>
            <w:shd w:val="clear" w:color="auto" w:fill="auto"/>
            <w:vAlign w:val="center"/>
            <w:hideMark/>
          </w:tcPr>
          <w:p w14:paraId="3731972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127.3637</w:t>
            </w:r>
          </w:p>
        </w:tc>
      </w:tr>
      <w:tr w:rsidR="009A2025" w:rsidRPr="009A2025" w14:paraId="5B1FF89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99EC77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B575DE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21B929F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34.466</w:t>
            </w:r>
          </w:p>
        </w:tc>
        <w:tc>
          <w:tcPr>
            <w:tcW w:w="2835" w:type="dxa"/>
            <w:tcBorders>
              <w:top w:val="nil"/>
              <w:left w:val="nil"/>
              <w:bottom w:val="single" w:sz="4" w:space="0" w:color="000000"/>
              <w:right w:val="single" w:sz="4" w:space="0" w:color="000000"/>
            </w:tcBorders>
            <w:shd w:val="clear" w:color="auto" w:fill="auto"/>
            <w:vAlign w:val="center"/>
            <w:hideMark/>
          </w:tcPr>
          <w:p w14:paraId="578B255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127.384</w:t>
            </w:r>
          </w:p>
        </w:tc>
      </w:tr>
      <w:tr w:rsidR="009A2025" w:rsidRPr="009A2025" w14:paraId="045DC454"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9144CE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58</w:t>
            </w:r>
          </w:p>
        </w:tc>
        <w:tc>
          <w:tcPr>
            <w:tcW w:w="1080" w:type="dxa"/>
            <w:tcBorders>
              <w:top w:val="nil"/>
              <w:left w:val="nil"/>
              <w:bottom w:val="single" w:sz="4" w:space="0" w:color="000000"/>
              <w:right w:val="single" w:sz="4" w:space="0" w:color="000000"/>
            </w:tcBorders>
            <w:shd w:val="clear" w:color="auto" w:fill="auto"/>
            <w:vAlign w:val="center"/>
            <w:hideMark/>
          </w:tcPr>
          <w:p w14:paraId="6AD6CF0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4DD1E1B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34.3617</w:t>
            </w:r>
          </w:p>
        </w:tc>
        <w:tc>
          <w:tcPr>
            <w:tcW w:w="2835" w:type="dxa"/>
            <w:tcBorders>
              <w:top w:val="nil"/>
              <w:left w:val="nil"/>
              <w:bottom w:val="single" w:sz="4" w:space="0" w:color="000000"/>
              <w:right w:val="single" w:sz="4" w:space="0" w:color="000000"/>
            </w:tcBorders>
            <w:shd w:val="clear" w:color="auto" w:fill="auto"/>
            <w:vAlign w:val="center"/>
            <w:hideMark/>
          </w:tcPr>
          <w:p w14:paraId="07CDFC8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127.3997</w:t>
            </w:r>
          </w:p>
        </w:tc>
      </w:tr>
      <w:tr w:rsidR="009A2025" w:rsidRPr="009A2025" w14:paraId="409D758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C41729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5D65E9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5BF81FE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34.4696</w:t>
            </w:r>
          </w:p>
        </w:tc>
        <w:tc>
          <w:tcPr>
            <w:tcW w:w="2835" w:type="dxa"/>
            <w:tcBorders>
              <w:top w:val="nil"/>
              <w:left w:val="nil"/>
              <w:bottom w:val="single" w:sz="4" w:space="0" w:color="000000"/>
              <w:right w:val="single" w:sz="4" w:space="0" w:color="000000"/>
            </w:tcBorders>
            <w:shd w:val="clear" w:color="auto" w:fill="auto"/>
            <w:vAlign w:val="center"/>
            <w:hideMark/>
          </w:tcPr>
          <w:p w14:paraId="58ED82B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127.793</w:t>
            </w:r>
          </w:p>
        </w:tc>
      </w:tr>
      <w:tr w:rsidR="009A2025" w:rsidRPr="009A2025" w14:paraId="1387D74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270676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D3A9E9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7CE238E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34.4606</w:t>
            </w:r>
          </w:p>
        </w:tc>
        <w:tc>
          <w:tcPr>
            <w:tcW w:w="2835" w:type="dxa"/>
            <w:tcBorders>
              <w:top w:val="nil"/>
              <w:left w:val="nil"/>
              <w:bottom w:val="single" w:sz="4" w:space="0" w:color="000000"/>
              <w:right w:val="single" w:sz="4" w:space="0" w:color="000000"/>
            </w:tcBorders>
            <w:shd w:val="clear" w:color="auto" w:fill="auto"/>
            <w:vAlign w:val="center"/>
            <w:hideMark/>
          </w:tcPr>
          <w:p w14:paraId="0DAEDFE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127.7954</w:t>
            </w:r>
          </w:p>
        </w:tc>
      </w:tr>
      <w:tr w:rsidR="009A2025" w:rsidRPr="009A2025" w14:paraId="154D6A0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86E18F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2C024B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504DD67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34.3527</w:t>
            </w:r>
          </w:p>
        </w:tc>
        <w:tc>
          <w:tcPr>
            <w:tcW w:w="2835" w:type="dxa"/>
            <w:tcBorders>
              <w:top w:val="nil"/>
              <w:left w:val="nil"/>
              <w:bottom w:val="single" w:sz="4" w:space="0" w:color="000000"/>
              <w:right w:val="single" w:sz="4" w:space="0" w:color="000000"/>
            </w:tcBorders>
            <w:shd w:val="clear" w:color="auto" w:fill="auto"/>
            <w:vAlign w:val="center"/>
            <w:hideMark/>
          </w:tcPr>
          <w:p w14:paraId="5529D72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127.4087</w:t>
            </w:r>
          </w:p>
        </w:tc>
      </w:tr>
      <w:tr w:rsidR="009A2025" w:rsidRPr="009A2025" w14:paraId="14FA546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8C92F2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9240C1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56EFDAE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34.3347</w:t>
            </w:r>
          </w:p>
        </w:tc>
        <w:tc>
          <w:tcPr>
            <w:tcW w:w="2835" w:type="dxa"/>
            <w:tcBorders>
              <w:top w:val="nil"/>
              <w:left w:val="nil"/>
              <w:bottom w:val="single" w:sz="4" w:space="0" w:color="000000"/>
              <w:right w:val="single" w:sz="4" w:space="0" w:color="000000"/>
            </w:tcBorders>
            <w:shd w:val="clear" w:color="auto" w:fill="auto"/>
            <w:vAlign w:val="center"/>
            <w:hideMark/>
          </w:tcPr>
          <w:p w14:paraId="4AAD3A3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127.3637</w:t>
            </w:r>
          </w:p>
        </w:tc>
      </w:tr>
      <w:tr w:rsidR="009A2025" w:rsidRPr="009A2025" w14:paraId="4DB239D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8B328F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C389E7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332447A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34.3527</w:t>
            </w:r>
          </w:p>
        </w:tc>
        <w:tc>
          <w:tcPr>
            <w:tcW w:w="2835" w:type="dxa"/>
            <w:tcBorders>
              <w:top w:val="nil"/>
              <w:left w:val="nil"/>
              <w:bottom w:val="single" w:sz="4" w:space="0" w:color="000000"/>
              <w:right w:val="single" w:sz="4" w:space="0" w:color="000000"/>
            </w:tcBorders>
            <w:shd w:val="clear" w:color="auto" w:fill="auto"/>
            <w:vAlign w:val="center"/>
            <w:hideMark/>
          </w:tcPr>
          <w:p w14:paraId="11DD6DE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127.3637</w:t>
            </w:r>
          </w:p>
        </w:tc>
      </w:tr>
      <w:tr w:rsidR="009A2025" w:rsidRPr="009A2025" w14:paraId="754E2338"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E652DD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59</w:t>
            </w:r>
          </w:p>
        </w:tc>
        <w:tc>
          <w:tcPr>
            <w:tcW w:w="1080" w:type="dxa"/>
            <w:tcBorders>
              <w:top w:val="nil"/>
              <w:left w:val="nil"/>
              <w:bottom w:val="single" w:sz="4" w:space="0" w:color="000000"/>
              <w:right w:val="single" w:sz="4" w:space="0" w:color="000000"/>
            </w:tcBorders>
            <w:shd w:val="clear" w:color="auto" w:fill="auto"/>
            <w:vAlign w:val="center"/>
            <w:hideMark/>
          </w:tcPr>
          <w:p w14:paraId="3A9B9E8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7F1DF87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34.7184</w:t>
            </w:r>
          </w:p>
        </w:tc>
        <w:tc>
          <w:tcPr>
            <w:tcW w:w="2835" w:type="dxa"/>
            <w:tcBorders>
              <w:top w:val="nil"/>
              <w:left w:val="nil"/>
              <w:bottom w:val="single" w:sz="4" w:space="0" w:color="000000"/>
              <w:right w:val="single" w:sz="4" w:space="0" w:color="000000"/>
            </w:tcBorders>
            <w:shd w:val="clear" w:color="auto" w:fill="auto"/>
            <w:vAlign w:val="center"/>
            <w:hideMark/>
          </w:tcPr>
          <w:p w14:paraId="3BD1A90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127.8243</w:t>
            </w:r>
          </w:p>
        </w:tc>
      </w:tr>
      <w:tr w:rsidR="009A2025" w:rsidRPr="009A2025" w14:paraId="35AADA2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1AA059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2A5619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1D9D179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34.7124</w:t>
            </w:r>
          </w:p>
        </w:tc>
        <w:tc>
          <w:tcPr>
            <w:tcW w:w="2835" w:type="dxa"/>
            <w:tcBorders>
              <w:top w:val="nil"/>
              <w:left w:val="nil"/>
              <w:bottom w:val="single" w:sz="4" w:space="0" w:color="000000"/>
              <w:right w:val="single" w:sz="4" w:space="0" w:color="000000"/>
            </w:tcBorders>
            <w:shd w:val="clear" w:color="auto" w:fill="auto"/>
            <w:vAlign w:val="center"/>
            <w:hideMark/>
          </w:tcPr>
          <w:p w14:paraId="2E9E2DB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127.8313</w:t>
            </w:r>
          </w:p>
        </w:tc>
      </w:tr>
      <w:tr w:rsidR="009A2025" w:rsidRPr="009A2025" w14:paraId="2B6605F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CE3D90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C0B0DE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3F2167F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34.6225</w:t>
            </w:r>
          </w:p>
        </w:tc>
        <w:tc>
          <w:tcPr>
            <w:tcW w:w="2835" w:type="dxa"/>
            <w:tcBorders>
              <w:top w:val="nil"/>
              <w:left w:val="nil"/>
              <w:bottom w:val="single" w:sz="4" w:space="0" w:color="000000"/>
              <w:right w:val="single" w:sz="4" w:space="0" w:color="000000"/>
            </w:tcBorders>
            <w:shd w:val="clear" w:color="auto" w:fill="auto"/>
            <w:vAlign w:val="center"/>
            <w:hideMark/>
          </w:tcPr>
          <w:p w14:paraId="7F9ED4D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127.8313</w:t>
            </w:r>
          </w:p>
        </w:tc>
      </w:tr>
      <w:tr w:rsidR="009A2025" w:rsidRPr="009A2025" w14:paraId="05C39A3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683A4F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35CF1C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5FB4026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34.6135</w:t>
            </w:r>
          </w:p>
        </w:tc>
        <w:tc>
          <w:tcPr>
            <w:tcW w:w="2835" w:type="dxa"/>
            <w:tcBorders>
              <w:top w:val="nil"/>
              <w:left w:val="nil"/>
              <w:bottom w:val="single" w:sz="4" w:space="0" w:color="000000"/>
              <w:right w:val="single" w:sz="4" w:space="0" w:color="000000"/>
            </w:tcBorders>
            <w:shd w:val="clear" w:color="auto" w:fill="auto"/>
            <w:vAlign w:val="center"/>
            <w:hideMark/>
          </w:tcPr>
          <w:p w14:paraId="17CE3D6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127.8403</w:t>
            </w:r>
          </w:p>
        </w:tc>
      </w:tr>
      <w:tr w:rsidR="009A2025" w:rsidRPr="009A2025" w14:paraId="2C4FA15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8BE353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40D7E1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54AB07C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34.5685</w:t>
            </w:r>
          </w:p>
        </w:tc>
        <w:tc>
          <w:tcPr>
            <w:tcW w:w="2835" w:type="dxa"/>
            <w:tcBorders>
              <w:top w:val="nil"/>
              <w:left w:val="nil"/>
              <w:bottom w:val="single" w:sz="4" w:space="0" w:color="000000"/>
              <w:right w:val="single" w:sz="4" w:space="0" w:color="000000"/>
            </w:tcBorders>
            <w:shd w:val="clear" w:color="auto" w:fill="auto"/>
            <w:vAlign w:val="center"/>
            <w:hideMark/>
          </w:tcPr>
          <w:p w14:paraId="40564BD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127.8403</w:t>
            </w:r>
          </w:p>
        </w:tc>
      </w:tr>
      <w:tr w:rsidR="009A2025" w:rsidRPr="009A2025" w14:paraId="4C562B7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0821A6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A3B573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218E314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34.5595</w:t>
            </w:r>
          </w:p>
        </w:tc>
        <w:tc>
          <w:tcPr>
            <w:tcW w:w="2835" w:type="dxa"/>
            <w:tcBorders>
              <w:top w:val="nil"/>
              <w:left w:val="nil"/>
              <w:bottom w:val="single" w:sz="4" w:space="0" w:color="000000"/>
              <w:right w:val="single" w:sz="4" w:space="0" w:color="000000"/>
            </w:tcBorders>
            <w:shd w:val="clear" w:color="auto" w:fill="auto"/>
            <w:vAlign w:val="center"/>
            <w:hideMark/>
          </w:tcPr>
          <w:p w14:paraId="670619A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127.8493</w:t>
            </w:r>
          </w:p>
        </w:tc>
      </w:tr>
      <w:tr w:rsidR="009A2025" w:rsidRPr="009A2025" w14:paraId="19F273F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BEC9FF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FC1E10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3BE1E37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34.491</w:t>
            </w:r>
          </w:p>
        </w:tc>
        <w:tc>
          <w:tcPr>
            <w:tcW w:w="2835" w:type="dxa"/>
            <w:tcBorders>
              <w:top w:val="nil"/>
              <w:left w:val="nil"/>
              <w:bottom w:val="single" w:sz="4" w:space="0" w:color="000000"/>
              <w:right w:val="single" w:sz="4" w:space="0" w:color="000000"/>
            </w:tcBorders>
            <w:shd w:val="clear" w:color="auto" w:fill="auto"/>
            <w:vAlign w:val="center"/>
            <w:hideMark/>
          </w:tcPr>
          <w:p w14:paraId="63E1237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127.856</w:t>
            </w:r>
          </w:p>
        </w:tc>
      </w:tr>
      <w:tr w:rsidR="009A2025" w:rsidRPr="009A2025" w14:paraId="0E4AC20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496A53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24D97B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65C1DB5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34.4835</w:t>
            </w:r>
          </w:p>
        </w:tc>
        <w:tc>
          <w:tcPr>
            <w:tcW w:w="2835" w:type="dxa"/>
            <w:tcBorders>
              <w:top w:val="nil"/>
              <w:left w:val="nil"/>
              <w:bottom w:val="single" w:sz="4" w:space="0" w:color="000000"/>
              <w:right w:val="single" w:sz="4" w:space="0" w:color="000000"/>
            </w:tcBorders>
            <w:shd w:val="clear" w:color="auto" w:fill="auto"/>
            <w:vAlign w:val="center"/>
            <w:hideMark/>
          </w:tcPr>
          <w:p w14:paraId="5908514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127.8347</w:t>
            </w:r>
          </w:p>
        </w:tc>
      </w:tr>
      <w:tr w:rsidR="009A2025" w:rsidRPr="009A2025" w14:paraId="17BE795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32954D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3A7BE0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7530EB4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34.5146</w:t>
            </w:r>
          </w:p>
        </w:tc>
        <w:tc>
          <w:tcPr>
            <w:tcW w:w="2835" w:type="dxa"/>
            <w:tcBorders>
              <w:top w:val="nil"/>
              <w:left w:val="nil"/>
              <w:bottom w:val="single" w:sz="4" w:space="0" w:color="000000"/>
              <w:right w:val="single" w:sz="4" w:space="0" w:color="000000"/>
            </w:tcBorders>
            <w:shd w:val="clear" w:color="auto" w:fill="auto"/>
            <w:vAlign w:val="center"/>
            <w:hideMark/>
          </w:tcPr>
          <w:p w14:paraId="70BFD8F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127.8313</w:t>
            </w:r>
          </w:p>
        </w:tc>
      </w:tr>
      <w:tr w:rsidR="009A2025" w:rsidRPr="009A2025" w14:paraId="6DC8B63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9D561C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A148F7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31CFC9D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34.5775</w:t>
            </w:r>
          </w:p>
        </w:tc>
        <w:tc>
          <w:tcPr>
            <w:tcW w:w="2835" w:type="dxa"/>
            <w:tcBorders>
              <w:top w:val="nil"/>
              <w:left w:val="nil"/>
              <w:bottom w:val="single" w:sz="4" w:space="0" w:color="000000"/>
              <w:right w:val="single" w:sz="4" w:space="0" w:color="000000"/>
            </w:tcBorders>
            <w:shd w:val="clear" w:color="auto" w:fill="auto"/>
            <w:vAlign w:val="center"/>
            <w:hideMark/>
          </w:tcPr>
          <w:p w14:paraId="0B7E937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127.8313</w:t>
            </w:r>
          </w:p>
        </w:tc>
      </w:tr>
      <w:tr w:rsidR="009A2025" w:rsidRPr="009A2025" w14:paraId="5EB09F9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C644CC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EE1EA7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11</w:t>
            </w:r>
          </w:p>
        </w:tc>
        <w:tc>
          <w:tcPr>
            <w:tcW w:w="3080" w:type="dxa"/>
            <w:tcBorders>
              <w:top w:val="nil"/>
              <w:left w:val="nil"/>
              <w:bottom w:val="single" w:sz="4" w:space="0" w:color="000000"/>
              <w:right w:val="single" w:sz="4" w:space="0" w:color="000000"/>
            </w:tcBorders>
            <w:shd w:val="clear" w:color="auto" w:fill="auto"/>
            <w:vAlign w:val="center"/>
            <w:hideMark/>
          </w:tcPr>
          <w:p w14:paraId="3BECF3A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34.5865</w:t>
            </w:r>
          </w:p>
        </w:tc>
        <w:tc>
          <w:tcPr>
            <w:tcW w:w="2835" w:type="dxa"/>
            <w:tcBorders>
              <w:top w:val="nil"/>
              <w:left w:val="nil"/>
              <w:bottom w:val="single" w:sz="4" w:space="0" w:color="000000"/>
              <w:right w:val="single" w:sz="4" w:space="0" w:color="000000"/>
            </w:tcBorders>
            <w:shd w:val="clear" w:color="auto" w:fill="auto"/>
            <w:vAlign w:val="center"/>
            <w:hideMark/>
          </w:tcPr>
          <w:p w14:paraId="0C4D3E3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127.8224</w:t>
            </w:r>
          </w:p>
        </w:tc>
      </w:tr>
      <w:tr w:rsidR="009A2025" w:rsidRPr="009A2025" w14:paraId="36B328D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9FB453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79B036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w:t>
            </w:r>
          </w:p>
        </w:tc>
        <w:tc>
          <w:tcPr>
            <w:tcW w:w="3080" w:type="dxa"/>
            <w:tcBorders>
              <w:top w:val="nil"/>
              <w:left w:val="nil"/>
              <w:bottom w:val="single" w:sz="4" w:space="0" w:color="000000"/>
              <w:right w:val="single" w:sz="4" w:space="0" w:color="000000"/>
            </w:tcBorders>
            <w:shd w:val="clear" w:color="auto" w:fill="auto"/>
            <w:vAlign w:val="center"/>
            <w:hideMark/>
          </w:tcPr>
          <w:p w14:paraId="00DF728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34.7034</w:t>
            </w:r>
          </w:p>
        </w:tc>
        <w:tc>
          <w:tcPr>
            <w:tcW w:w="2835" w:type="dxa"/>
            <w:tcBorders>
              <w:top w:val="nil"/>
              <w:left w:val="nil"/>
              <w:bottom w:val="single" w:sz="4" w:space="0" w:color="000000"/>
              <w:right w:val="single" w:sz="4" w:space="0" w:color="000000"/>
            </w:tcBorders>
            <w:shd w:val="clear" w:color="auto" w:fill="auto"/>
            <w:vAlign w:val="center"/>
            <w:hideMark/>
          </w:tcPr>
          <w:p w14:paraId="17383C5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127.8224</w:t>
            </w:r>
          </w:p>
        </w:tc>
      </w:tr>
      <w:tr w:rsidR="009A2025" w:rsidRPr="009A2025" w14:paraId="1ACC8E4A"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B295E8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lastRenderedPageBreak/>
              <w:t>60</w:t>
            </w:r>
          </w:p>
        </w:tc>
        <w:tc>
          <w:tcPr>
            <w:tcW w:w="1080" w:type="dxa"/>
            <w:tcBorders>
              <w:top w:val="nil"/>
              <w:left w:val="nil"/>
              <w:bottom w:val="single" w:sz="4" w:space="0" w:color="000000"/>
              <w:right w:val="single" w:sz="4" w:space="0" w:color="000000"/>
            </w:tcBorders>
            <w:shd w:val="clear" w:color="auto" w:fill="auto"/>
            <w:vAlign w:val="center"/>
            <w:hideMark/>
          </w:tcPr>
          <w:p w14:paraId="6D1BC93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E0325F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34.4696</w:t>
            </w:r>
          </w:p>
        </w:tc>
        <w:tc>
          <w:tcPr>
            <w:tcW w:w="2835" w:type="dxa"/>
            <w:tcBorders>
              <w:top w:val="nil"/>
              <w:left w:val="nil"/>
              <w:bottom w:val="single" w:sz="4" w:space="0" w:color="000000"/>
              <w:right w:val="single" w:sz="4" w:space="0" w:color="000000"/>
            </w:tcBorders>
            <w:shd w:val="clear" w:color="auto" w:fill="auto"/>
            <w:vAlign w:val="center"/>
            <w:hideMark/>
          </w:tcPr>
          <w:p w14:paraId="39D4264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127.793</w:t>
            </w:r>
          </w:p>
        </w:tc>
      </w:tr>
      <w:tr w:rsidR="009A2025" w:rsidRPr="009A2025" w14:paraId="19F595D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47B7E5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0AA475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1F80956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34.4696</w:t>
            </w:r>
          </w:p>
        </w:tc>
        <w:tc>
          <w:tcPr>
            <w:tcW w:w="2835" w:type="dxa"/>
            <w:tcBorders>
              <w:top w:val="nil"/>
              <w:left w:val="nil"/>
              <w:bottom w:val="single" w:sz="4" w:space="0" w:color="000000"/>
              <w:right w:val="single" w:sz="4" w:space="0" w:color="000000"/>
            </w:tcBorders>
            <w:shd w:val="clear" w:color="auto" w:fill="auto"/>
            <w:vAlign w:val="center"/>
            <w:hideMark/>
          </w:tcPr>
          <w:p w14:paraId="22EF4E8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127.8134</w:t>
            </w:r>
          </w:p>
        </w:tc>
      </w:tr>
      <w:tr w:rsidR="009A2025" w:rsidRPr="009A2025" w14:paraId="1608148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A6180E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99AED3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278A516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34.4835</w:t>
            </w:r>
          </w:p>
        </w:tc>
        <w:tc>
          <w:tcPr>
            <w:tcW w:w="2835" w:type="dxa"/>
            <w:tcBorders>
              <w:top w:val="nil"/>
              <w:left w:val="nil"/>
              <w:bottom w:val="single" w:sz="4" w:space="0" w:color="000000"/>
              <w:right w:val="single" w:sz="4" w:space="0" w:color="000000"/>
            </w:tcBorders>
            <w:shd w:val="clear" w:color="auto" w:fill="auto"/>
            <w:vAlign w:val="center"/>
            <w:hideMark/>
          </w:tcPr>
          <w:p w14:paraId="0060FB9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127.8347</w:t>
            </w:r>
          </w:p>
        </w:tc>
      </w:tr>
      <w:tr w:rsidR="009A2025" w:rsidRPr="009A2025" w14:paraId="22E6457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431030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74F002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5CC6EB9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34.4985</w:t>
            </w:r>
          </w:p>
        </w:tc>
        <w:tc>
          <w:tcPr>
            <w:tcW w:w="2835" w:type="dxa"/>
            <w:tcBorders>
              <w:top w:val="nil"/>
              <w:left w:val="nil"/>
              <w:bottom w:val="single" w:sz="4" w:space="0" w:color="000000"/>
              <w:right w:val="single" w:sz="4" w:space="0" w:color="000000"/>
            </w:tcBorders>
            <w:shd w:val="clear" w:color="auto" w:fill="auto"/>
            <w:vAlign w:val="center"/>
            <w:hideMark/>
          </w:tcPr>
          <w:p w14:paraId="56488B2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127.8775</w:t>
            </w:r>
          </w:p>
        </w:tc>
      </w:tr>
      <w:tr w:rsidR="009A2025" w:rsidRPr="009A2025" w14:paraId="005BD7B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34C663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4FA379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7E32FC4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34.4722</w:t>
            </w:r>
          </w:p>
        </w:tc>
        <w:tc>
          <w:tcPr>
            <w:tcW w:w="2835" w:type="dxa"/>
            <w:tcBorders>
              <w:top w:val="nil"/>
              <w:left w:val="nil"/>
              <w:bottom w:val="single" w:sz="4" w:space="0" w:color="000000"/>
              <w:right w:val="single" w:sz="4" w:space="0" w:color="000000"/>
            </w:tcBorders>
            <w:shd w:val="clear" w:color="auto" w:fill="auto"/>
            <w:vAlign w:val="center"/>
            <w:hideMark/>
          </w:tcPr>
          <w:p w14:paraId="050650D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127.8617</w:t>
            </w:r>
          </w:p>
        </w:tc>
      </w:tr>
      <w:tr w:rsidR="009A2025" w:rsidRPr="009A2025" w14:paraId="655854E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BF1CF5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6ABF50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0DE3DED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34.4606</w:t>
            </w:r>
          </w:p>
        </w:tc>
        <w:tc>
          <w:tcPr>
            <w:tcW w:w="2835" w:type="dxa"/>
            <w:tcBorders>
              <w:top w:val="nil"/>
              <w:left w:val="nil"/>
              <w:bottom w:val="single" w:sz="4" w:space="0" w:color="000000"/>
              <w:right w:val="single" w:sz="4" w:space="0" w:color="000000"/>
            </w:tcBorders>
            <w:shd w:val="clear" w:color="auto" w:fill="auto"/>
            <w:vAlign w:val="center"/>
            <w:hideMark/>
          </w:tcPr>
          <w:p w14:paraId="79E8BB0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127.8134</w:t>
            </w:r>
          </w:p>
        </w:tc>
      </w:tr>
      <w:tr w:rsidR="009A2025" w:rsidRPr="009A2025" w14:paraId="0BCE28F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E2F997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31F9B9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6EA0A13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34.4606</w:t>
            </w:r>
          </w:p>
        </w:tc>
        <w:tc>
          <w:tcPr>
            <w:tcW w:w="2835" w:type="dxa"/>
            <w:tcBorders>
              <w:top w:val="nil"/>
              <w:left w:val="nil"/>
              <w:bottom w:val="single" w:sz="4" w:space="0" w:color="000000"/>
              <w:right w:val="single" w:sz="4" w:space="0" w:color="000000"/>
            </w:tcBorders>
            <w:shd w:val="clear" w:color="auto" w:fill="auto"/>
            <w:vAlign w:val="center"/>
            <w:hideMark/>
          </w:tcPr>
          <w:p w14:paraId="2356492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127.7954</w:t>
            </w:r>
          </w:p>
        </w:tc>
      </w:tr>
      <w:tr w:rsidR="009A2025" w:rsidRPr="009A2025" w14:paraId="2C5663B8"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11666C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61</w:t>
            </w:r>
          </w:p>
        </w:tc>
        <w:tc>
          <w:tcPr>
            <w:tcW w:w="1080" w:type="dxa"/>
            <w:tcBorders>
              <w:top w:val="nil"/>
              <w:left w:val="nil"/>
              <w:bottom w:val="single" w:sz="4" w:space="0" w:color="000000"/>
              <w:right w:val="single" w:sz="4" w:space="0" w:color="000000"/>
            </w:tcBorders>
            <w:shd w:val="clear" w:color="auto" w:fill="auto"/>
            <w:vAlign w:val="center"/>
            <w:hideMark/>
          </w:tcPr>
          <w:p w14:paraId="1370B21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656CC3C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34.3527</w:t>
            </w:r>
          </w:p>
        </w:tc>
        <w:tc>
          <w:tcPr>
            <w:tcW w:w="2835" w:type="dxa"/>
            <w:tcBorders>
              <w:top w:val="nil"/>
              <w:left w:val="nil"/>
              <w:bottom w:val="single" w:sz="4" w:space="0" w:color="000000"/>
              <w:right w:val="single" w:sz="4" w:space="0" w:color="000000"/>
            </w:tcBorders>
            <w:shd w:val="clear" w:color="auto" w:fill="auto"/>
            <w:vAlign w:val="center"/>
            <w:hideMark/>
          </w:tcPr>
          <w:p w14:paraId="189F24E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127.4087</w:t>
            </w:r>
          </w:p>
        </w:tc>
      </w:tr>
      <w:tr w:rsidR="009A2025" w:rsidRPr="009A2025" w14:paraId="029E1EA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93C421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7C13C2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7B2EB54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34.3976</w:t>
            </w:r>
          </w:p>
        </w:tc>
        <w:tc>
          <w:tcPr>
            <w:tcW w:w="2835" w:type="dxa"/>
            <w:tcBorders>
              <w:top w:val="nil"/>
              <w:left w:val="nil"/>
              <w:bottom w:val="single" w:sz="4" w:space="0" w:color="000000"/>
              <w:right w:val="single" w:sz="4" w:space="0" w:color="000000"/>
            </w:tcBorders>
            <w:shd w:val="clear" w:color="auto" w:fill="auto"/>
            <w:vAlign w:val="center"/>
            <w:hideMark/>
          </w:tcPr>
          <w:p w14:paraId="49EC8B2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127.7864</w:t>
            </w:r>
          </w:p>
        </w:tc>
      </w:tr>
      <w:tr w:rsidR="009A2025" w:rsidRPr="009A2025" w14:paraId="444C50B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075ABE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D51AF2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41B8BE3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34.3437</w:t>
            </w:r>
          </w:p>
        </w:tc>
        <w:tc>
          <w:tcPr>
            <w:tcW w:w="2835" w:type="dxa"/>
            <w:tcBorders>
              <w:top w:val="nil"/>
              <w:left w:val="nil"/>
              <w:bottom w:val="single" w:sz="4" w:space="0" w:color="000000"/>
              <w:right w:val="single" w:sz="4" w:space="0" w:color="000000"/>
            </w:tcBorders>
            <w:shd w:val="clear" w:color="auto" w:fill="auto"/>
            <w:vAlign w:val="center"/>
            <w:hideMark/>
          </w:tcPr>
          <w:p w14:paraId="6765F80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127.7324</w:t>
            </w:r>
          </w:p>
        </w:tc>
      </w:tr>
      <w:tr w:rsidR="009A2025" w:rsidRPr="009A2025" w14:paraId="18E516B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81387D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04FFA8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74A232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34.3347</w:t>
            </w:r>
          </w:p>
        </w:tc>
        <w:tc>
          <w:tcPr>
            <w:tcW w:w="2835" w:type="dxa"/>
            <w:tcBorders>
              <w:top w:val="nil"/>
              <w:left w:val="nil"/>
              <w:bottom w:val="single" w:sz="4" w:space="0" w:color="000000"/>
              <w:right w:val="single" w:sz="4" w:space="0" w:color="000000"/>
            </w:tcBorders>
            <w:shd w:val="clear" w:color="auto" w:fill="auto"/>
            <w:vAlign w:val="center"/>
            <w:hideMark/>
          </w:tcPr>
          <w:p w14:paraId="22340F9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127.3637</w:t>
            </w:r>
          </w:p>
        </w:tc>
      </w:tr>
      <w:tr w:rsidR="009A2025" w:rsidRPr="009A2025" w14:paraId="376A408B"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CA7FC6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62</w:t>
            </w:r>
          </w:p>
        </w:tc>
        <w:tc>
          <w:tcPr>
            <w:tcW w:w="1080" w:type="dxa"/>
            <w:tcBorders>
              <w:top w:val="nil"/>
              <w:left w:val="nil"/>
              <w:bottom w:val="single" w:sz="4" w:space="0" w:color="000000"/>
              <w:right w:val="single" w:sz="4" w:space="0" w:color="000000"/>
            </w:tcBorders>
            <w:shd w:val="clear" w:color="auto" w:fill="auto"/>
            <w:vAlign w:val="center"/>
            <w:hideMark/>
          </w:tcPr>
          <w:p w14:paraId="738A4B6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1B7B049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34.1908</w:t>
            </w:r>
          </w:p>
        </w:tc>
        <w:tc>
          <w:tcPr>
            <w:tcW w:w="2835" w:type="dxa"/>
            <w:tcBorders>
              <w:top w:val="nil"/>
              <w:left w:val="nil"/>
              <w:bottom w:val="single" w:sz="4" w:space="0" w:color="000000"/>
              <w:right w:val="single" w:sz="4" w:space="0" w:color="000000"/>
            </w:tcBorders>
            <w:shd w:val="clear" w:color="auto" w:fill="auto"/>
            <w:vAlign w:val="center"/>
            <w:hideMark/>
          </w:tcPr>
          <w:p w14:paraId="596CA10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127.4536</w:t>
            </w:r>
          </w:p>
        </w:tc>
      </w:tr>
      <w:tr w:rsidR="009A2025" w:rsidRPr="009A2025" w14:paraId="3B7F0E8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23AD46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5F397A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0D0E0E3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34.2537</w:t>
            </w:r>
          </w:p>
        </w:tc>
        <w:tc>
          <w:tcPr>
            <w:tcW w:w="2835" w:type="dxa"/>
            <w:tcBorders>
              <w:top w:val="nil"/>
              <w:left w:val="nil"/>
              <w:bottom w:val="single" w:sz="4" w:space="0" w:color="000000"/>
              <w:right w:val="single" w:sz="4" w:space="0" w:color="000000"/>
            </w:tcBorders>
            <w:shd w:val="clear" w:color="auto" w:fill="auto"/>
            <w:vAlign w:val="center"/>
            <w:hideMark/>
          </w:tcPr>
          <w:p w14:paraId="6F44C42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127.5975</w:t>
            </w:r>
          </w:p>
        </w:tc>
      </w:tr>
      <w:tr w:rsidR="009A2025" w:rsidRPr="009A2025" w14:paraId="365EE3F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DA0516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A60A77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2904D38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34.3437</w:t>
            </w:r>
          </w:p>
        </w:tc>
        <w:tc>
          <w:tcPr>
            <w:tcW w:w="2835" w:type="dxa"/>
            <w:tcBorders>
              <w:top w:val="nil"/>
              <w:left w:val="nil"/>
              <w:bottom w:val="single" w:sz="4" w:space="0" w:color="000000"/>
              <w:right w:val="single" w:sz="4" w:space="0" w:color="000000"/>
            </w:tcBorders>
            <w:shd w:val="clear" w:color="auto" w:fill="auto"/>
            <w:vAlign w:val="center"/>
            <w:hideMark/>
          </w:tcPr>
          <w:p w14:paraId="39329E7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127.7324</w:t>
            </w:r>
          </w:p>
        </w:tc>
      </w:tr>
      <w:tr w:rsidR="009A2025" w:rsidRPr="009A2025" w14:paraId="2913839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31961C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FC922A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22442BB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34.3976</w:t>
            </w:r>
          </w:p>
        </w:tc>
        <w:tc>
          <w:tcPr>
            <w:tcW w:w="2835" w:type="dxa"/>
            <w:tcBorders>
              <w:top w:val="nil"/>
              <w:left w:val="nil"/>
              <w:bottom w:val="single" w:sz="4" w:space="0" w:color="000000"/>
              <w:right w:val="single" w:sz="4" w:space="0" w:color="000000"/>
            </w:tcBorders>
            <w:shd w:val="clear" w:color="auto" w:fill="auto"/>
            <w:vAlign w:val="center"/>
            <w:hideMark/>
          </w:tcPr>
          <w:p w14:paraId="2C4D5E9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127.7864</w:t>
            </w:r>
          </w:p>
        </w:tc>
      </w:tr>
      <w:tr w:rsidR="009A2025" w:rsidRPr="009A2025" w14:paraId="784DA6D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0ED6CD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F7579A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18C7E33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34.4516</w:t>
            </w:r>
          </w:p>
        </w:tc>
        <w:tc>
          <w:tcPr>
            <w:tcW w:w="2835" w:type="dxa"/>
            <w:tcBorders>
              <w:top w:val="nil"/>
              <w:left w:val="nil"/>
              <w:bottom w:val="single" w:sz="4" w:space="0" w:color="000000"/>
              <w:right w:val="single" w:sz="4" w:space="0" w:color="000000"/>
            </w:tcBorders>
            <w:shd w:val="clear" w:color="auto" w:fill="auto"/>
            <w:vAlign w:val="center"/>
            <w:hideMark/>
          </w:tcPr>
          <w:p w14:paraId="4763902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127.8493</w:t>
            </w:r>
          </w:p>
        </w:tc>
      </w:tr>
      <w:tr w:rsidR="009A2025" w:rsidRPr="009A2025" w14:paraId="2B277E1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0FFC76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F91348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5097DEE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34.5415</w:t>
            </w:r>
          </w:p>
        </w:tc>
        <w:tc>
          <w:tcPr>
            <w:tcW w:w="2835" w:type="dxa"/>
            <w:tcBorders>
              <w:top w:val="nil"/>
              <w:left w:val="nil"/>
              <w:bottom w:val="single" w:sz="4" w:space="0" w:color="000000"/>
              <w:right w:val="single" w:sz="4" w:space="0" w:color="000000"/>
            </w:tcBorders>
            <w:shd w:val="clear" w:color="auto" w:fill="auto"/>
            <w:vAlign w:val="center"/>
            <w:hideMark/>
          </w:tcPr>
          <w:p w14:paraId="6D500E6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127.9033</w:t>
            </w:r>
          </w:p>
        </w:tc>
      </w:tr>
      <w:tr w:rsidR="009A2025" w:rsidRPr="009A2025" w14:paraId="4D9C5C0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B21BD2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8626B6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02BFB11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34.5415</w:t>
            </w:r>
          </w:p>
        </w:tc>
        <w:tc>
          <w:tcPr>
            <w:tcW w:w="2835" w:type="dxa"/>
            <w:tcBorders>
              <w:top w:val="nil"/>
              <w:left w:val="nil"/>
              <w:bottom w:val="single" w:sz="4" w:space="0" w:color="000000"/>
              <w:right w:val="single" w:sz="4" w:space="0" w:color="000000"/>
            </w:tcBorders>
            <w:shd w:val="clear" w:color="auto" w:fill="auto"/>
            <w:vAlign w:val="center"/>
            <w:hideMark/>
          </w:tcPr>
          <w:p w14:paraId="0EF9118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127.9303</w:t>
            </w:r>
          </w:p>
        </w:tc>
      </w:tr>
      <w:tr w:rsidR="009A2025" w:rsidRPr="009A2025" w14:paraId="454989A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816BE2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B8962A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109AE9B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34.4516</w:t>
            </w:r>
          </w:p>
        </w:tc>
        <w:tc>
          <w:tcPr>
            <w:tcW w:w="2835" w:type="dxa"/>
            <w:tcBorders>
              <w:top w:val="nil"/>
              <w:left w:val="nil"/>
              <w:bottom w:val="single" w:sz="4" w:space="0" w:color="000000"/>
              <w:right w:val="single" w:sz="4" w:space="0" w:color="000000"/>
            </w:tcBorders>
            <w:shd w:val="clear" w:color="auto" w:fill="auto"/>
            <w:vAlign w:val="center"/>
            <w:hideMark/>
          </w:tcPr>
          <w:p w14:paraId="22045F0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127.9213</w:t>
            </w:r>
          </w:p>
        </w:tc>
      </w:tr>
      <w:tr w:rsidR="009A2025" w:rsidRPr="009A2025" w14:paraId="68454BA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6B486E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6A968A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2C1F87E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34.1066</w:t>
            </w:r>
          </w:p>
        </w:tc>
        <w:tc>
          <w:tcPr>
            <w:tcW w:w="2835" w:type="dxa"/>
            <w:tcBorders>
              <w:top w:val="nil"/>
              <w:left w:val="nil"/>
              <w:bottom w:val="single" w:sz="4" w:space="0" w:color="000000"/>
              <w:right w:val="single" w:sz="4" w:space="0" w:color="000000"/>
            </w:tcBorders>
            <w:shd w:val="clear" w:color="auto" w:fill="auto"/>
            <w:vAlign w:val="center"/>
            <w:hideMark/>
          </w:tcPr>
          <w:p w14:paraId="50ACC71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127.8763</w:t>
            </w:r>
          </w:p>
        </w:tc>
      </w:tr>
      <w:tr w:rsidR="009A2025" w:rsidRPr="009A2025" w14:paraId="022FED4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155491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FE18D7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5AFCB1B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34.2807</w:t>
            </w:r>
          </w:p>
        </w:tc>
        <w:tc>
          <w:tcPr>
            <w:tcW w:w="2835" w:type="dxa"/>
            <w:tcBorders>
              <w:top w:val="nil"/>
              <w:left w:val="nil"/>
              <w:bottom w:val="single" w:sz="4" w:space="0" w:color="000000"/>
              <w:right w:val="single" w:sz="4" w:space="0" w:color="000000"/>
            </w:tcBorders>
            <w:shd w:val="clear" w:color="auto" w:fill="auto"/>
            <w:vAlign w:val="center"/>
            <w:hideMark/>
          </w:tcPr>
          <w:p w14:paraId="2B3BC9F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127.7864</w:t>
            </w:r>
          </w:p>
        </w:tc>
      </w:tr>
      <w:tr w:rsidR="009A2025" w:rsidRPr="009A2025" w14:paraId="17B2F7A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A22B0F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FEB14E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11</w:t>
            </w:r>
          </w:p>
        </w:tc>
        <w:tc>
          <w:tcPr>
            <w:tcW w:w="3080" w:type="dxa"/>
            <w:tcBorders>
              <w:top w:val="nil"/>
              <w:left w:val="nil"/>
              <w:bottom w:val="single" w:sz="4" w:space="0" w:color="000000"/>
              <w:right w:val="single" w:sz="4" w:space="0" w:color="000000"/>
            </w:tcBorders>
            <w:shd w:val="clear" w:color="auto" w:fill="auto"/>
            <w:vAlign w:val="center"/>
            <w:hideMark/>
          </w:tcPr>
          <w:p w14:paraId="188C8AA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34.2448</w:t>
            </w:r>
          </w:p>
        </w:tc>
        <w:tc>
          <w:tcPr>
            <w:tcW w:w="2835" w:type="dxa"/>
            <w:tcBorders>
              <w:top w:val="nil"/>
              <w:left w:val="nil"/>
              <w:bottom w:val="single" w:sz="4" w:space="0" w:color="000000"/>
              <w:right w:val="single" w:sz="4" w:space="0" w:color="000000"/>
            </w:tcBorders>
            <w:shd w:val="clear" w:color="auto" w:fill="auto"/>
            <w:vAlign w:val="center"/>
            <w:hideMark/>
          </w:tcPr>
          <w:p w14:paraId="62AFE1C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127.7144</w:t>
            </w:r>
          </w:p>
        </w:tc>
      </w:tr>
      <w:tr w:rsidR="009A2025" w:rsidRPr="009A2025" w14:paraId="0A714D7D"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EABBCB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63</w:t>
            </w:r>
          </w:p>
        </w:tc>
        <w:tc>
          <w:tcPr>
            <w:tcW w:w="1080" w:type="dxa"/>
            <w:tcBorders>
              <w:top w:val="nil"/>
              <w:left w:val="nil"/>
              <w:bottom w:val="single" w:sz="4" w:space="0" w:color="000000"/>
              <w:right w:val="single" w:sz="4" w:space="0" w:color="000000"/>
            </w:tcBorders>
            <w:shd w:val="clear" w:color="auto" w:fill="auto"/>
            <w:vAlign w:val="center"/>
            <w:hideMark/>
          </w:tcPr>
          <w:p w14:paraId="4D73EF8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73B904A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34.3979</w:t>
            </w:r>
          </w:p>
        </w:tc>
        <w:tc>
          <w:tcPr>
            <w:tcW w:w="2835" w:type="dxa"/>
            <w:tcBorders>
              <w:top w:val="nil"/>
              <w:left w:val="nil"/>
              <w:bottom w:val="single" w:sz="4" w:space="0" w:color="000000"/>
              <w:right w:val="single" w:sz="4" w:space="0" w:color="000000"/>
            </w:tcBorders>
            <w:shd w:val="clear" w:color="auto" w:fill="auto"/>
            <w:vAlign w:val="center"/>
            <w:hideMark/>
          </w:tcPr>
          <w:p w14:paraId="1BF4691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127.8701</w:t>
            </w:r>
          </w:p>
        </w:tc>
      </w:tr>
      <w:tr w:rsidR="009A2025" w:rsidRPr="009A2025" w14:paraId="6DC4B86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7B6609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AA56DA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676D95B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34.4112</w:t>
            </w:r>
          </w:p>
        </w:tc>
        <w:tc>
          <w:tcPr>
            <w:tcW w:w="2835" w:type="dxa"/>
            <w:tcBorders>
              <w:top w:val="nil"/>
              <w:left w:val="nil"/>
              <w:bottom w:val="single" w:sz="4" w:space="0" w:color="000000"/>
              <w:right w:val="single" w:sz="4" w:space="0" w:color="000000"/>
            </w:tcBorders>
            <w:shd w:val="clear" w:color="auto" w:fill="auto"/>
            <w:vAlign w:val="center"/>
            <w:hideMark/>
          </w:tcPr>
          <w:p w14:paraId="7215375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127.919</w:t>
            </w:r>
          </w:p>
        </w:tc>
      </w:tr>
      <w:tr w:rsidR="009A2025" w:rsidRPr="009A2025" w14:paraId="3B08F14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60F7C6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B238E2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6E120E4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34.3175</w:t>
            </w:r>
          </w:p>
        </w:tc>
        <w:tc>
          <w:tcPr>
            <w:tcW w:w="2835" w:type="dxa"/>
            <w:tcBorders>
              <w:top w:val="nil"/>
              <w:left w:val="nil"/>
              <w:bottom w:val="single" w:sz="4" w:space="0" w:color="000000"/>
              <w:right w:val="single" w:sz="4" w:space="0" w:color="000000"/>
            </w:tcBorders>
            <w:shd w:val="clear" w:color="auto" w:fill="auto"/>
            <w:vAlign w:val="center"/>
            <w:hideMark/>
          </w:tcPr>
          <w:p w14:paraId="45BA303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127.9138</w:t>
            </w:r>
          </w:p>
        </w:tc>
      </w:tr>
      <w:tr w:rsidR="009A2025" w:rsidRPr="009A2025" w14:paraId="40C0A74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5302C2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41AF0B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3890A14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34.2807</w:t>
            </w:r>
          </w:p>
        </w:tc>
        <w:tc>
          <w:tcPr>
            <w:tcW w:w="2835" w:type="dxa"/>
            <w:tcBorders>
              <w:top w:val="nil"/>
              <w:left w:val="nil"/>
              <w:bottom w:val="single" w:sz="4" w:space="0" w:color="000000"/>
              <w:right w:val="single" w:sz="4" w:space="0" w:color="000000"/>
            </w:tcBorders>
            <w:shd w:val="clear" w:color="auto" w:fill="auto"/>
            <w:vAlign w:val="center"/>
            <w:hideMark/>
          </w:tcPr>
          <w:p w14:paraId="1F88C92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127.7864</w:t>
            </w:r>
          </w:p>
        </w:tc>
      </w:tr>
      <w:tr w:rsidR="009A2025" w:rsidRPr="009A2025" w14:paraId="154CCBC1"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28BEAB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64</w:t>
            </w:r>
          </w:p>
        </w:tc>
        <w:tc>
          <w:tcPr>
            <w:tcW w:w="1080" w:type="dxa"/>
            <w:tcBorders>
              <w:top w:val="nil"/>
              <w:left w:val="nil"/>
              <w:bottom w:val="single" w:sz="4" w:space="0" w:color="000000"/>
              <w:right w:val="single" w:sz="4" w:space="0" w:color="000000"/>
            </w:tcBorders>
            <w:shd w:val="clear" w:color="auto" w:fill="auto"/>
            <w:vAlign w:val="center"/>
            <w:hideMark/>
          </w:tcPr>
          <w:p w14:paraId="5CB91F9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44FDAFE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34.5415</w:t>
            </w:r>
          </w:p>
        </w:tc>
        <w:tc>
          <w:tcPr>
            <w:tcW w:w="2835" w:type="dxa"/>
            <w:tcBorders>
              <w:top w:val="nil"/>
              <w:left w:val="nil"/>
              <w:bottom w:val="single" w:sz="4" w:space="0" w:color="000000"/>
              <w:right w:val="single" w:sz="4" w:space="0" w:color="000000"/>
            </w:tcBorders>
            <w:shd w:val="clear" w:color="auto" w:fill="auto"/>
            <w:vAlign w:val="center"/>
            <w:hideMark/>
          </w:tcPr>
          <w:p w14:paraId="53523F2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127.9303</w:t>
            </w:r>
          </w:p>
        </w:tc>
      </w:tr>
      <w:tr w:rsidR="009A2025" w:rsidRPr="009A2025" w14:paraId="7EA8E9E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E315AC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673FF2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2B0F340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34.5415</w:t>
            </w:r>
          </w:p>
        </w:tc>
        <w:tc>
          <w:tcPr>
            <w:tcW w:w="2835" w:type="dxa"/>
            <w:tcBorders>
              <w:top w:val="nil"/>
              <w:left w:val="nil"/>
              <w:bottom w:val="single" w:sz="4" w:space="0" w:color="000000"/>
              <w:right w:val="single" w:sz="4" w:space="0" w:color="000000"/>
            </w:tcBorders>
            <w:shd w:val="clear" w:color="auto" w:fill="auto"/>
            <w:vAlign w:val="center"/>
            <w:hideMark/>
          </w:tcPr>
          <w:p w14:paraId="014B123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128.0202</w:t>
            </w:r>
          </w:p>
        </w:tc>
      </w:tr>
      <w:tr w:rsidR="009A2025" w:rsidRPr="009A2025" w14:paraId="18C2EE5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7CA169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ED0B89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3845E1E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34.5056</w:t>
            </w:r>
          </w:p>
        </w:tc>
        <w:tc>
          <w:tcPr>
            <w:tcW w:w="2835" w:type="dxa"/>
            <w:tcBorders>
              <w:top w:val="nil"/>
              <w:left w:val="nil"/>
              <w:bottom w:val="single" w:sz="4" w:space="0" w:color="000000"/>
              <w:right w:val="single" w:sz="4" w:space="0" w:color="000000"/>
            </w:tcBorders>
            <w:shd w:val="clear" w:color="auto" w:fill="auto"/>
            <w:vAlign w:val="center"/>
            <w:hideMark/>
          </w:tcPr>
          <w:p w14:paraId="6BF92AF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128.0382</w:t>
            </w:r>
          </w:p>
        </w:tc>
      </w:tr>
      <w:tr w:rsidR="009A2025" w:rsidRPr="009A2025" w14:paraId="17AA6D2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D3A67E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4B14DA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0FDE5C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34.3617</w:t>
            </w:r>
          </w:p>
        </w:tc>
        <w:tc>
          <w:tcPr>
            <w:tcW w:w="2835" w:type="dxa"/>
            <w:tcBorders>
              <w:top w:val="nil"/>
              <w:left w:val="nil"/>
              <w:bottom w:val="single" w:sz="4" w:space="0" w:color="000000"/>
              <w:right w:val="single" w:sz="4" w:space="0" w:color="000000"/>
            </w:tcBorders>
            <w:shd w:val="clear" w:color="auto" w:fill="auto"/>
            <w:vAlign w:val="center"/>
            <w:hideMark/>
          </w:tcPr>
          <w:p w14:paraId="0763D2E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128.1371</w:t>
            </w:r>
          </w:p>
        </w:tc>
      </w:tr>
      <w:tr w:rsidR="009A2025" w:rsidRPr="009A2025" w14:paraId="4F35331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262A10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CC8FCD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25986F6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34.2897</w:t>
            </w:r>
          </w:p>
        </w:tc>
        <w:tc>
          <w:tcPr>
            <w:tcW w:w="2835" w:type="dxa"/>
            <w:tcBorders>
              <w:top w:val="nil"/>
              <w:left w:val="nil"/>
              <w:bottom w:val="single" w:sz="4" w:space="0" w:color="000000"/>
              <w:right w:val="single" w:sz="4" w:space="0" w:color="000000"/>
            </w:tcBorders>
            <w:shd w:val="clear" w:color="auto" w:fill="auto"/>
            <w:vAlign w:val="center"/>
            <w:hideMark/>
          </w:tcPr>
          <w:p w14:paraId="63F70EE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127.9123</w:t>
            </w:r>
          </w:p>
        </w:tc>
      </w:tr>
      <w:tr w:rsidR="009A2025" w:rsidRPr="009A2025" w14:paraId="7BE05F3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3E4D36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C8F2F2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6C0F992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34.4516</w:t>
            </w:r>
          </w:p>
        </w:tc>
        <w:tc>
          <w:tcPr>
            <w:tcW w:w="2835" w:type="dxa"/>
            <w:tcBorders>
              <w:top w:val="nil"/>
              <w:left w:val="nil"/>
              <w:bottom w:val="single" w:sz="4" w:space="0" w:color="000000"/>
              <w:right w:val="single" w:sz="4" w:space="0" w:color="000000"/>
            </w:tcBorders>
            <w:shd w:val="clear" w:color="auto" w:fill="auto"/>
            <w:vAlign w:val="center"/>
            <w:hideMark/>
          </w:tcPr>
          <w:p w14:paraId="2D72F4F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127.9213</w:t>
            </w:r>
          </w:p>
        </w:tc>
      </w:tr>
      <w:tr w:rsidR="009A2025" w:rsidRPr="009A2025" w14:paraId="3A551834"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612D92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65</w:t>
            </w:r>
          </w:p>
        </w:tc>
        <w:tc>
          <w:tcPr>
            <w:tcW w:w="1080" w:type="dxa"/>
            <w:tcBorders>
              <w:top w:val="nil"/>
              <w:left w:val="nil"/>
              <w:bottom w:val="single" w:sz="4" w:space="0" w:color="000000"/>
              <w:right w:val="single" w:sz="4" w:space="0" w:color="000000"/>
            </w:tcBorders>
            <w:shd w:val="clear" w:color="auto" w:fill="auto"/>
            <w:vAlign w:val="center"/>
            <w:hideMark/>
          </w:tcPr>
          <w:p w14:paraId="4C22209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449E05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34.4575</w:t>
            </w:r>
          </w:p>
        </w:tc>
        <w:tc>
          <w:tcPr>
            <w:tcW w:w="2835" w:type="dxa"/>
            <w:tcBorders>
              <w:top w:val="nil"/>
              <w:left w:val="nil"/>
              <w:bottom w:val="single" w:sz="4" w:space="0" w:color="000000"/>
              <w:right w:val="single" w:sz="4" w:space="0" w:color="000000"/>
            </w:tcBorders>
            <w:shd w:val="clear" w:color="auto" w:fill="auto"/>
            <w:vAlign w:val="center"/>
            <w:hideMark/>
          </w:tcPr>
          <w:p w14:paraId="3130DB2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128.0713</w:t>
            </w:r>
          </w:p>
        </w:tc>
      </w:tr>
      <w:tr w:rsidR="009A2025" w:rsidRPr="009A2025" w14:paraId="34593C9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D8E47F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66C076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7965D70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34.4817</w:t>
            </w:r>
          </w:p>
        </w:tc>
        <w:tc>
          <w:tcPr>
            <w:tcW w:w="2835" w:type="dxa"/>
            <w:tcBorders>
              <w:top w:val="nil"/>
              <w:left w:val="nil"/>
              <w:bottom w:val="single" w:sz="4" w:space="0" w:color="000000"/>
              <w:right w:val="single" w:sz="4" w:space="0" w:color="000000"/>
            </w:tcBorders>
            <w:shd w:val="clear" w:color="auto" w:fill="auto"/>
            <w:vAlign w:val="center"/>
            <w:hideMark/>
          </w:tcPr>
          <w:p w14:paraId="52F83AF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128.1484</w:t>
            </w:r>
          </w:p>
        </w:tc>
      </w:tr>
      <w:tr w:rsidR="009A2025" w:rsidRPr="009A2025" w14:paraId="42D305E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5010D4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465F31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262BA4F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34.4312</w:t>
            </w:r>
          </w:p>
        </w:tc>
        <w:tc>
          <w:tcPr>
            <w:tcW w:w="2835" w:type="dxa"/>
            <w:tcBorders>
              <w:top w:val="nil"/>
              <w:left w:val="nil"/>
              <w:bottom w:val="single" w:sz="4" w:space="0" w:color="000000"/>
              <w:right w:val="single" w:sz="4" w:space="0" w:color="000000"/>
            </w:tcBorders>
            <w:shd w:val="clear" w:color="auto" w:fill="auto"/>
            <w:vAlign w:val="center"/>
            <w:hideMark/>
          </w:tcPr>
          <w:p w14:paraId="7363F82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128.2565</w:t>
            </w:r>
          </w:p>
        </w:tc>
      </w:tr>
      <w:tr w:rsidR="009A2025" w:rsidRPr="009A2025" w14:paraId="7AD9AAB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7E26BC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44DBAB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5500B6E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34.3791</w:t>
            </w:r>
          </w:p>
        </w:tc>
        <w:tc>
          <w:tcPr>
            <w:tcW w:w="2835" w:type="dxa"/>
            <w:tcBorders>
              <w:top w:val="nil"/>
              <w:left w:val="nil"/>
              <w:bottom w:val="single" w:sz="4" w:space="0" w:color="000000"/>
              <w:right w:val="single" w:sz="4" w:space="0" w:color="000000"/>
            </w:tcBorders>
            <w:shd w:val="clear" w:color="auto" w:fill="auto"/>
            <w:vAlign w:val="center"/>
            <w:hideMark/>
          </w:tcPr>
          <w:p w14:paraId="17758D2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128.1251</w:t>
            </w:r>
          </w:p>
        </w:tc>
      </w:tr>
      <w:tr w:rsidR="009A2025" w:rsidRPr="009A2025" w14:paraId="1B73F66E"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CD3CAC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66</w:t>
            </w:r>
          </w:p>
        </w:tc>
        <w:tc>
          <w:tcPr>
            <w:tcW w:w="1080" w:type="dxa"/>
            <w:tcBorders>
              <w:top w:val="nil"/>
              <w:left w:val="nil"/>
              <w:bottom w:val="single" w:sz="4" w:space="0" w:color="000000"/>
              <w:right w:val="single" w:sz="4" w:space="0" w:color="000000"/>
            </w:tcBorders>
            <w:shd w:val="clear" w:color="auto" w:fill="auto"/>
            <w:vAlign w:val="center"/>
            <w:hideMark/>
          </w:tcPr>
          <w:p w14:paraId="3416B11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6593E0A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34.4156</w:t>
            </w:r>
          </w:p>
        </w:tc>
        <w:tc>
          <w:tcPr>
            <w:tcW w:w="2835" w:type="dxa"/>
            <w:tcBorders>
              <w:top w:val="nil"/>
              <w:left w:val="nil"/>
              <w:bottom w:val="single" w:sz="4" w:space="0" w:color="000000"/>
              <w:right w:val="single" w:sz="4" w:space="0" w:color="000000"/>
            </w:tcBorders>
            <w:shd w:val="clear" w:color="auto" w:fill="auto"/>
            <w:vAlign w:val="center"/>
            <w:hideMark/>
          </w:tcPr>
          <w:p w14:paraId="751E035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128.29</w:t>
            </w:r>
          </w:p>
        </w:tc>
      </w:tr>
      <w:tr w:rsidR="009A2025" w:rsidRPr="009A2025" w14:paraId="6137DF6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AC1A65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216286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27199D8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34.5415</w:t>
            </w:r>
          </w:p>
        </w:tc>
        <w:tc>
          <w:tcPr>
            <w:tcW w:w="2835" w:type="dxa"/>
            <w:tcBorders>
              <w:top w:val="nil"/>
              <w:left w:val="nil"/>
              <w:bottom w:val="single" w:sz="4" w:space="0" w:color="000000"/>
              <w:right w:val="single" w:sz="4" w:space="0" w:color="000000"/>
            </w:tcBorders>
            <w:shd w:val="clear" w:color="auto" w:fill="auto"/>
            <w:vAlign w:val="center"/>
            <w:hideMark/>
          </w:tcPr>
          <w:p w14:paraId="1CBC821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128.0202</w:t>
            </w:r>
          </w:p>
        </w:tc>
      </w:tr>
      <w:tr w:rsidR="009A2025" w:rsidRPr="009A2025" w14:paraId="0202B6D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09B62E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42F07E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2B4EC85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34.5685</w:t>
            </w:r>
          </w:p>
        </w:tc>
        <w:tc>
          <w:tcPr>
            <w:tcW w:w="2835" w:type="dxa"/>
            <w:tcBorders>
              <w:top w:val="nil"/>
              <w:left w:val="nil"/>
              <w:bottom w:val="single" w:sz="4" w:space="0" w:color="000000"/>
              <w:right w:val="single" w:sz="4" w:space="0" w:color="000000"/>
            </w:tcBorders>
            <w:shd w:val="clear" w:color="auto" w:fill="auto"/>
            <w:vAlign w:val="center"/>
            <w:hideMark/>
          </w:tcPr>
          <w:p w14:paraId="0867830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128.0652</w:t>
            </w:r>
          </w:p>
        </w:tc>
      </w:tr>
      <w:tr w:rsidR="009A2025" w:rsidRPr="009A2025" w14:paraId="40F0503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A417B3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D21694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05D01F9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34.5325</w:t>
            </w:r>
          </w:p>
        </w:tc>
        <w:tc>
          <w:tcPr>
            <w:tcW w:w="2835" w:type="dxa"/>
            <w:tcBorders>
              <w:top w:val="nil"/>
              <w:left w:val="nil"/>
              <w:bottom w:val="single" w:sz="4" w:space="0" w:color="000000"/>
              <w:right w:val="single" w:sz="4" w:space="0" w:color="000000"/>
            </w:tcBorders>
            <w:shd w:val="clear" w:color="auto" w:fill="auto"/>
            <w:vAlign w:val="center"/>
            <w:hideMark/>
          </w:tcPr>
          <w:p w14:paraId="1C5874D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128.317</w:t>
            </w:r>
          </w:p>
        </w:tc>
      </w:tr>
      <w:tr w:rsidR="009A2025" w:rsidRPr="009A2025" w14:paraId="17BAE85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A01D9E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4117AF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0DA8105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34.4876</w:t>
            </w:r>
          </w:p>
        </w:tc>
        <w:tc>
          <w:tcPr>
            <w:tcW w:w="2835" w:type="dxa"/>
            <w:tcBorders>
              <w:top w:val="nil"/>
              <w:left w:val="nil"/>
              <w:bottom w:val="single" w:sz="4" w:space="0" w:color="000000"/>
              <w:right w:val="single" w:sz="4" w:space="0" w:color="000000"/>
            </w:tcBorders>
            <w:shd w:val="clear" w:color="auto" w:fill="auto"/>
            <w:vAlign w:val="center"/>
            <w:hideMark/>
          </w:tcPr>
          <w:p w14:paraId="038841B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128.4968</w:t>
            </w:r>
          </w:p>
        </w:tc>
      </w:tr>
      <w:tr w:rsidR="009A2025" w:rsidRPr="009A2025" w14:paraId="494DFD95"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B3D19C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67</w:t>
            </w:r>
          </w:p>
        </w:tc>
        <w:tc>
          <w:tcPr>
            <w:tcW w:w="1080" w:type="dxa"/>
            <w:tcBorders>
              <w:top w:val="nil"/>
              <w:left w:val="nil"/>
              <w:bottom w:val="single" w:sz="4" w:space="0" w:color="000000"/>
              <w:right w:val="single" w:sz="4" w:space="0" w:color="000000"/>
            </w:tcBorders>
            <w:shd w:val="clear" w:color="auto" w:fill="auto"/>
            <w:vAlign w:val="center"/>
            <w:hideMark/>
          </w:tcPr>
          <w:p w14:paraId="2211BDE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1DAE469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34.5947</w:t>
            </w:r>
          </w:p>
        </w:tc>
        <w:tc>
          <w:tcPr>
            <w:tcW w:w="2835" w:type="dxa"/>
            <w:tcBorders>
              <w:top w:val="nil"/>
              <w:left w:val="nil"/>
              <w:bottom w:val="single" w:sz="4" w:space="0" w:color="000000"/>
              <w:right w:val="single" w:sz="4" w:space="0" w:color="000000"/>
            </w:tcBorders>
            <w:shd w:val="clear" w:color="auto" w:fill="auto"/>
            <w:vAlign w:val="center"/>
            <w:hideMark/>
          </w:tcPr>
          <w:p w14:paraId="41D5FCB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127.9227</w:t>
            </w:r>
          </w:p>
        </w:tc>
      </w:tr>
      <w:tr w:rsidR="009A2025" w:rsidRPr="009A2025" w14:paraId="0EB786A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00620E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62A489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6F2EB10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34.5947</w:t>
            </w:r>
          </w:p>
        </w:tc>
        <w:tc>
          <w:tcPr>
            <w:tcW w:w="2835" w:type="dxa"/>
            <w:tcBorders>
              <w:top w:val="nil"/>
              <w:left w:val="nil"/>
              <w:bottom w:val="single" w:sz="4" w:space="0" w:color="000000"/>
              <w:right w:val="single" w:sz="4" w:space="0" w:color="000000"/>
            </w:tcBorders>
            <w:shd w:val="clear" w:color="auto" w:fill="auto"/>
            <w:vAlign w:val="center"/>
            <w:hideMark/>
          </w:tcPr>
          <w:p w14:paraId="6D4B196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127.9977</w:t>
            </w:r>
          </w:p>
        </w:tc>
      </w:tr>
      <w:tr w:rsidR="009A2025" w:rsidRPr="009A2025" w14:paraId="4720C71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D90FB1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DFDE4D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7041087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34.5685</w:t>
            </w:r>
          </w:p>
        </w:tc>
        <w:tc>
          <w:tcPr>
            <w:tcW w:w="2835" w:type="dxa"/>
            <w:tcBorders>
              <w:top w:val="nil"/>
              <w:left w:val="nil"/>
              <w:bottom w:val="single" w:sz="4" w:space="0" w:color="000000"/>
              <w:right w:val="single" w:sz="4" w:space="0" w:color="000000"/>
            </w:tcBorders>
            <w:shd w:val="clear" w:color="auto" w:fill="auto"/>
            <w:vAlign w:val="center"/>
            <w:hideMark/>
          </w:tcPr>
          <w:p w14:paraId="09EF6AF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128.0652</w:t>
            </w:r>
          </w:p>
        </w:tc>
      </w:tr>
      <w:tr w:rsidR="009A2025" w:rsidRPr="009A2025" w14:paraId="3778F6E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9FC16A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6FEA64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123D5A1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34.5415</w:t>
            </w:r>
          </w:p>
        </w:tc>
        <w:tc>
          <w:tcPr>
            <w:tcW w:w="2835" w:type="dxa"/>
            <w:tcBorders>
              <w:top w:val="nil"/>
              <w:left w:val="nil"/>
              <w:bottom w:val="single" w:sz="4" w:space="0" w:color="000000"/>
              <w:right w:val="single" w:sz="4" w:space="0" w:color="000000"/>
            </w:tcBorders>
            <w:shd w:val="clear" w:color="auto" w:fill="auto"/>
            <w:vAlign w:val="center"/>
            <w:hideMark/>
          </w:tcPr>
          <w:p w14:paraId="56B6FB7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128.0202</w:t>
            </w:r>
          </w:p>
        </w:tc>
      </w:tr>
      <w:tr w:rsidR="009A2025" w:rsidRPr="009A2025" w14:paraId="331B49A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260229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D1B2FE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370A7EB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34.5415</w:t>
            </w:r>
          </w:p>
        </w:tc>
        <w:tc>
          <w:tcPr>
            <w:tcW w:w="2835" w:type="dxa"/>
            <w:tcBorders>
              <w:top w:val="nil"/>
              <w:left w:val="nil"/>
              <w:bottom w:val="single" w:sz="4" w:space="0" w:color="000000"/>
              <w:right w:val="single" w:sz="4" w:space="0" w:color="000000"/>
            </w:tcBorders>
            <w:shd w:val="clear" w:color="auto" w:fill="auto"/>
            <w:vAlign w:val="center"/>
            <w:hideMark/>
          </w:tcPr>
          <w:p w14:paraId="28AC611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127.9303</w:t>
            </w:r>
          </w:p>
        </w:tc>
      </w:tr>
      <w:tr w:rsidR="009A2025" w:rsidRPr="009A2025" w14:paraId="718AAA7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646959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CE5DE8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3996D9F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34.5415</w:t>
            </w:r>
          </w:p>
        </w:tc>
        <w:tc>
          <w:tcPr>
            <w:tcW w:w="2835" w:type="dxa"/>
            <w:tcBorders>
              <w:top w:val="nil"/>
              <w:left w:val="nil"/>
              <w:bottom w:val="single" w:sz="4" w:space="0" w:color="000000"/>
              <w:right w:val="single" w:sz="4" w:space="0" w:color="000000"/>
            </w:tcBorders>
            <w:shd w:val="clear" w:color="auto" w:fill="auto"/>
            <w:vAlign w:val="center"/>
            <w:hideMark/>
          </w:tcPr>
          <w:p w14:paraId="6B352C1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127.9033</w:t>
            </w:r>
          </w:p>
        </w:tc>
      </w:tr>
      <w:tr w:rsidR="009A2025" w:rsidRPr="009A2025" w14:paraId="6BAEE33C"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11B762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68</w:t>
            </w:r>
          </w:p>
        </w:tc>
        <w:tc>
          <w:tcPr>
            <w:tcW w:w="1080" w:type="dxa"/>
            <w:tcBorders>
              <w:top w:val="nil"/>
              <w:left w:val="nil"/>
              <w:bottom w:val="single" w:sz="4" w:space="0" w:color="000000"/>
              <w:right w:val="single" w:sz="4" w:space="0" w:color="000000"/>
            </w:tcBorders>
            <w:shd w:val="clear" w:color="auto" w:fill="auto"/>
            <w:vAlign w:val="center"/>
            <w:hideMark/>
          </w:tcPr>
          <w:p w14:paraId="0590F16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248A464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34.6764</w:t>
            </w:r>
          </w:p>
        </w:tc>
        <w:tc>
          <w:tcPr>
            <w:tcW w:w="2835" w:type="dxa"/>
            <w:tcBorders>
              <w:top w:val="nil"/>
              <w:left w:val="nil"/>
              <w:bottom w:val="single" w:sz="4" w:space="0" w:color="000000"/>
              <w:right w:val="single" w:sz="4" w:space="0" w:color="000000"/>
            </w:tcBorders>
            <w:shd w:val="clear" w:color="auto" w:fill="auto"/>
            <w:vAlign w:val="center"/>
            <w:hideMark/>
          </w:tcPr>
          <w:p w14:paraId="67B6D24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127.9752</w:t>
            </w:r>
          </w:p>
        </w:tc>
      </w:tr>
      <w:tr w:rsidR="009A2025" w:rsidRPr="009A2025" w14:paraId="390F038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F505A0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89A814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1A5F611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34.6764</w:t>
            </w:r>
          </w:p>
        </w:tc>
        <w:tc>
          <w:tcPr>
            <w:tcW w:w="2835" w:type="dxa"/>
            <w:tcBorders>
              <w:top w:val="nil"/>
              <w:left w:val="nil"/>
              <w:bottom w:val="single" w:sz="4" w:space="0" w:color="000000"/>
              <w:right w:val="single" w:sz="4" w:space="0" w:color="000000"/>
            </w:tcBorders>
            <w:shd w:val="clear" w:color="auto" w:fill="auto"/>
            <w:vAlign w:val="center"/>
            <w:hideMark/>
          </w:tcPr>
          <w:p w14:paraId="581D257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128.0742</w:t>
            </w:r>
          </w:p>
        </w:tc>
      </w:tr>
      <w:tr w:rsidR="009A2025" w:rsidRPr="009A2025" w14:paraId="5ADBBC9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D97070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5F680A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7CB13A2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34.7304</w:t>
            </w:r>
          </w:p>
        </w:tc>
        <w:tc>
          <w:tcPr>
            <w:tcW w:w="2835" w:type="dxa"/>
            <w:tcBorders>
              <w:top w:val="nil"/>
              <w:left w:val="nil"/>
              <w:bottom w:val="single" w:sz="4" w:space="0" w:color="000000"/>
              <w:right w:val="single" w:sz="4" w:space="0" w:color="000000"/>
            </w:tcBorders>
            <w:shd w:val="clear" w:color="auto" w:fill="auto"/>
            <w:vAlign w:val="center"/>
            <w:hideMark/>
          </w:tcPr>
          <w:p w14:paraId="361228E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128.1371</w:t>
            </w:r>
          </w:p>
        </w:tc>
      </w:tr>
      <w:tr w:rsidR="009A2025" w:rsidRPr="009A2025" w14:paraId="54B9658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94BD16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CADA95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0D468D0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34.7436</w:t>
            </w:r>
          </w:p>
        </w:tc>
        <w:tc>
          <w:tcPr>
            <w:tcW w:w="2835" w:type="dxa"/>
            <w:tcBorders>
              <w:top w:val="nil"/>
              <w:left w:val="nil"/>
              <w:bottom w:val="single" w:sz="4" w:space="0" w:color="000000"/>
              <w:right w:val="single" w:sz="4" w:space="0" w:color="000000"/>
            </w:tcBorders>
            <w:shd w:val="clear" w:color="auto" w:fill="auto"/>
            <w:vAlign w:val="center"/>
            <w:hideMark/>
          </w:tcPr>
          <w:p w14:paraId="669C38C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128.1911</w:t>
            </w:r>
          </w:p>
        </w:tc>
      </w:tr>
      <w:tr w:rsidR="009A2025" w:rsidRPr="009A2025" w14:paraId="6F6AC2F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8DE5F5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5FD186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399DE1F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34.7484</w:t>
            </w:r>
          </w:p>
        </w:tc>
        <w:tc>
          <w:tcPr>
            <w:tcW w:w="2835" w:type="dxa"/>
            <w:tcBorders>
              <w:top w:val="nil"/>
              <w:left w:val="nil"/>
              <w:bottom w:val="single" w:sz="4" w:space="0" w:color="000000"/>
              <w:right w:val="single" w:sz="4" w:space="0" w:color="000000"/>
            </w:tcBorders>
            <w:shd w:val="clear" w:color="auto" w:fill="auto"/>
            <w:vAlign w:val="center"/>
            <w:hideMark/>
          </w:tcPr>
          <w:p w14:paraId="78F188B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128.263</w:t>
            </w:r>
          </w:p>
        </w:tc>
      </w:tr>
      <w:tr w:rsidR="009A2025" w:rsidRPr="009A2025" w14:paraId="63470DE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609DD3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3781B3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11B8C21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34.694</w:t>
            </w:r>
          </w:p>
        </w:tc>
        <w:tc>
          <w:tcPr>
            <w:tcW w:w="2835" w:type="dxa"/>
            <w:tcBorders>
              <w:top w:val="nil"/>
              <w:left w:val="nil"/>
              <w:bottom w:val="single" w:sz="4" w:space="0" w:color="000000"/>
              <w:right w:val="single" w:sz="4" w:space="0" w:color="000000"/>
            </w:tcBorders>
            <w:shd w:val="clear" w:color="auto" w:fill="auto"/>
            <w:vAlign w:val="center"/>
            <w:hideMark/>
          </w:tcPr>
          <w:p w14:paraId="77FB575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128.396</w:t>
            </w:r>
          </w:p>
        </w:tc>
      </w:tr>
      <w:tr w:rsidR="009A2025" w:rsidRPr="009A2025" w14:paraId="217B6FD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A224A6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08DE33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1E52458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34.6854</w:t>
            </w:r>
          </w:p>
        </w:tc>
        <w:tc>
          <w:tcPr>
            <w:tcW w:w="2835" w:type="dxa"/>
            <w:tcBorders>
              <w:top w:val="nil"/>
              <w:left w:val="nil"/>
              <w:bottom w:val="single" w:sz="4" w:space="0" w:color="000000"/>
              <w:right w:val="single" w:sz="4" w:space="0" w:color="000000"/>
            </w:tcBorders>
            <w:shd w:val="clear" w:color="auto" w:fill="auto"/>
            <w:vAlign w:val="center"/>
            <w:hideMark/>
          </w:tcPr>
          <w:p w14:paraId="55429E7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128.4159</w:t>
            </w:r>
          </w:p>
        </w:tc>
      </w:tr>
      <w:tr w:rsidR="009A2025" w:rsidRPr="009A2025" w14:paraId="1687E9E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2E9AF6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9FA9F6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5EC28AA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34.6854</w:t>
            </w:r>
          </w:p>
        </w:tc>
        <w:tc>
          <w:tcPr>
            <w:tcW w:w="2835" w:type="dxa"/>
            <w:tcBorders>
              <w:top w:val="nil"/>
              <w:left w:val="nil"/>
              <w:bottom w:val="single" w:sz="4" w:space="0" w:color="000000"/>
              <w:right w:val="single" w:sz="4" w:space="0" w:color="000000"/>
            </w:tcBorders>
            <w:shd w:val="clear" w:color="auto" w:fill="auto"/>
            <w:vAlign w:val="center"/>
            <w:hideMark/>
          </w:tcPr>
          <w:p w14:paraId="684E577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128.5328</w:t>
            </w:r>
          </w:p>
        </w:tc>
      </w:tr>
      <w:tr w:rsidR="009A2025" w:rsidRPr="009A2025" w14:paraId="40EE9A4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7D58EF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6DA1E1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48C0AD4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34.6764</w:t>
            </w:r>
          </w:p>
        </w:tc>
        <w:tc>
          <w:tcPr>
            <w:tcW w:w="2835" w:type="dxa"/>
            <w:tcBorders>
              <w:top w:val="nil"/>
              <w:left w:val="nil"/>
              <w:bottom w:val="single" w:sz="4" w:space="0" w:color="000000"/>
              <w:right w:val="single" w:sz="4" w:space="0" w:color="000000"/>
            </w:tcBorders>
            <w:shd w:val="clear" w:color="auto" w:fill="auto"/>
            <w:vAlign w:val="center"/>
            <w:hideMark/>
          </w:tcPr>
          <w:p w14:paraId="22C41F4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128.5778</w:t>
            </w:r>
          </w:p>
        </w:tc>
      </w:tr>
      <w:tr w:rsidR="009A2025" w:rsidRPr="009A2025" w14:paraId="28B69ED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D8C7ED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1EBF6E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346C814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34.6764</w:t>
            </w:r>
          </w:p>
        </w:tc>
        <w:tc>
          <w:tcPr>
            <w:tcW w:w="2835" w:type="dxa"/>
            <w:tcBorders>
              <w:top w:val="nil"/>
              <w:left w:val="nil"/>
              <w:bottom w:val="single" w:sz="4" w:space="0" w:color="000000"/>
              <w:right w:val="single" w:sz="4" w:space="0" w:color="000000"/>
            </w:tcBorders>
            <w:shd w:val="clear" w:color="auto" w:fill="auto"/>
            <w:vAlign w:val="center"/>
            <w:hideMark/>
          </w:tcPr>
          <w:p w14:paraId="41A7FD1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128.6138</w:t>
            </w:r>
          </w:p>
        </w:tc>
      </w:tr>
      <w:tr w:rsidR="009A2025" w:rsidRPr="009A2025" w14:paraId="605A6FE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F87188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CC493B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11</w:t>
            </w:r>
          </w:p>
        </w:tc>
        <w:tc>
          <w:tcPr>
            <w:tcW w:w="3080" w:type="dxa"/>
            <w:tcBorders>
              <w:top w:val="nil"/>
              <w:left w:val="nil"/>
              <w:bottom w:val="single" w:sz="4" w:space="0" w:color="000000"/>
              <w:right w:val="single" w:sz="4" w:space="0" w:color="000000"/>
            </w:tcBorders>
            <w:shd w:val="clear" w:color="auto" w:fill="auto"/>
            <w:vAlign w:val="center"/>
            <w:hideMark/>
          </w:tcPr>
          <w:p w14:paraId="7C638E7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34.6584</w:t>
            </w:r>
          </w:p>
        </w:tc>
        <w:tc>
          <w:tcPr>
            <w:tcW w:w="2835" w:type="dxa"/>
            <w:tcBorders>
              <w:top w:val="nil"/>
              <w:left w:val="nil"/>
              <w:bottom w:val="single" w:sz="4" w:space="0" w:color="000000"/>
              <w:right w:val="single" w:sz="4" w:space="0" w:color="000000"/>
            </w:tcBorders>
            <w:shd w:val="clear" w:color="auto" w:fill="auto"/>
            <w:vAlign w:val="center"/>
            <w:hideMark/>
          </w:tcPr>
          <w:p w14:paraId="125CA9B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128.6138</w:t>
            </w:r>
          </w:p>
        </w:tc>
      </w:tr>
      <w:tr w:rsidR="009A2025" w:rsidRPr="009A2025" w14:paraId="293E46E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7525A6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D63046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w:t>
            </w:r>
          </w:p>
        </w:tc>
        <w:tc>
          <w:tcPr>
            <w:tcW w:w="3080" w:type="dxa"/>
            <w:tcBorders>
              <w:top w:val="nil"/>
              <w:left w:val="nil"/>
              <w:bottom w:val="single" w:sz="4" w:space="0" w:color="000000"/>
              <w:right w:val="single" w:sz="4" w:space="0" w:color="000000"/>
            </w:tcBorders>
            <w:shd w:val="clear" w:color="auto" w:fill="auto"/>
            <w:vAlign w:val="center"/>
            <w:hideMark/>
          </w:tcPr>
          <w:p w14:paraId="5AAC94D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34.6674</w:t>
            </w:r>
          </w:p>
        </w:tc>
        <w:tc>
          <w:tcPr>
            <w:tcW w:w="2835" w:type="dxa"/>
            <w:tcBorders>
              <w:top w:val="nil"/>
              <w:left w:val="nil"/>
              <w:bottom w:val="single" w:sz="4" w:space="0" w:color="000000"/>
              <w:right w:val="single" w:sz="4" w:space="0" w:color="000000"/>
            </w:tcBorders>
            <w:shd w:val="clear" w:color="auto" w:fill="auto"/>
            <w:vAlign w:val="center"/>
            <w:hideMark/>
          </w:tcPr>
          <w:p w14:paraId="29D8045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128.4249</w:t>
            </w:r>
          </w:p>
        </w:tc>
      </w:tr>
      <w:tr w:rsidR="009A2025" w:rsidRPr="009A2025" w14:paraId="2D4F12E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321A09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C1AEBB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13</w:t>
            </w:r>
          </w:p>
        </w:tc>
        <w:tc>
          <w:tcPr>
            <w:tcW w:w="3080" w:type="dxa"/>
            <w:tcBorders>
              <w:top w:val="nil"/>
              <w:left w:val="nil"/>
              <w:bottom w:val="single" w:sz="4" w:space="0" w:color="000000"/>
              <w:right w:val="single" w:sz="4" w:space="0" w:color="000000"/>
            </w:tcBorders>
            <w:shd w:val="clear" w:color="auto" w:fill="auto"/>
            <w:vAlign w:val="center"/>
            <w:hideMark/>
          </w:tcPr>
          <w:p w14:paraId="1FD0C48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34.7034</w:t>
            </w:r>
          </w:p>
        </w:tc>
        <w:tc>
          <w:tcPr>
            <w:tcW w:w="2835" w:type="dxa"/>
            <w:tcBorders>
              <w:top w:val="nil"/>
              <w:left w:val="nil"/>
              <w:bottom w:val="single" w:sz="4" w:space="0" w:color="000000"/>
              <w:right w:val="single" w:sz="4" w:space="0" w:color="000000"/>
            </w:tcBorders>
            <w:shd w:val="clear" w:color="auto" w:fill="auto"/>
            <w:vAlign w:val="center"/>
            <w:hideMark/>
          </w:tcPr>
          <w:p w14:paraId="2710907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128.308</w:t>
            </w:r>
          </w:p>
        </w:tc>
      </w:tr>
      <w:tr w:rsidR="009A2025" w:rsidRPr="009A2025" w14:paraId="58984FA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2B7A5E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A6469A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14</w:t>
            </w:r>
          </w:p>
        </w:tc>
        <w:tc>
          <w:tcPr>
            <w:tcW w:w="3080" w:type="dxa"/>
            <w:tcBorders>
              <w:top w:val="nil"/>
              <w:left w:val="nil"/>
              <w:bottom w:val="single" w:sz="4" w:space="0" w:color="000000"/>
              <w:right w:val="single" w:sz="4" w:space="0" w:color="000000"/>
            </w:tcBorders>
            <w:shd w:val="clear" w:color="auto" w:fill="auto"/>
            <w:vAlign w:val="center"/>
            <w:hideMark/>
          </w:tcPr>
          <w:p w14:paraId="09362A9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34.7214</w:t>
            </w:r>
          </w:p>
        </w:tc>
        <w:tc>
          <w:tcPr>
            <w:tcW w:w="2835" w:type="dxa"/>
            <w:tcBorders>
              <w:top w:val="nil"/>
              <w:left w:val="nil"/>
              <w:bottom w:val="single" w:sz="4" w:space="0" w:color="000000"/>
              <w:right w:val="single" w:sz="4" w:space="0" w:color="000000"/>
            </w:tcBorders>
            <w:shd w:val="clear" w:color="auto" w:fill="auto"/>
            <w:vAlign w:val="center"/>
            <w:hideMark/>
          </w:tcPr>
          <w:p w14:paraId="7E0CFDE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128.2091</w:t>
            </w:r>
          </w:p>
        </w:tc>
      </w:tr>
      <w:tr w:rsidR="009A2025" w:rsidRPr="009A2025" w14:paraId="05A0D4C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B3DFB8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3E68B7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15</w:t>
            </w:r>
          </w:p>
        </w:tc>
        <w:tc>
          <w:tcPr>
            <w:tcW w:w="3080" w:type="dxa"/>
            <w:tcBorders>
              <w:top w:val="nil"/>
              <w:left w:val="nil"/>
              <w:bottom w:val="single" w:sz="4" w:space="0" w:color="000000"/>
              <w:right w:val="single" w:sz="4" w:space="0" w:color="000000"/>
            </w:tcBorders>
            <w:shd w:val="clear" w:color="auto" w:fill="auto"/>
            <w:vAlign w:val="center"/>
            <w:hideMark/>
          </w:tcPr>
          <w:p w14:paraId="4E81E50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34.7214</w:t>
            </w:r>
          </w:p>
        </w:tc>
        <w:tc>
          <w:tcPr>
            <w:tcW w:w="2835" w:type="dxa"/>
            <w:tcBorders>
              <w:top w:val="nil"/>
              <w:left w:val="nil"/>
              <w:bottom w:val="single" w:sz="4" w:space="0" w:color="000000"/>
              <w:right w:val="single" w:sz="4" w:space="0" w:color="000000"/>
            </w:tcBorders>
            <w:shd w:val="clear" w:color="auto" w:fill="auto"/>
            <w:vAlign w:val="center"/>
            <w:hideMark/>
          </w:tcPr>
          <w:p w14:paraId="683CBE6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128.1731</w:t>
            </w:r>
          </w:p>
        </w:tc>
      </w:tr>
      <w:tr w:rsidR="009A2025" w:rsidRPr="009A2025" w14:paraId="776A592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17C411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6DA94A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16</w:t>
            </w:r>
          </w:p>
        </w:tc>
        <w:tc>
          <w:tcPr>
            <w:tcW w:w="3080" w:type="dxa"/>
            <w:tcBorders>
              <w:top w:val="nil"/>
              <w:left w:val="nil"/>
              <w:bottom w:val="single" w:sz="4" w:space="0" w:color="000000"/>
              <w:right w:val="single" w:sz="4" w:space="0" w:color="000000"/>
            </w:tcBorders>
            <w:shd w:val="clear" w:color="auto" w:fill="auto"/>
            <w:vAlign w:val="center"/>
            <w:hideMark/>
          </w:tcPr>
          <w:p w14:paraId="6A84CCF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34.6584</w:t>
            </w:r>
          </w:p>
        </w:tc>
        <w:tc>
          <w:tcPr>
            <w:tcW w:w="2835" w:type="dxa"/>
            <w:tcBorders>
              <w:top w:val="nil"/>
              <w:left w:val="nil"/>
              <w:bottom w:val="single" w:sz="4" w:space="0" w:color="000000"/>
              <w:right w:val="single" w:sz="4" w:space="0" w:color="000000"/>
            </w:tcBorders>
            <w:shd w:val="clear" w:color="auto" w:fill="auto"/>
            <w:vAlign w:val="center"/>
            <w:hideMark/>
          </w:tcPr>
          <w:p w14:paraId="03B6F4F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128.0921</w:t>
            </w:r>
          </w:p>
        </w:tc>
      </w:tr>
      <w:tr w:rsidR="009A2025" w:rsidRPr="009A2025" w14:paraId="6FE14B0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1D3AAC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04B8A3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17</w:t>
            </w:r>
          </w:p>
        </w:tc>
        <w:tc>
          <w:tcPr>
            <w:tcW w:w="3080" w:type="dxa"/>
            <w:tcBorders>
              <w:top w:val="nil"/>
              <w:left w:val="nil"/>
              <w:bottom w:val="single" w:sz="4" w:space="0" w:color="000000"/>
              <w:right w:val="single" w:sz="4" w:space="0" w:color="000000"/>
            </w:tcBorders>
            <w:shd w:val="clear" w:color="auto" w:fill="auto"/>
            <w:vAlign w:val="center"/>
            <w:hideMark/>
          </w:tcPr>
          <w:p w14:paraId="4D02CFA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34.6584</w:t>
            </w:r>
          </w:p>
        </w:tc>
        <w:tc>
          <w:tcPr>
            <w:tcW w:w="2835" w:type="dxa"/>
            <w:tcBorders>
              <w:top w:val="nil"/>
              <w:left w:val="nil"/>
              <w:bottom w:val="single" w:sz="4" w:space="0" w:color="000000"/>
              <w:right w:val="single" w:sz="4" w:space="0" w:color="000000"/>
            </w:tcBorders>
            <w:shd w:val="clear" w:color="auto" w:fill="auto"/>
            <w:vAlign w:val="center"/>
            <w:hideMark/>
          </w:tcPr>
          <w:p w14:paraId="7FE5FC4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127.9932</w:t>
            </w:r>
          </w:p>
        </w:tc>
      </w:tr>
      <w:tr w:rsidR="009A2025" w:rsidRPr="009A2025" w14:paraId="570E9598"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8AD024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69</w:t>
            </w:r>
          </w:p>
        </w:tc>
        <w:tc>
          <w:tcPr>
            <w:tcW w:w="1080" w:type="dxa"/>
            <w:tcBorders>
              <w:top w:val="nil"/>
              <w:left w:val="nil"/>
              <w:bottom w:val="single" w:sz="4" w:space="0" w:color="000000"/>
              <w:right w:val="single" w:sz="4" w:space="0" w:color="000000"/>
            </w:tcBorders>
            <w:shd w:val="clear" w:color="auto" w:fill="auto"/>
            <w:vAlign w:val="center"/>
            <w:hideMark/>
          </w:tcPr>
          <w:p w14:paraId="003E730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76CED33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34.5707</w:t>
            </w:r>
          </w:p>
        </w:tc>
        <w:tc>
          <w:tcPr>
            <w:tcW w:w="2835" w:type="dxa"/>
            <w:tcBorders>
              <w:top w:val="nil"/>
              <w:left w:val="nil"/>
              <w:bottom w:val="single" w:sz="4" w:space="0" w:color="000000"/>
              <w:right w:val="single" w:sz="4" w:space="0" w:color="000000"/>
            </w:tcBorders>
            <w:shd w:val="clear" w:color="auto" w:fill="auto"/>
            <w:vAlign w:val="center"/>
            <w:hideMark/>
          </w:tcPr>
          <w:p w14:paraId="7788D2D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128.0595</w:t>
            </w:r>
          </w:p>
        </w:tc>
      </w:tr>
      <w:tr w:rsidR="009A2025" w:rsidRPr="009A2025" w14:paraId="41358BE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58DC74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B23C21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75D8F1F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34.6225</w:t>
            </w:r>
          </w:p>
        </w:tc>
        <w:tc>
          <w:tcPr>
            <w:tcW w:w="2835" w:type="dxa"/>
            <w:tcBorders>
              <w:top w:val="nil"/>
              <w:left w:val="nil"/>
              <w:bottom w:val="single" w:sz="4" w:space="0" w:color="000000"/>
              <w:right w:val="single" w:sz="4" w:space="0" w:color="000000"/>
            </w:tcBorders>
            <w:shd w:val="clear" w:color="auto" w:fill="auto"/>
            <w:vAlign w:val="center"/>
            <w:hideMark/>
          </w:tcPr>
          <w:p w14:paraId="1EC8AC1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128.1336</w:t>
            </w:r>
          </w:p>
        </w:tc>
      </w:tr>
      <w:tr w:rsidR="009A2025" w:rsidRPr="009A2025" w14:paraId="233B140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D49AC1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E5B8A4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68D5A2B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34.6854</w:t>
            </w:r>
          </w:p>
        </w:tc>
        <w:tc>
          <w:tcPr>
            <w:tcW w:w="2835" w:type="dxa"/>
            <w:tcBorders>
              <w:top w:val="nil"/>
              <w:left w:val="nil"/>
              <w:bottom w:val="single" w:sz="4" w:space="0" w:color="000000"/>
              <w:right w:val="single" w:sz="4" w:space="0" w:color="000000"/>
            </w:tcBorders>
            <w:shd w:val="clear" w:color="auto" w:fill="auto"/>
            <w:vAlign w:val="center"/>
            <w:hideMark/>
          </w:tcPr>
          <w:p w14:paraId="66D0DC5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128.2055</w:t>
            </w:r>
          </w:p>
        </w:tc>
      </w:tr>
      <w:tr w:rsidR="009A2025" w:rsidRPr="009A2025" w14:paraId="791E79F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66446E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001FA1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26E4383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34.7124</w:t>
            </w:r>
          </w:p>
        </w:tc>
        <w:tc>
          <w:tcPr>
            <w:tcW w:w="2835" w:type="dxa"/>
            <w:tcBorders>
              <w:top w:val="nil"/>
              <w:left w:val="nil"/>
              <w:bottom w:val="single" w:sz="4" w:space="0" w:color="000000"/>
              <w:right w:val="single" w:sz="4" w:space="0" w:color="000000"/>
            </w:tcBorders>
            <w:shd w:val="clear" w:color="auto" w:fill="auto"/>
            <w:vAlign w:val="center"/>
            <w:hideMark/>
          </w:tcPr>
          <w:p w14:paraId="1C4CA8F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128.254</w:t>
            </w:r>
          </w:p>
        </w:tc>
      </w:tr>
      <w:tr w:rsidR="009A2025" w:rsidRPr="009A2025" w14:paraId="33FF9AA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3DF98F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3FB009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3F5151D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34.7091</w:t>
            </w:r>
          </w:p>
        </w:tc>
        <w:tc>
          <w:tcPr>
            <w:tcW w:w="2835" w:type="dxa"/>
            <w:tcBorders>
              <w:top w:val="nil"/>
              <w:left w:val="nil"/>
              <w:bottom w:val="single" w:sz="4" w:space="0" w:color="000000"/>
              <w:right w:val="single" w:sz="4" w:space="0" w:color="000000"/>
            </w:tcBorders>
            <w:shd w:val="clear" w:color="auto" w:fill="auto"/>
            <w:vAlign w:val="center"/>
            <w:hideMark/>
          </w:tcPr>
          <w:p w14:paraId="2DBD10B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128.2766</w:t>
            </w:r>
          </w:p>
        </w:tc>
      </w:tr>
      <w:tr w:rsidR="009A2025" w:rsidRPr="009A2025" w14:paraId="5EE4B58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0496DB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C02EC0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2726C88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34.68</w:t>
            </w:r>
          </w:p>
        </w:tc>
        <w:tc>
          <w:tcPr>
            <w:tcW w:w="2835" w:type="dxa"/>
            <w:tcBorders>
              <w:top w:val="nil"/>
              <w:left w:val="nil"/>
              <w:bottom w:val="single" w:sz="4" w:space="0" w:color="000000"/>
              <w:right w:val="single" w:sz="4" w:space="0" w:color="000000"/>
            </w:tcBorders>
            <w:shd w:val="clear" w:color="auto" w:fill="auto"/>
            <w:vAlign w:val="center"/>
            <w:hideMark/>
          </w:tcPr>
          <w:p w14:paraId="15E89F8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128.2188</w:t>
            </w:r>
          </w:p>
        </w:tc>
      </w:tr>
      <w:tr w:rsidR="009A2025" w:rsidRPr="009A2025" w14:paraId="2738FB3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3E1F39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E4A316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4F55546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34.6045</w:t>
            </w:r>
          </w:p>
        </w:tc>
        <w:tc>
          <w:tcPr>
            <w:tcW w:w="2835" w:type="dxa"/>
            <w:tcBorders>
              <w:top w:val="nil"/>
              <w:left w:val="nil"/>
              <w:bottom w:val="single" w:sz="4" w:space="0" w:color="000000"/>
              <w:right w:val="single" w:sz="4" w:space="0" w:color="000000"/>
            </w:tcBorders>
            <w:shd w:val="clear" w:color="auto" w:fill="auto"/>
            <w:vAlign w:val="center"/>
            <w:hideMark/>
          </w:tcPr>
          <w:p w14:paraId="1794623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128.1371</w:t>
            </w:r>
          </w:p>
        </w:tc>
      </w:tr>
      <w:tr w:rsidR="009A2025" w:rsidRPr="009A2025" w14:paraId="5DFBCA3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076BE5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670A0F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49DCE92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34.5664</w:t>
            </w:r>
          </w:p>
        </w:tc>
        <w:tc>
          <w:tcPr>
            <w:tcW w:w="2835" w:type="dxa"/>
            <w:tcBorders>
              <w:top w:val="nil"/>
              <w:left w:val="nil"/>
              <w:bottom w:val="single" w:sz="4" w:space="0" w:color="000000"/>
              <w:right w:val="single" w:sz="4" w:space="0" w:color="000000"/>
            </w:tcBorders>
            <w:shd w:val="clear" w:color="auto" w:fill="auto"/>
            <w:vAlign w:val="center"/>
            <w:hideMark/>
          </w:tcPr>
          <w:p w14:paraId="3AE9051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128.0802</w:t>
            </w:r>
          </w:p>
        </w:tc>
      </w:tr>
      <w:tr w:rsidR="009A2025" w:rsidRPr="009A2025" w14:paraId="3E063F83"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E223CF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70</w:t>
            </w:r>
          </w:p>
        </w:tc>
        <w:tc>
          <w:tcPr>
            <w:tcW w:w="1080" w:type="dxa"/>
            <w:tcBorders>
              <w:top w:val="nil"/>
              <w:left w:val="nil"/>
              <w:bottom w:val="single" w:sz="4" w:space="0" w:color="000000"/>
              <w:right w:val="single" w:sz="4" w:space="0" w:color="000000"/>
            </w:tcBorders>
            <w:shd w:val="clear" w:color="auto" w:fill="auto"/>
            <w:vAlign w:val="center"/>
            <w:hideMark/>
          </w:tcPr>
          <w:p w14:paraId="0289110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F5E9F1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34.5312</w:t>
            </w:r>
          </w:p>
        </w:tc>
        <w:tc>
          <w:tcPr>
            <w:tcW w:w="2835" w:type="dxa"/>
            <w:tcBorders>
              <w:top w:val="nil"/>
              <w:left w:val="nil"/>
              <w:bottom w:val="single" w:sz="4" w:space="0" w:color="000000"/>
              <w:right w:val="single" w:sz="4" w:space="0" w:color="000000"/>
            </w:tcBorders>
            <w:shd w:val="clear" w:color="auto" w:fill="auto"/>
            <w:vAlign w:val="center"/>
            <w:hideMark/>
          </w:tcPr>
          <w:p w14:paraId="4C0A30F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128.3224</w:t>
            </w:r>
          </w:p>
        </w:tc>
      </w:tr>
      <w:tr w:rsidR="009A2025" w:rsidRPr="009A2025" w14:paraId="26A676D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0BF6A1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A56DF7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11C76E3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34.6135</w:t>
            </w:r>
          </w:p>
        </w:tc>
        <w:tc>
          <w:tcPr>
            <w:tcW w:w="2835" w:type="dxa"/>
            <w:tcBorders>
              <w:top w:val="nil"/>
              <w:left w:val="nil"/>
              <w:bottom w:val="single" w:sz="4" w:space="0" w:color="000000"/>
              <w:right w:val="single" w:sz="4" w:space="0" w:color="000000"/>
            </w:tcBorders>
            <w:shd w:val="clear" w:color="auto" w:fill="auto"/>
            <w:vAlign w:val="center"/>
            <w:hideMark/>
          </w:tcPr>
          <w:p w14:paraId="2ADAE36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128.5508</w:t>
            </w:r>
          </w:p>
        </w:tc>
      </w:tr>
      <w:tr w:rsidR="009A2025" w:rsidRPr="009A2025" w14:paraId="6BB7CE1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2F3EE3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307B91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5A543E6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34.6495</w:t>
            </w:r>
          </w:p>
        </w:tc>
        <w:tc>
          <w:tcPr>
            <w:tcW w:w="2835" w:type="dxa"/>
            <w:tcBorders>
              <w:top w:val="nil"/>
              <w:left w:val="nil"/>
              <w:bottom w:val="single" w:sz="4" w:space="0" w:color="000000"/>
              <w:right w:val="single" w:sz="4" w:space="0" w:color="000000"/>
            </w:tcBorders>
            <w:shd w:val="clear" w:color="auto" w:fill="auto"/>
            <w:vAlign w:val="center"/>
            <w:hideMark/>
          </w:tcPr>
          <w:p w14:paraId="6CEC001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128.6138</w:t>
            </w:r>
          </w:p>
        </w:tc>
      </w:tr>
      <w:tr w:rsidR="009A2025" w:rsidRPr="009A2025" w14:paraId="33D991F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BD0254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B332D0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755402C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34.6405</w:t>
            </w:r>
          </w:p>
        </w:tc>
        <w:tc>
          <w:tcPr>
            <w:tcW w:w="2835" w:type="dxa"/>
            <w:tcBorders>
              <w:top w:val="nil"/>
              <w:left w:val="nil"/>
              <w:bottom w:val="single" w:sz="4" w:space="0" w:color="000000"/>
              <w:right w:val="single" w:sz="4" w:space="0" w:color="000000"/>
            </w:tcBorders>
            <w:shd w:val="clear" w:color="auto" w:fill="auto"/>
            <w:vAlign w:val="center"/>
            <w:hideMark/>
          </w:tcPr>
          <w:p w14:paraId="32FC131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128.6227</w:t>
            </w:r>
          </w:p>
        </w:tc>
      </w:tr>
      <w:tr w:rsidR="009A2025" w:rsidRPr="009A2025" w14:paraId="18FEA90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7D2631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D30482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304C5E4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34.5775</w:t>
            </w:r>
          </w:p>
        </w:tc>
        <w:tc>
          <w:tcPr>
            <w:tcW w:w="2835" w:type="dxa"/>
            <w:tcBorders>
              <w:top w:val="nil"/>
              <w:left w:val="nil"/>
              <w:bottom w:val="single" w:sz="4" w:space="0" w:color="000000"/>
              <w:right w:val="single" w:sz="4" w:space="0" w:color="000000"/>
            </w:tcBorders>
            <w:shd w:val="clear" w:color="auto" w:fill="auto"/>
            <w:vAlign w:val="center"/>
            <w:hideMark/>
          </w:tcPr>
          <w:p w14:paraId="7CCA85E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128.4968</w:t>
            </w:r>
          </w:p>
        </w:tc>
      </w:tr>
      <w:tr w:rsidR="009A2025" w:rsidRPr="009A2025" w14:paraId="2E062FA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47BCF0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CC1E1D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2502A19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34.5221</w:t>
            </w:r>
          </w:p>
        </w:tc>
        <w:tc>
          <w:tcPr>
            <w:tcW w:w="2835" w:type="dxa"/>
            <w:tcBorders>
              <w:top w:val="nil"/>
              <w:left w:val="nil"/>
              <w:bottom w:val="single" w:sz="4" w:space="0" w:color="000000"/>
              <w:right w:val="single" w:sz="4" w:space="0" w:color="000000"/>
            </w:tcBorders>
            <w:shd w:val="clear" w:color="auto" w:fill="auto"/>
            <w:vAlign w:val="center"/>
            <w:hideMark/>
          </w:tcPr>
          <w:p w14:paraId="70FD200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128.3588</w:t>
            </w:r>
          </w:p>
        </w:tc>
      </w:tr>
      <w:tr w:rsidR="009A2025" w:rsidRPr="009A2025" w14:paraId="62129C19"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94E004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71</w:t>
            </w:r>
          </w:p>
        </w:tc>
        <w:tc>
          <w:tcPr>
            <w:tcW w:w="1080" w:type="dxa"/>
            <w:tcBorders>
              <w:top w:val="nil"/>
              <w:left w:val="nil"/>
              <w:bottom w:val="single" w:sz="4" w:space="0" w:color="000000"/>
              <w:right w:val="single" w:sz="4" w:space="0" w:color="000000"/>
            </w:tcBorders>
            <w:shd w:val="clear" w:color="auto" w:fill="auto"/>
            <w:vAlign w:val="center"/>
            <w:hideMark/>
          </w:tcPr>
          <w:p w14:paraId="606E7A8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095EED0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34.5103</w:t>
            </w:r>
          </w:p>
        </w:tc>
        <w:tc>
          <w:tcPr>
            <w:tcW w:w="2835" w:type="dxa"/>
            <w:tcBorders>
              <w:top w:val="nil"/>
              <w:left w:val="nil"/>
              <w:bottom w:val="single" w:sz="4" w:space="0" w:color="000000"/>
              <w:right w:val="single" w:sz="4" w:space="0" w:color="000000"/>
            </w:tcBorders>
            <w:shd w:val="clear" w:color="auto" w:fill="auto"/>
            <w:vAlign w:val="center"/>
            <w:hideMark/>
          </w:tcPr>
          <w:p w14:paraId="19B8D00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128.406</w:t>
            </w:r>
          </w:p>
        </w:tc>
      </w:tr>
      <w:tr w:rsidR="009A2025" w:rsidRPr="009A2025" w14:paraId="6515E75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EFB645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D444D3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1053367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34.5638</w:t>
            </w:r>
          </w:p>
        </w:tc>
        <w:tc>
          <w:tcPr>
            <w:tcW w:w="2835" w:type="dxa"/>
            <w:tcBorders>
              <w:top w:val="nil"/>
              <w:left w:val="nil"/>
              <w:bottom w:val="single" w:sz="4" w:space="0" w:color="000000"/>
              <w:right w:val="single" w:sz="4" w:space="0" w:color="000000"/>
            </w:tcBorders>
            <w:shd w:val="clear" w:color="auto" w:fill="auto"/>
            <w:vAlign w:val="center"/>
            <w:hideMark/>
          </w:tcPr>
          <w:p w14:paraId="635C190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128.5598</w:t>
            </w:r>
          </w:p>
        </w:tc>
      </w:tr>
      <w:tr w:rsidR="009A2025" w:rsidRPr="009A2025" w14:paraId="1353E46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9ABE57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28FDB6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33DFF27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34.6405</w:t>
            </w:r>
          </w:p>
        </w:tc>
        <w:tc>
          <w:tcPr>
            <w:tcW w:w="2835" w:type="dxa"/>
            <w:tcBorders>
              <w:top w:val="nil"/>
              <w:left w:val="nil"/>
              <w:bottom w:val="single" w:sz="4" w:space="0" w:color="000000"/>
              <w:right w:val="single" w:sz="4" w:space="0" w:color="000000"/>
            </w:tcBorders>
            <w:shd w:val="clear" w:color="auto" w:fill="auto"/>
            <w:vAlign w:val="center"/>
            <w:hideMark/>
          </w:tcPr>
          <w:p w14:paraId="31651A4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128.6497</w:t>
            </w:r>
          </w:p>
        </w:tc>
      </w:tr>
      <w:tr w:rsidR="009A2025" w:rsidRPr="009A2025" w14:paraId="46838C9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5A6270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23331D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10D100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34.6315</w:t>
            </w:r>
          </w:p>
        </w:tc>
        <w:tc>
          <w:tcPr>
            <w:tcW w:w="2835" w:type="dxa"/>
            <w:tcBorders>
              <w:top w:val="nil"/>
              <w:left w:val="nil"/>
              <w:bottom w:val="single" w:sz="4" w:space="0" w:color="000000"/>
              <w:right w:val="single" w:sz="4" w:space="0" w:color="000000"/>
            </w:tcBorders>
            <w:shd w:val="clear" w:color="auto" w:fill="auto"/>
            <w:vAlign w:val="center"/>
            <w:hideMark/>
          </w:tcPr>
          <w:p w14:paraId="4D2DACF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128.6677</w:t>
            </w:r>
          </w:p>
        </w:tc>
      </w:tr>
      <w:tr w:rsidR="009A2025" w:rsidRPr="009A2025" w14:paraId="645743D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0E75FF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75A66D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02274E1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34.57</w:t>
            </w:r>
          </w:p>
        </w:tc>
        <w:tc>
          <w:tcPr>
            <w:tcW w:w="2835" w:type="dxa"/>
            <w:tcBorders>
              <w:top w:val="nil"/>
              <w:left w:val="nil"/>
              <w:bottom w:val="single" w:sz="4" w:space="0" w:color="000000"/>
              <w:right w:val="single" w:sz="4" w:space="0" w:color="000000"/>
            </w:tcBorders>
            <w:shd w:val="clear" w:color="auto" w:fill="auto"/>
            <w:vAlign w:val="center"/>
            <w:hideMark/>
          </w:tcPr>
          <w:p w14:paraId="38EAE2D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128.6019</w:t>
            </w:r>
          </w:p>
        </w:tc>
      </w:tr>
      <w:tr w:rsidR="009A2025" w:rsidRPr="009A2025" w14:paraId="5D8C72A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0677A6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CCEC90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14022F8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34.5</w:t>
            </w:r>
          </w:p>
        </w:tc>
        <w:tc>
          <w:tcPr>
            <w:tcW w:w="2835" w:type="dxa"/>
            <w:tcBorders>
              <w:top w:val="nil"/>
              <w:left w:val="nil"/>
              <w:bottom w:val="single" w:sz="4" w:space="0" w:color="000000"/>
              <w:right w:val="single" w:sz="4" w:space="0" w:color="000000"/>
            </w:tcBorders>
            <w:shd w:val="clear" w:color="auto" w:fill="auto"/>
            <w:vAlign w:val="center"/>
            <w:hideMark/>
          </w:tcPr>
          <w:p w14:paraId="32E6847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128.447</w:t>
            </w:r>
          </w:p>
        </w:tc>
      </w:tr>
      <w:tr w:rsidR="009A2025" w:rsidRPr="009A2025" w14:paraId="354E4C3A"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F90F82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72</w:t>
            </w:r>
          </w:p>
        </w:tc>
        <w:tc>
          <w:tcPr>
            <w:tcW w:w="1080" w:type="dxa"/>
            <w:tcBorders>
              <w:top w:val="nil"/>
              <w:left w:val="nil"/>
              <w:bottom w:val="single" w:sz="4" w:space="0" w:color="000000"/>
              <w:right w:val="single" w:sz="4" w:space="0" w:color="000000"/>
            </w:tcBorders>
            <w:shd w:val="clear" w:color="auto" w:fill="auto"/>
            <w:vAlign w:val="center"/>
            <w:hideMark/>
          </w:tcPr>
          <w:p w14:paraId="078DCDA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6616A04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34.6764</w:t>
            </w:r>
          </w:p>
        </w:tc>
        <w:tc>
          <w:tcPr>
            <w:tcW w:w="2835" w:type="dxa"/>
            <w:tcBorders>
              <w:top w:val="nil"/>
              <w:left w:val="nil"/>
              <w:bottom w:val="single" w:sz="4" w:space="0" w:color="000000"/>
              <w:right w:val="single" w:sz="4" w:space="0" w:color="000000"/>
            </w:tcBorders>
            <w:shd w:val="clear" w:color="auto" w:fill="auto"/>
            <w:vAlign w:val="center"/>
            <w:hideMark/>
          </w:tcPr>
          <w:p w14:paraId="0D0FE19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128.6138</w:t>
            </w:r>
          </w:p>
        </w:tc>
      </w:tr>
      <w:tr w:rsidR="009A2025" w:rsidRPr="009A2025" w14:paraId="5348057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7CF15E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E8807A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439B39A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34.8293</w:t>
            </w:r>
          </w:p>
        </w:tc>
        <w:tc>
          <w:tcPr>
            <w:tcW w:w="2835" w:type="dxa"/>
            <w:tcBorders>
              <w:top w:val="nil"/>
              <w:left w:val="nil"/>
              <w:bottom w:val="single" w:sz="4" w:space="0" w:color="000000"/>
              <w:right w:val="single" w:sz="4" w:space="0" w:color="000000"/>
            </w:tcBorders>
            <w:shd w:val="clear" w:color="auto" w:fill="auto"/>
            <w:vAlign w:val="center"/>
            <w:hideMark/>
          </w:tcPr>
          <w:p w14:paraId="34FEE84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128.8026</w:t>
            </w:r>
          </w:p>
        </w:tc>
      </w:tr>
      <w:tr w:rsidR="009A2025" w:rsidRPr="009A2025" w14:paraId="330AA31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DF396B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4EA625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7ECB9EB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34.7394</w:t>
            </w:r>
          </w:p>
        </w:tc>
        <w:tc>
          <w:tcPr>
            <w:tcW w:w="2835" w:type="dxa"/>
            <w:tcBorders>
              <w:top w:val="nil"/>
              <w:left w:val="nil"/>
              <w:bottom w:val="single" w:sz="4" w:space="0" w:color="000000"/>
              <w:right w:val="single" w:sz="4" w:space="0" w:color="000000"/>
            </w:tcBorders>
            <w:shd w:val="clear" w:color="auto" w:fill="auto"/>
            <w:vAlign w:val="center"/>
            <w:hideMark/>
          </w:tcPr>
          <w:p w14:paraId="649496A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128.8206</w:t>
            </w:r>
          </w:p>
        </w:tc>
      </w:tr>
      <w:tr w:rsidR="009A2025" w:rsidRPr="009A2025" w14:paraId="446AF9D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F7E989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6B0F26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7D4F7A6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34.6315</w:t>
            </w:r>
          </w:p>
        </w:tc>
        <w:tc>
          <w:tcPr>
            <w:tcW w:w="2835" w:type="dxa"/>
            <w:tcBorders>
              <w:top w:val="nil"/>
              <w:left w:val="nil"/>
              <w:bottom w:val="single" w:sz="4" w:space="0" w:color="000000"/>
              <w:right w:val="single" w:sz="4" w:space="0" w:color="000000"/>
            </w:tcBorders>
            <w:shd w:val="clear" w:color="auto" w:fill="auto"/>
            <w:vAlign w:val="center"/>
            <w:hideMark/>
          </w:tcPr>
          <w:p w14:paraId="6D17DBB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128.6677</w:t>
            </w:r>
          </w:p>
        </w:tc>
      </w:tr>
      <w:tr w:rsidR="009A2025" w:rsidRPr="009A2025" w14:paraId="6675FD5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FC9C79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AFB8C0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1F37D92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34.6405</w:t>
            </w:r>
          </w:p>
        </w:tc>
        <w:tc>
          <w:tcPr>
            <w:tcW w:w="2835" w:type="dxa"/>
            <w:tcBorders>
              <w:top w:val="nil"/>
              <w:left w:val="nil"/>
              <w:bottom w:val="single" w:sz="4" w:space="0" w:color="000000"/>
              <w:right w:val="single" w:sz="4" w:space="0" w:color="000000"/>
            </w:tcBorders>
            <w:shd w:val="clear" w:color="auto" w:fill="auto"/>
            <w:vAlign w:val="center"/>
            <w:hideMark/>
          </w:tcPr>
          <w:p w14:paraId="3C92D40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128.6497</w:t>
            </w:r>
          </w:p>
        </w:tc>
      </w:tr>
      <w:tr w:rsidR="009A2025" w:rsidRPr="009A2025" w14:paraId="2616942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9CC3F0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B9B7F1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37672CA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34.6405</w:t>
            </w:r>
          </w:p>
        </w:tc>
        <w:tc>
          <w:tcPr>
            <w:tcW w:w="2835" w:type="dxa"/>
            <w:tcBorders>
              <w:top w:val="nil"/>
              <w:left w:val="nil"/>
              <w:bottom w:val="single" w:sz="4" w:space="0" w:color="000000"/>
              <w:right w:val="single" w:sz="4" w:space="0" w:color="000000"/>
            </w:tcBorders>
            <w:shd w:val="clear" w:color="auto" w:fill="auto"/>
            <w:vAlign w:val="center"/>
            <w:hideMark/>
          </w:tcPr>
          <w:p w14:paraId="0C2915A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128.6227</w:t>
            </w:r>
          </w:p>
        </w:tc>
      </w:tr>
      <w:tr w:rsidR="009A2025" w:rsidRPr="009A2025" w14:paraId="18245A7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791438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AD824D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410A896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34.6495</w:t>
            </w:r>
          </w:p>
        </w:tc>
        <w:tc>
          <w:tcPr>
            <w:tcW w:w="2835" w:type="dxa"/>
            <w:tcBorders>
              <w:top w:val="nil"/>
              <w:left w:val="nil"/>
              <w:bottom w:val="single" w:sz="4" w:space="0" w:color="000000"/>
              <w:right w:val="single" w:sz="4" w:space="0" w:color="000000"/>
            </w:tcBorders>
            <w:shd w:val="clear" w:color="auto" w:fill="auto"/>
            <w:vAlign w:val="center"/>
            <w:hideMark/>
          </w:tcPr>
          <w:p w14:paraId="4C44FAF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128.6138</w:t>
            </w:r>
          </w:p>
        </w:tc>
      </w:tr>
      <w:tr w:rsidR="009A2025" w:rsidRPr="009A2025" w14:paraId="43FBFBD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00EC66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1DE09E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0E2F9EE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34.6584</w:t>
            </w:r>
          </w:p>
        </w:tc>
        <w:tc>
          <w:tcPr>
            <w:tcW w:w="2835" w:type="dxa"/>
            <w:tcBorders>
              <w:top w:val="nil"/>
              <w:left w:val="nil"/>
              <w:bottom w:val="single" w:sz="4" w:space="0" w:color="000000"/>
              <w:right w:val="single" w:sz="4" w:space="0" w:color="000000"/>
            </w:tcBorders>
            <w:shd w:val="clear" w:color="auto" w:fill="auto"/>
            <w:vAlign w:val="center"/>
            <w:hideMark/>
          </w:tcPr>
          <w:p w14:paraId="53EF69D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128.6138</w:t>
            </w:r>
          </w:p>
        </w:tc>
      </w:tr>
      <w:tr w:rsidR="009A2025" w:rsidRPr="009A2025" w14:paraId="49D2213F"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E1DFF5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73</w:t>
            </w:r>
          </w:p>
        </w:tc>
        <w:tc>
          <w:tcPr>
            <w:tcW w:w="1080" w:type="dxa"/>
            <w:tcBorders>
              <w:top w:val="nil"/>
              <w:left w:val="nil"/>
              <w:bottom w:val="single" w:sz="4" w:space="0" w:color="000000"/>
              <w:right w:val="single" w:sz="4" w:space="0" w:color="000000"/>
            </w:tcBorders>
            <w:shd w:val="clear" w:color="auto" w:fill="auto"/>
            <w:vAlign w:val="center"/>
            <w:hideMark/>
          </w:tcPr>
          <w:p w14:paraId="4FD976B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64ABF03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34.9726</w:t>
            </w:r>
          </w:p>
        </w:tc>
        <w:tc>
          <w:tcPr>
            <w:tcW w:w="2835" w:type="dxa"/>
            <w:tcBorders>
              <w:top w:val="nil"/>
              <w:left w:val="nil"/>
              <w:bottom w:val="single" w:sz="4" w:space="0" w:color="000000"/>
              <w:right w:val="single" w:sz="4" w:space="0" w:color="000000"/>
            </w:tcBorders>
            <w:shd w:val="clear" w:color="auto" w:fill="auto"/>
            <w:vAlign w:val="center"/>
            <w:hideMark/>
          </w:tcPr>
          <w:p w14:paraId="332C695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128.7961</w:t>
            </w:r>
          </w:p>
        </w:tc>
      </w:tr>
      <w:tr w:rsidR="009A2025" w:rsidRPr="009A2025" w14:paraId="2E7649B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D52444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812423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6F8228F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34.9781</w:t>
            </w:r>
          </w:p>
        </w:tc>
        <w:tc>
          <w:tcPr>
            <w:tcW w:w="2835" w:type="dxa"/>
            <w:tcBorders>
              <w:top w:val="nil"/>
              <w:left w:val="nil"/>
              <w:bottom w:val="single" w:sz="4" w:space="0" w:color="000000"/>
              <w:right w:val="single" w:sz="4" w:space="0" w:color="000000"/>
            </w:tcBorders>
            <w:shd w:val="clear" w:color="auto" w:fill="auto"/>
            <w:vAlign w:val="center"/>
            <w:hideMark/>
          </w:tcPr>
          <w:p w14:paraId="6F6988F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128.822</w:t>
            </w:r>
          </w:p>
        </w:tc>
      </w:tr>
      <w:tr w:rsidR="009A2025" w:rsidRPr="009A2025" w14:paraId="4591748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58A385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2A03C4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4834F4A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34.8563</w:t>
            </w:r>
          </w:p>
        </w:tc>
        <w:tc>
          <w:tcPr>
            <w:tcW w:w="2835" w:type="dxa"/>
            <w:tcBorders>
              <w:top w:val="nil"/>
              <w:left w:val="nil"/>
              <w:bottom w:val="single" w:sz="4" w:space="0" w:color="000000"/>
              <w:right w:val="single" w:sz="4" w:space="0" w:color="000000"/>
            </w:tcBorders>
            <w:shd w:val="clear" w:color="auto" w:fill="auto"/>
            <w:vAlign w:val="center"/>
            <w:hideMark/>
          </w:tcPr>
          <w:p w14:paraId="329AF02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128.9645</w:t>
            </w:r>
          </w:p>
        </w:tc>
      </w:tr>
      <w:tr w:rsidR="009A2025" w:rsidRPr="009A2025" w14:paraId="017742D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D38F5D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D3B95A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51E977D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34.7346</w:t>
            </w:r>
          </w:p>
        </w:tc>
        <w:tc>
          <w:tcPr>
            <w:tcW w:w="2835" w:type="dxa"/>
            <w:tcBorders>
              <w:top w:val="nil"/>
              <w:left w:val="nil"/>
              <w:bottom w:val="single" w:sz="4" w:space="0" w:color="000000"/>
              <w:right w:val="single" w:sz="4" w:space="0" w:color="000000"/>
            </w:tcBorders>
            <w:shd w:val="clear" w:color="auto" w:fill="auto"/>
            <w:vAlign w:val="center"/>
            <w:hideMark/>
          </w:tcPr>
          <w:p w14:paraId="04A67DB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128.8289</w:t>
            </w:r>
          </w:p>
        </w:tc>
      </w:tr>
      <w:tr w:rsidR="009A2025" w:rsidRPr="009A2025" w14:paraId="75F21B2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6C0834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27A3B7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664896A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34.7394</w:t>
            </w:r>
          </w:p>
        </w:tc>
        <w:tc>
          <w:tcPr>
            <w:tcW w:w="2835" w:type="dxa"/>
            <w:tcBorders>
              <w:top w:val="nil"/>
              <w:left w:val="nil"/>
              <w:bottom w:val="single" w:sz="4" w:space="0" w:color="000000"/>
              <w:right w:val="single" w:sz="4" w:space="0" w:color="000000"/>
            </w:tcBorders>
            <w:shd w:val="clear" w:color="auto" w:fill="auto"/>
            <w:vAlign w:val="center"/>
            <w:hideMark/>
          </w:tcPr>
          <w:p w14:paraId="09C77A2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128.8296</w:t>
            </w:r>
          </w:p>
        </w:tc>
      </w:tr>
      <w:tr w:rsidR="009A2025" w:rsidRPr="009A2025" w14:paraId="2C484DF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88DF83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977BA1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112B882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34.7394</w:t>
            </w:r>
          </w:p>
        </w:tc>
        <w:tc>
          <w:tcPr>
            <w:tcW w:w="2835" w:type="dxa"/>
            <w:tcBorders>
              <w:top w:val="nil"/>
              <w:left w:val="nil"/>
              <w:bottom w:val="single" w:sz="4" w:space="0" w:color="000000"/>
              <w:right w:val="single" w:sz="4" w:space="0" w:color="000000"/>
            </w:tcBorders>
            <w:shd w:val="clear" w:color="auto" w:fill="auto"/>
            <w:vAlign w:val="center"/>
            <w:hideMark/>
          </w:tcPr>
          <w:p w14:paraId="4E12508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128.8206</w:t>
            </w:r>
          </w:p>
        </w:tc>
      </w:tr>
      <w:tr w:rsidR="009A2025" w:rsidRPr="009A2025" w14:paraId="677F2A6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CE72E7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BEDDC6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5F2D211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34.8293</w:t>
            </w:r>
          </w:p>
        </w:tc>
        <w:tc>
          <w:tcPr>
            <w:tcW w:w="2835" w:type="dxa"/>
            <w:tcBorders>
              <w:top w:val="nil"/>
              <w:left w:val="nil"/>
              <w:bottom w:val="single" w:sz="4" w:space="0" w:color="000000"/>
              <w:right w:val="single" w:sz="4" w:space="0" w:color="000000"/>
            </w:tcBorders>
            <w:shd w:val="clear" w:color="auto" w:fill="auto"/>
            <w:vAlign w:val="center"/>
            <w:hideMark/>
          </w:tcPr>
          <w:p w14:paraId="615BB96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128.8026</w:t>
            </w:r>
          </w:p>
        </w:tc>
      </w:tr>
      <w:tr w:rsidR="009A2025" w:rsidRPr="009A2025" w14:paraId="6F9C3581"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9E08F5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74</w:t>
            </w:r>
          </w:p>
        </w:tc>
        <w:tc>
          <w:tcPr>
            <w:tcW w:w="1080" w:type="dxa"/>
            <w:tcBorders>
              <w:top w:val="nil"/>
              <w:left w:val="nil"/>
              <w:bottom w:val="single" w:sz="4" w:space="0" w:color="000000"/>
              <w:right w:val="single" w:sz="4" w:space="0" w:color="000000"/>
            </w:tcBorders>
            <w:shd w:val="clear" w:color="auto" w:fill="auto"/>
            <w:vAlign w:val="center"/>
            <w:hideMark/>
          </w:tcPr>
          <w:p w14:paraId="06E8095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0EBA6D4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34.9731</w:t>
            </w:r>
          </w:p>
        </w:tc>
        <w:tc>
          <w:tcPr>
            <w:tcW w:w="2835" w:type="dxa"/>
            <w:tcBorders>
              <w:top w:val="nil"/>
              <w:left w:val="nil"/>
              <w:bottom w:val="single" w:sz="4" w:space="0" w:color="000000"/>
              <w:right w:val="single" w:sz="4" w:space="0" w:color="000000"/>
            </w:tcBorders>
            <w:shd w:val="clear" w:color="auto" w:fill="auto"/>
            <w:vAlign w:val="center"/>
            <w:hideMark/>
          </w:tcPr>
          <w:p w14:paraId="20FEF22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128.8273</w:t>
            </w:r>
          </w:p>
        </w:tc>
      </w:tr>
      <w:tr w:rsidR="009A2025" w:rsidRPr="009A2025" w14:paraId="76B46E3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6BD7B5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E30AA2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6BFD01F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34.9732</w:t>
            </w:r>
          </w:p>
        </w:tc>
        <w:tc>
          <w:tcPr>
            <w:tcW w:w="2835" w:type="dxa"/>
            <w:tcBorders>
              <w:top w:val="nil"/>
              <w:left w:val="nil"/>
              <w:bottom w:val="single" w:sz="4" w:space="0" w:color="000000"/>
              <w:right w:val="single" w:sz="4" w:space="0" w:color="000000"/>
            </w:tcBorders>
            <w:shd w:val="clear" w:color="auto" w:fill="auto"/>
            <w:vAlign w:val="center"/>
            <w:hideMark/>
          </w:tcPr>
          <w:p w14:paraId="64426D5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128.9735</w:t>
            </w:r>
          </w:p>
        </w:tc>
      </w:tr>
      <w:tr w:rsidR="009A2025" w:rsidRPr="009A2025" w14:paraId="267B177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C4B9FC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C3C787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06E666C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34.9749</w:t>
            </w:r>
          </w:p>
        </w:tc>
        <w:tc>
          <w:tcPr>
            <w:tcW w:w="2835" w:type="dxa"/>
            <w:tcBorders>
              <w:top w:val="nil"/>
              <w:left w:val="nil"/>
              <w:bottom w:val="single" w:sz="4" w:space="0" w:color="000000"/>
              <w:right w:val="single" w:sz="4" w:space="0" w:color="000000"/>
            </w:tcBorders>
            <w:shd w:val="clear" w:color="auto" w:fill="auto"/>
            <w:vAlign w:val="center"/>
            <w:hideMark/>
          </w:tcPr>
          <w:p w14:paraId="5001388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129.0814</w:t>
            </w:r>
          </w:p>
        </w:tc>
      </w:tr>
      <w:tr w:rsidR="009A2025" w:rsidRPr="009A2025" w14:paraId="52FA78D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F2134B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7F06F7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5DF1861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34.9706</w:t>
            </w:r>
          </w:p>
        </w:tc>
        <w:tc>
          <w:tcPr>
            <w:tcW w:w="2835" w:type="dxa"/>
            <w:tcBorders>
              <w:top w:val="nil"/>
              <w:left w:val="nil"/>
              <w:bottom w:val="single" w:sz="4" w:space="0" w:color="000000"/>
              <w:right w:val="single" w:sz="4" w:space="0" w:color="000000"/>
            </w:tcBorders>
            <w:shd w:val="clear" w:color="auto" w:fill="auto"/>
            <w:vAlign w:val="center"/>
            <w:hideMark/>
          </w:tcPr>
          <w:p w14:paraId="15B21A6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129.0951</w:t>
            </w:r>
          </w:p>
        </w:tc>
      </w:tr>
      <w:tr w:rsidR="009A2025" w:rsidRPr="009A2025" w14:paraId="4CD57FA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3DCC51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782E5D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23B8500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34.9552</w:t>
            </w:r>
          </w:p>
        </w:tc>
        <w:tc>
          <w:tcPr>
            <w:tcW w:w="2835" w:type="dxa"/>
            <w:tcBorders>
              <w:top w:val="nil"/>
              <w:left w:val="nil"/>
              <w:bottom w:val="single" w:sz="4" w:space="0" w:color="000000"/>
              <w:right w:val="single" w:sz="4" w:space="0" w:color="000000"/>
            </w:tcBorders>
            <w:shd w:val="clear" w:color="auto" w:fill="auto"/>
            <w:vAlign w:val="center"/>
            <w:hideMark/>
          </w:tcPr>
          <w:p w14:paraId="70E418F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129.0814</w:t>
            </w:r>
          </w:p>
        </w:tc>
      </w:tr>
      <w:tr w:rsidR="009A2025" w:rsidRPr="009A2025" w14:paraId="12FB7CE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3B46DD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BE58DE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3082438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34.9462</w:t>
            </w:r>
          </w:p>
        </w:tc>
        <w:tc>
          <w:tcPr>
            <w:tcW w:w="2835" w:type="dxa"/>
            <w:tcBorders>
              <w:top w:val="nil"/>
              <w:left w:val="nil"/>
              <w:bottom w:val="single" w:sz="4" w:space="0" w:color="000000"/>
              <w:right w:val="single" w:sz="4" w:space="0" w:color="000000"/>
            </w:tcBorders>
            <w:shd w:val="clear" w:color="auto" w:fill="auto"/>
            <w:vAlign w:val="center"/>
            <w:hideMark/>
          </w:tcPr>
          <w:p w14:paraId="1065F6F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128.9915</w:t>
            </w:r>
          </w:p>
        </w:tc>
      </w:tr>
      <w:tr w:rsidR="009A2025" w:rsidRPr="009A2025" w14:paraId="4DE62DD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C39D06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0FC5F5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7CE2BD0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34.9463</w:t>
            </w:r>
          </w:p>
        </w:tc>
        <w:tc>
          <w:tcPr>
            <w:tcW w:w="2835" w:type="dxa"/>
            <w:tcBorders>
              <w:top w:val="nil"/>
              <w:left w:val="nil"/>
              <w:bottom w:val="single" w:sz="4" w:space="0" w:color="000000"/>
              <w:right w:val="single" w:sz="4" w:space="0" w:color="000000"/>
            </w:tcBorders>
            <w:shd w:val="clear" w:color="auto" w:fill="auto"/>
            <w:vAlign w:val="center"/>
            <w:hideMark/>
          </w:tcPr>
          <w:p w14:paraId="217BDF9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128.8593</w:t>
            </w:r>
          </w:p>
        </w:tc>
      </w:tr>
      <w:tr w:rsidR="009A2025" w:rsidRPr="009A2025" w14:paraId="74B523AD"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33835F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75</w:t>
            </w:r>
          </w:p>
        </w:tc>
        <w:tc>
          <w:tcPr>
            <w:tcW w:w="1080" w:type="dxa"/>
            <w:tcBorders>
              <w:top w:val="nil"/>
              <w:left w:val="nil"/>
              <w:bottom w:val="single" w:sz="4" w:space="0" w:color="000000"/>
              <w:right w:val="single" w:sz="4" w:space="0" w:color="000000"/>
            </w:tcBorders>
            <w:shd w:val="clear" w:color="auto" w:fill="auto"/>
            <w:vAlign w:val="center"/>
            <w:hideMark/>
          </w:tcPr>
          <w:p w14:paraId="2E7B2A1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460B44C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35.0212</w:t>
            </w:r>
          </w:p>
        </w:tc>
        <w:tc>
          <w:tcPr>
            <w:tcW w:w="2835" w:type="dxa"/>
            <w:tcBorders>
              <w:top w:val="nil"/>
              <w:left w:val="nil"/>
              <w:bottom w:val="single" w:sz="4" w:space="0" w:color="000000"/>
              <w:right w:val="single" w:sz="4" w:space="0" w:color="000000"/>
            </w:tcBorders>
            <w:shd w:val="clear" w:color="auto" w:fill="auto"/>
            <w:vAlign w:val="center"/>
            <w:hideMark/>
          </w:tcPr>
          <w:p w14:paraId="395B0AA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129.0157</w:t>
            </w:r>
          </w:p>
        </w:tc>
      </w:tr>
      <w:tr w:rsidR="009A2025" w:rsidRPr="009A2025" w14:paraId="1AFCF3E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42690B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68AB9D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03081C2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35.0226</w:t>
            </w:r>
          </w:p>
        </w:tc>
        <w:tc>
          <w:tcPr>
            <w:tcW w:w="2835" w:type="dxa"/>
            <w:tcBorders>
              <w:top w:val="nil"/>
              <w:left w:val="nil"/>
              <w:bottom w:val="single" w:sz="4" w:space="0" w:color="000000"/>
              <w:right w:val="single" w:sz="4" w:space="0" w:color="000000"/>
            </w:tcBorders>
            <w:shd w:val="clear" w:color="auto" w:fill="auto"/>
            <w:vAlign w:val="center"/>
            <w:hideMark/>
          </w:tcPr>
          <w:p w14:paraId="692D2D6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129.0228</w:t>
            </w:r>
          </w:p>
        </w:tc>
      </w:tr>
      <w:tr w:rsidR="009A2025" w:rsidRPr="009A2025" w14:paraId="7E6AE27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302E18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093B0D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2CF51BE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35.0377</w:t>
            </w:r>
          </w:p>
        </w:tc>
        <w:tc>
          <w:tcPr>
            <w:tcW w:w="2835" w:type="dxa"/>
            <w:tcBorders>
              <w:top w:val="nil"/>
              <w:left w:val="nil"/>
              <w:bottom w:val="single" w:sz="4" w:space="0" w:color="000000"/>
              <w:right w:val="single" w:sz="4" w:space="0" w:color="000000"/>
            </w:tcBorders>
            <w:shd w:val="clear" w:color="auto" w:fill="auto"/>
            <w:vAlign w:val="center"/>
            <w:hideMark/>
          </w:tcPr>
          <w:p w14:paraId="523C2BE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129.0281</w:t>
            </w:r>
          </w:p>
        </w:tc>
      </w:tr>
      <w:tr w:rsidR="009A2025" w:rsidRPr="009A2025" w14:paraId="1E7A195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5AB405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5D004C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2854F2F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35.045</w:t>
            </w:r>
          </w:p>
        </w:tc>
        <w:tc>
          <w:tcPr>
            <w:tcW w:w="2835" w:type="dxa"/>
            <w:tcBorders>
              <w:top w:val="nil"/>
              <w:left w:val="nil"/>
              <w:bottom w:val="single" w:sz="4" w:space="0" w:color="000000"/>
              <w:right w:val="single" w:sz="4" w:space="0" w:color="000000"/>
            </w:tcBorders>
            <w:shd w:val="clear" w:color="auto" w:fill="auto"/>
            <w:vAlign w:val="center"/>
            <w:hideMark/>
          </w:tcPr>
          <w:p w14:paraId="5DFA5E1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129.0311</w:t>
            </w:r>
          </w:p>
        </w:tc>
      </w:tr>
      <w:tr w:rsidR="009A2025" w:rsidRPr="009A2025" w14:paraId="56E5EEA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DCC06D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72F98D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48061F3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35.0443</w:t>
            </w:r>
          </w:p>
        </w:tc>
        <w:tc>
          <w:tcPr>
            <w:tcW w:w="2835" w:type="dxa"/>
            <w:tcBorders>
              <w:top w:val="nil"/>
              <w:left w:val="nil"/>
              <w:bottom w:val="single" w:sz="4" w:space="0" w:color="000000"/>
              <w:right w:val="single" w:sz="4" w:space="0" w:color="000000"/>
            </w:tcBorders>
            <w:shd w:val="clear" w:color="auto" w:fill="auto"/>
            <w:vAlign w:val="center"/>
            <w:hideMark/>
          </w:tcPr>
          <w:p w14:paraId="2DE7FE3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129.037</w:t>
            </w:r>
          </w:p>
        </w:tc>
      </w:tr>
      <w:tr w:rsidR="009A2025" w:rsidRPr="009A2025" w14:paraId="34BF88F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D07A4E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94DD71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0A411E1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34.9822</w:t>
            </w:r>
          </w:p>
        </w:tc>
        <w:tc>
          <w:tcPr>
            <w:tcW w:w="2835" w:type="dxa"/>
            <w:tcBorders>
              <w:top w:val="nil"/>
              <w:left w:val="nil"/>
              <w:bottom w:val="single" w:sz="4" w:space="0" w:color="000000"/>
              <w:right w:val="single" w:sz="4" w:space="0" w:color="000000"/>
            </w:tcBorders>
            <w:shd w:val="clear" w:color="auto" w:fill="auto"/>
            <w:vAlign w:val="center"/>
            <w:hideMark/>
          </w:tcPr>
          <w:p w14:paraId="7F2B390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129.1084</w:t>
            </w:r>
          </w:p>
        </w:tc>
      </w:tr>
      <w:tr w:rsidR="009A2025" w:rsidRPr="009A2025" w14:paraId="2E72FB5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55789C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A4C744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22148B8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34.9706</w:t>
            </w:r>
          </w:p>
        </w:tc>
        <w:tc>
          <w:tcPr>
            <w:tcW w:w="2835" w:type="dxa"/>
            <w:tcBorders>
              <w:top w:val="nil"/>
              <w:left w:val="nil"/>
              <w:bottom w:val="single" w:sz="4" w:space="0" w:color="000000"/>
              <w:right w:val="single" w:sz="4" w:space="0" w:color="000000"/>
            </w:tcBorders>
            <w:shd w:val="clear" w:color="auto" w:fill="auto"/>
            <w:vAlign w:val="center"/>
            <w:hideMark/>
          </w:tcPr>
          <w:p w14:paraId="0938759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129.0951</w:t>
            </w:r>
          </w:p>
        </w:tc>
      </w:tr>
      <w:tr w:rsidR="009A2025" w:rsidRPr="009A2025" w14:paraId="35502FB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4DB031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112983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01676B4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34.9749</w:t>
            </w:r>
          </w:p>
        </w:tc>
        <w:tc>
          <w:tcPr>
            <w:tcW w:w="2835" w:type="dxa"/>
            <w:tcBorders>
              <w:top w:val="nil"/>
              <w:left w:val="nil"/>
              <w:bottom w:val="single" w:sz="4" w:space="0" w:color="000000"/>
              <w:right w:val="single" w:sz="4" w:space="0" w:color="000000"/>
            </w:tcBorders>
            <w:shd w:val="clear" w:color="auto" w:fill="auto"/>
            <w:vAlign w:val="center"/>
            <w:hideMark/>
          </w:tcPr>
          <w:p w14:paraId="778B33B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129.0814</w:t>
            </w:r>
          </w:p>
        </w:tc>
      </w:tr>
      <w:tr w:rsidR="009A2025" w:rsidRPr="009A2025" w14:paraId="7119261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A54154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6C2382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13F078A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34.974</w:t>
            </w:r>
          </w:p>
        </w:tc>
        <w:tc>
          <w:tcPr>
            <w:tcW w:w="2835" w:type="dxa"/>
            <w:tcBorders>
              <w:top w:val="nil"/>
              <w:left w:val="nil"/>
              <w:bottom w:val="single" w:sz="4" w:space="0" w:color="000000"/>
              <w:right w:val="single" w:sz="4" w:space="0" w:color="000000"/>
            </w:tcBorders>
            <w:shd w:val="clear" w:color="auto" w:fill="auto"/>
            <w:vAlign w:val="center"/>
            <w:hideMark/>
          </w:tcPr>
          <w:p w14:paraId="0B513B5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129.0184</w:t>
            </w:r>
          </w:p>
        </w:tc>
      </w:tr>
      <w:tr w:rsidR="009A2025" w:rsidRPr="009A2025" w14:paraId="5A16EEE7"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1509E2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76</w:t>
            </w:r>
          </w:p>
        </w:tc>
        <w:tc>
          <w:tcPr>
            <w:tcW w:w="1080" w:type="dxa"/>
            <w:tcBorders>
              <w:top w:val="nil"/>
              <w:left w:val="nil"/>
              <w:bottom w:val="single" w:sz="4" w:space="0" w:color="000000"/>
              <w:right w:val="single" w:sz="4" w:space="0" w:color="000000"/>
            </w:tcBorders>
            <w:shd w:val="clear" w:color="auto" w:fill="auto"/>
            <w:vAlign w:val="center"/>
            <w:hideMark/>
          </w:tcPr>
          <w:p w14:paraId="1CD080A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05E581B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35.048</w:t>
            </w:r>
          </w:p>
        </w:tc>
        <w:tc>
          <w:tcPr>
            <w:tcW w:w="2835" w:type="dxa"/>
            <w:tcBorders>
              <w:top w:val="nil"/>
              <w:left w:val="nil"/>
              <w:bottom w:val="single" w:sz="4" w:space="0" w:color="000000"/>
              <w:right w:val="single" w:sz="4" w:space="0" w:color="000000"/>
            </w:tcBorders>
            <w:shd w:val="clear" w:color="auto" w:fill="auto"/>
            <w:vAlign w:val="center"/>
            <w:hideMark/>
          </w:tcPr>
          <w:p w14:paraId="50AEB9B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129.1269</w:t>
            </w:r>
          </w:p>
        </w:tc>
      </w:tr>
      <w:tr w:rsidR="009A2025" w:rsidRPr="009A2025" w14:paraId="3A5B50F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CD7FCD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50AC32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48ED983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35.0736</w:t>
            </w:r>
          </w:p>
        </w:tc>
        <w:tc>
          <w:tcPr>
            <w:tcW w:w="2835" w:type="dxa"/>
            <w:tcBorders>
              <w:top w:val="nil"/>
              <w:left w:val="nil"/>
              <w:bottom w:val="single" w:sz="4" w:space="0" w:color="000000"/>
              <w:right w:val="single" w:sz="4" w:space="0" w:color="000000"/>
            </w:tcBorders>
            <w:shd w:val="clear" w:color="auto" w:fill="auto"/>
            <w:vAlign w:val="center"/>
            <w:hideMark/>
          </w:tcPr>
          <w:p w14:paraId="5DF5692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129.1508</w:t>
            </w:r>
          </w:p>
        </w:tc>
      </w:tr>
      <w:tr w:rsidR="009A2025" w:rsidRPr="009A2025" w14:paraId="27538CF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80411C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F2BBF3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5C54520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35.0721</w:t>
            </w:r>
          </w:p>
        </w:tc>
        <w:tc>
          <w:tcPr>
            <w:tcW w:w="2835" w:type="dxa"/>
            <w:tcBorders>
              <w:top w:val="nil"/>
              <w:left w:val="nil"/>
              <w:bottom w:val="single" w:sz="4" w:space="0" w:color="000000"/>
              <w:right w:val="single" w:sz="4" w:space="0" w:color="000000"/>
            </w:tcBorders>
            <w:shd w:val="clear" w:color="auto" w:fill="auto"/>
            <w:vAlign w:val="center"/>
            <w:hideMark/>
          </w:tcPr>
          <w:p w14:paraId="29DB288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129.2073</w:t>
            </w:r>
          </w:p>
        </w:tc>
      </w:tr>
      <w:tr w:rsidR="009A2025" w:rsidRPr="009A2025" w14:paraId="43CEA45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EFC780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6963DE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2CD17CC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35.003</w:t>
            </w:r>
          </w:p>
        </w:tc>
        <w:tc>
          <w:tcPr>
            <w:tcW w:w="2835" w:type="dxa"/>
            <w:tcBorders>
              <w:top w:val="nil"/>
              <w:left w:val="nil"/>
              <w:bottom w:val="single" w:sz="4" w:space="0" w:color="000000"/>
              <w:right w:val="single" w:sz="4" w:space="0" w:color="000000"/>
            </w:tcBorders>
            <w:shd w:val="clear" w:color="auto" w:fill="auto"/>
            <w:vAlign w:val="center"/>
            <w:hideMark/>
          </w:tcPr>
          <w:p w14:paraId="7BAD423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129.1311</w:t>
            </w:r>
          </w:p>
        </w:tc>
      </w:tr>
      <w:tr w:rsidR="009A2025" w:rsidRPr="009A2025" w14:paraId="73FAD799"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4AC8E2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77</w:t>
            </w:r>
          </w:p>
        </w:tc>
        <w:tc>
          <w:tcPr>
            <w:tcW w:w="1080" w:type="dxa"/>
            <w:tcBorders>
              <w:top w:val="nil"/>
              <w:left w:val="nil"/>
              <w:bottom w:val="single" w:sz="4" w:space="0" w:color="000000"/>
              <w:right w:val="single" w:sz="4" w:space="0" w:color="000000"/>
            </w:tcBorders>
            <w:shd w:val="clear" w:color="auto" w:fill="auto"/>
            <w:vAlign w:val="center"/>
            <w:hideMark/>
          </w:tcPr>
          <w:p w14:paraId="4AD5A9D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01E1376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35.3793</w:t>
            </w:r>
          </w:p>
        </w:tc>
        <w:tc>
          <w:tcPr>
            <w:tcW w:w="2835" w:type="dxa"/>
            <w:tcBorders>
              <w:top w:val="nil"/>
              <w:left w:val="nil"/>
              <w:bottom w:val="single" w:sz="4" w:space="0" w:color="000000"/>
              <w:right w:val="single" w:sz="4" w:space="0" w:color="000000"/>
            </w:tcBorders>
            <w:shd w:val="clear" w:color="auto" w:fill="auto"/>
            <w:vAlign w:val="center"/>
            <w:hideMark/>
          </w:tcPr>
          <w:p w14:paraId="3817614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129.3793</w:t>
            </w:r>
          </w:p>
        </w:tc>
      </w:tr>
      <w:tr w:rsidR="009A2025" w:rsidRPr="009A2025" w14:paraId="1FEEB5B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92E096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62AD7B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64A306C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35.3793</w:t>
            </w:r>
          </w:p>
        </w:tc>
        <w:tc>
          <w:tcPr>
            <w:tcW w:w="2835" w:type="dxa"/>
            <w:tcBorders>
              <w:top w:val="nil"/>
              <w:left w:val="nil"/>
              <w:bottom w:val="single" w:sz="4" w:space="0" w:color="000000"/>
              <w:right w:val="single" w:sz="4" w:space="0" w:color="000000"/>
            </w:tcBorders>
            <w:shd w:val="clear" w:color="auto" w:fill="auto"/>
            <w:vAlign w:val="center"/>
            <w:hideMark/>
          </w:tcPr>
          <w:p w14:paraId="5D473AF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129.3859</w:t>
            </w:r>
          </w:p>
        </w:tc>
      </w:tr>
      <w:tr w:rsidR="009A2025" w:rsidRPr="009A2025" w14:paraId="5A45A20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8715BC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FDB9F9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37862EB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35.3044</w:t>
            </w:r>
          </w:p>
        </w:tc>
        <w:tc>
          <w:tcPr>
            <w:tcW w:w="2835" w:type="dxa"/>
            <w:tcBorders>
              <w:top w:val="nil"/>
              <w:left w:val="nil"/>
              <w:bottom w:val="single" w:sz="4" w:space="0" w:color="000000"/>
              <w:right w:val="single" w:sz="4" w:space="0" w:color="000000"/>
            </w:tcBorders>
            <w:shd w:val="clear" w:color="auto" w:fill="auto"/>
            <w:vAlign w:val="center"/>
            <w:hideMark/>
          </w:tcPr>
          <w:p w14:paraId="31BAC13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129.3983</w:t>
            </w:r>
          </w:p>
        </w:tc>
      </w:tr>
      <w:tr w:rsidR="009A2025" w:rsidRPr="009A2025" w14:paraId="0D4B1EC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A16D78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957093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B09858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35.2932</w:t>
            </w:r>
          </w:p>
        </w:tc>
        <w:tc>
          <w:tcPr>
            <w:tcW w:w="2835" w:type="dxa"/>
            <w:tcBorders>
              <w:top w:val="nil"/>
              <w:left w:val="nil"/>
              <w:bottom w:val="single" w:sz="4" w:space="0" w:color="000000"/>
              <w:right w:val="single" w:sz="4" w:space="0" w:color="000000"/>
            </w:tcBorders>
            <w:shd w:val="clear" w:color="auto" w:fill="auto"/>
            <w:vAlign w:val="center"/>
            <w:hideMark/>
          </w:tcPr>
          <w:p w14:paraId="67538FB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129.3897</w:t>
            </w:r>
          </w:p>
        </w:tc>
      </w:tr>
      <w:tr w:rsidR="009A2025" w:rsidRPr="009A2025" w14:paraId="0F056487"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5D719A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78</w:t>
            </w:r>
          </w:p>
        </w:tc>
        <w:tc>
          <w:tcPr>
            <w:tcW w:w="1080" w:type="dxa"/>
            <w:tcBorders>
              <w:top w:val="nil"/>
              <w:left w:val="nil"/>
              <w:bottom w:val="single" w:sz="4" w:space="0" w:color="000000"/>
              <w:right w:val="single" w:sz="4" w:space="0" w:color="000000"/>
            </w:tcBorders>
            <w:shd w:val="clear" w:color="auto" w:fill="auto"/>
            <w:vAlign w:val="center"/>
            <w:hideMark/>
          </w:tcPr>
          <w:p w14:paraId="7800CF6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22155D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35.403</w:t>
            </w:r>
          </w:p>
        </w:tc>
        <w:tc>
          <w:tcPr>
            <w:tcW w:w="2835" w:type="dxa"/>
            <w:tcBorders>
              <w:top w:val="nil"/>
              <w:left w:val="nil"/>
              <w:bottom w:val="single" w:sz="4" w:space="0" w:color="000000"/>
              <w:right w:val="single" w:sz="4" w:space="0" w:color="000000"/>
            </w:tcBorders>
            <w:shd w:val="clear" w:color="auto" w:fill="auto"/>
            <w:vAlign w:val="center"/>
            <w:hideMark/>
          </w:tcPr>
          <w:p w14:paraId="63E6242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129.418</w:t>
            </w:r>
          </w:p>
        </w:tc>
      </w:tr>
      <w:tr w:rsidR="009A2025" w:rsidRPr="009A2025" w14:paraId="4EF0BD4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CEE54A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E325AB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2CCE11D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35.403</w:t>
            </w:r>
          </w:p>
        </w:tc>
        <w:tc>
          <w:tcPr>
            <w:tcW w:w="2835" w:type="dxa"/>
            <w:tcBorders>
              <w:top w:val="nil"/>
              <w:left w:val="nil"/>
              <w:bottom w:val="single" w:sz="4" w:space="0" w:color="000000"/>
              <w:right w:val="single" w:sz="4" w:space="0" w:color="000000"/>
            </w:tcBorders>
            <w:shd w:val="clear" w:color="auto" w:fill="auto"/>
            <w:vAlign w:val="center"/>
            <w:hideMark/>
          </w:tcPr>
          <w:p w14:paraId="788F414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129.4241</w:t>
            </w:r>
          </w:p>
        </w:tc>
      </w:tr>
      <w:tr w:rsidR="009A2025" w:rsidRPr="009A2025" w14:paraId="1CAC903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ADA759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9DD1C7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729A8E9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35.3563</w:t>
            </w:r>
          </w:p>
        </w:tc>
        <w:tc>
          <w:tcPr>
            <w:tcW w:w="2835" w:type="dxa"/>
            <w:tcBorders>
              <w:top w:val="nil"/>
              <w:left w:val="nil"/>
              <w:bottom w:val="single" w:sz="4" w:space="0" w:color="000000"/>
              <w:right w:val="single" w:sz="4" w:space="0" w:color="000000"/>
            </w:tcBorders>
            <w:shd w:val="clear" w:color="auto" w:fill="auto"/>
            <w:vAlign w:val="center"/>
            <w:hideMark/>
          </w:tcPr>
          <w:p w14:paraId="2E5D5D5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129.4379</w:t>
            </w:r>
          </w:p>
        </w:tc>
      </w:tr>
      <w:tr w:rsidR="009A2025" w:rsidRPr="009A2025" w14:paraId="2751485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C6EF88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840F24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0E9BD0E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35.3343</w:t>
            </w:r>
          </w:p>
        </w:tc>
        <w:tc>
          <w:tcPr>
            <w:tcW w:w="2835" w:type="dxa"/>
            <w:tcBorders>
              <w:top w:val="nil"/>
              <w:left w:val="nil"/>
              <w:bottom w:val="single" w:sz="4" w:space="0" w:color="000000"/>
              <w:right w:val="single" w:sz="4" w:space="0" w:color="000000"/>
            </w:tcBorders>
            <w:shd w:val="clear" w:color="auto" w:fill="auto"/>
            <w:vAlign w:val="center"/>
            <w:hideMark/>
          </w:tcPr>
          <w:p w14:paraId="0AAA2DD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129.4211</w:t>
            </w:r>
          </w:p>
        </w:tc>
      </w:tr>
      <w:tr w:rsidR="009A2025" w:rsidRPr="009A2025" w14:paraId="39B2B8CE"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486FEA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79</w:t>
            </w:r>
          </w:p>
        </w:tc>
        <w:tc>
          <w:tcPr>
            <w:tcW w:w="1080" w:type="dxa"/>
            <w:tcBorders>
              <w:top w:val="nil"/>
              <w:left w:val="nil"/>
              <w:bottom w:val="single" w:sz="4" w:space="0" w:color="000000"/>
              <w:right w:val="single" w:sz="4" w:space="0" w:color="000000"/>
            </w:tcBorders>
            <w:shd w:val="clear" w:color="auto" w:fill="auto"/>
            <w:vAlign w:val="center"/>
            <w:hideMark/>
          </w:tcPr>
          <w:p w14:paraId="69E4196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6EAF118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36.1308</w:t>
            </w:r>
          </w:p>
        </w:tc>
        <w:tc>
          <w:tcPr>
            <w:tcW w:w="2835" w:type="dxa"/>
            <w:tcBorders>
              <w:top w:val="nil"/>
              <w:left w:val="nil"/>
              <w:bottom w:val="single" w:sz="4" w:space="0" w:color="000000"/>
              <w:right w:val="single" w:sz="4" w:space="0" w:color="000000"/>
            </w:tcBorders>
            <w:shd w:val="clear" w:color="auto" w:fill="auto"/>
            <w:vAlign w:val="center"/>
            <w:hideMark/>
          </w:tcPr>
          <w:p w14:paraId="4D40601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129.612</w:t>
            </w:r>
          </w:p>
        </w:tc>
      </w:tr>
      <w:tr w:rsidR="009A2025" w:rsidRPr="009A2025" w14:paraId="4A3FC6E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868930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EDC2A8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5F57B05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36.0574</w:t>
            </w:r>
          </w:p>
        </w:tc>
        <w:tc>
          <w:tcPr>
            <w:tcW w:w="2835" w:type="dxa"/>
            <w:tcBorders>
              <w:top w:val="nil"/>
              <w:left w:val="nil"/>
              <w:bottom w:val="single" w:sz="4" w:space="0" w:color="000000"/>
              <w:right w:val="single" w:sz="4" w:space="0" w:color="000000"/>
            </w:tcBorders>
            <w:shd w:val="clear" w:color="auto" w:fill="auto"/>
            <w:vAlign w:val="center"/>
            <w:hideMark/>
          </w:tcPr>
          <w:p w14:paraId="4213ED4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129.6044</w:t>
            </w:r>
          </w:p>
        </w:tc>
      </w:tr>
      <w:tr w:rsidR="009A2025" w:rsidRPr="009A2025" w14:paraId="395D42C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7610B4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0F9FDE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418F5F3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36.0766</w:t>
            </w:r>
          </w:p>
        </w:tc>
        <w:tc>
          <w:tcPr>
            <w:tcW w:w="2835" w:type="dxa"/>
            <w:tcBorders>
              <w:top w:val="nil"/>
              <w:left w:val="nil"/>
              <w:bottom w:val="single" w:sz="4" w:space="0" w:color="000000"/>
              <w:right w:val="single" w:sz="4" w:space="0" w:color="000000"/>
            </w:tcBorders>
            <w:shd w:val="clear" w:color="auto" w:fill="auto"/>
            <w:vAlign w:val="center"/>
            <w:hideMark/>
          </w:tcPr>
          <w:p w14:paraId="34448D0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129.6013</w:t>
            </w:r>
          </w:p>
        </w:tc>
      </w:tr>
      <w:tr w:rsidR="009A2025" w:rsidRPr="009A2025" w14:paraId="6B69BB1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01109D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8B4AC6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1646664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36.1091</w:t>
            </w:r>
          </w:p>
        </w:tc>
        <w:tc>
          <w:tcPr>
            <w:tcW w:w="2835" w:type="dxa"/>
            <w:tcBorders>
              <w:top w:val="nil"/>
              <w:left w:val="nil"/>
              <w:bottom w:val="single" w:sz="4" w:space="0" w:color="000000"/>
              <w:right w:val="single" w:sz="4" w:space="0" w:color="000000"/>
            </w:tcBorders>
            <w:shd w:val="clear" w:color="auto" w:fill="auto"/>
            <w:vAlign w:val="center"/>
            <w:hideMark/>
          </w:tcPr>
          <w:p w14:paraId="25CD6AA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129.5588</w:t>
            </w:r>
          </w:p>
        </w:tc>
      </w:tr>
      <w:tr w:rsidR="009A2025" w:rsidRPr="009A2025" w14:paraId="46CF858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71364C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E0E27B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3015A5B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36.0596</w:t>
            </w:r>
          </w:p>
        </w:tc>
        <w:tc>
          <w:tcPr>
            <w:tcW w:w="2835" w:type="dxa"/>
            <w:tcBorders>
              <w:top w:val="nil"/>
              <w:left w:val="nil"/>
              <w:bottom w:val="single" w:sz="4" w:space="0" w:color="000000"/>
              <w:right w:val="single" w:sz="4" w:space="0" w:color="000000"/>
            </w:tcBorders>
            <w:shd w:val="clear" w:color="auto" w:fill="auto"/>
            <w:vAlign w:val="center"/>
            <w:hideMark/>
          </w:tcPr>
          <w:p w14:paraId="498427F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129.4958</w:t>
            </w:r>
          </w:p>
        </w:tc>
      </w:tr>
      <w:tr w:rsidR="009A2025" w:rsidRPr="009A2025" w14:paraId="677EA0B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9591F1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B09AB9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5D078BB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36.1211</w:t>
            </w:r>
          </w:p>
        </w:tc>
        <w:tc>
          <w:tcPr>
            <w:tcW w:w="2835" w:type="dxa"/>
            <w:tcBorders>
              <w:top w:val="nil"/>
              <w:left w:val="nil"/>
              <w:bottom w:val="single" w:sz="4" w:space="0" w:color="000000"/>
              <w:right w:val="single" w:sz="4" w:space="0" w:color="000000"/>
            </w:tcBorders>
            <w:shd w:val="clear" w:color="auto" w:fill="auto"/>
            <w:vAlign w:val="center"/>
            <w:hideMark/>
          </w:tcPr>
          <w:p w14:paraId="0588454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129.4958</w:t>
            </w:r>
          </w:p>
        </w:tc>
      </w:tr>
      <w:tr w:rsidR="009A2025" w:rsidRPr="009A2025" w14:paraId="0E00625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A14818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FB9408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00ED4EE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36.1313</w:t>
            </w:r>
          </w:p>
        </w:tc>
        <w:tc>
          <w:tcPr>
            <w:tcW w:w="2835" w:type="dxa"/>
            <w:tcBorders>
              <w:top w:val="nil"/>
              <w:left w:val="nil"/>
              <w:bottom w:val="single" w:sz="4" w:space="0" w:color="000000"/>
              <w:right w:val="single" w:sz="4" w:space="0" w:color="000000"/>
            </w:tcBorders>
            <w:shd w:val="clear" w:color="auto" w:fill="auto"/>
            <w:vAlign w:val="center"/>
            <w:hideMark/>
          </w:tcPr>
          <w:p w14:paraId="2AF83E3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129.4951</w:t>
            </w:r>
          </w:p>
        </w:tc>
      </w:tr>
      <w:tr w:rsidR="009A2025" w:rsidRPr="009A2025" w14:paraId="16168673"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9D3D93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80</w:t>
            </w:r>
          </w:p>
        </w:tc>
        <w:tc>
          <w:tcPr>
            <w:tcW w:w="1080" w:type="dxa"/>
            <w:tcBorders>
              <w:top w:val="nil"/>
              <w:left w:val="nil"/>
              <w:bottom w:val="single" w:sz="4" w:space="0" w:color="000000"/>
              <w:right w:val="single" w:sz="4" w:space="0" w:color="000000"/>
            </w:tcBorders>
            <w:shd w:val="clear" w:color="auto" w:fill="auto"/>
            <w:vAlign w:val="center"/>
            <w:hideMark/>
          </w:tcPr>
          <w:p w14:paraId="0F3FC80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1CE9EF4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36.1311</w:t>
            </w:r>
          </w:p>
        </w:tc>
        <w:tc>
          <w:tcPr>
            <w:tcW w:w="2835" w:type="dxa"/>
            <w:tcBorders>
              <w:top w:val="nil"/>
              <w:left w:val="nil"/>
              <w:bottom w:val="single" w:sz="4" w:space="0" w:color="000000"/>
              <w:right w:val="single" w:sz="4" w:space="0" w:color="000000"/>
            </w:tcBorders>
            <w:shd w:val="clear" w:color="auto" w:fill="auto"/>
            <w:vAlign w:val="center"/>
            <w:hideMark/>
          </w:tcPr>
          <w:p w14:paraId="558CD00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129.5379</w:t>
            </w:r>
          </w:p>
        </w:tc>
      </w:tr>
      <w:tr w:rsidR="009A2025" w:rsidRPr="009A2025" w14:paraId="70A59FE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930A9B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AEAC2D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7B40ABC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36.1963</w:t>
            </w:r>
          </w:p>
        </w:tc>
        <w:tc>
          <w:tcPr>
            <w:tcW w:w="2835" w:type="dxa"/>
            <w:tcBorders>
              <w:top w:val="nil"/>
              <w:left w:val="nil"/>
              <w:bottom w:val="single" w:sz="4" w:space="0" w:color="000000"/>
              <w:right w:val="single" w:sz="4" w:space="0" w:color="000000"/>
            </w:tcBorders>
            <w:shd w:val="clear" w:color="auto" w:fill="auto"/>
            <w:vAlign w:val="center"/>
            <w:hideMark/>
          </w:tcPr>
          <w:p w14:paraId="7B0A178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129.603</w:t>
            </w:r>
          </w:p>
        </w:tc>
      </w:tr>
      <w:tr w:rsidR="009A2025" w:rsidRPr="009A2025" w14:paraId="2A93853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85C687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C2080E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75FD4E4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36.1763</w:t>
            </w:r>
          </w:p>
        </w:tc>
        <w:tc>
          <w:tcPr>
            <w:tcW w:w="2835" w:type="dxa"/>
            <w:tcBorders>
              <w:top w:val="nil"/>
              <w:left w:val="nil"/>
              <w:bottom w:val="single" w:sz="4" w:space="0" w:color="000000"/>
              <w:right w:val="single" w:sz="4" w:space="0" w:color="000000"/>
            </w:tcBorders>
            <w:shd w:val="clear" w:color="auto" w:fill="auto"/>
            <w:vAlign w:val="center"/>
            <w:hideMark/>
          </w:tcPr>
          <w:p w14:paraId="11B083B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129.6052</w:t>
            </w:r>
          </w:p>
        </w:tc>
      </w:tr>
      <w:tr w:rsidR="009A2025" w:rsidRPr="009A2025" w14:paraId="09C6921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64BF7B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B6BA56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0BB59D3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36.131</w:t>
            </w:r>
          </w:p>
        </w:tc>
        <w:tc>
          <w:tcPr>
            <w:tcW w:w="2835" w:type="dxa"/>
            <w:tcBorders>
              <w:top w:val="nil"/>
              <w:left w:val="nil"/>
              <w:bottom w:val="single" w:sz="4" w:space="0" w:color="000000"/>
              <w:right w:val="single" w:sz="4" w:space="0" w:color="000000"/>
            </w:tcBorders>
            <w:shd w:val="clear" w:color="auto" w:fill="auto"/>
            <w:vAlign w:val="center"/>
            <w:hideMark/>
          </w:tcPr>
          <w:p w14:paraId="515DFCC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129.5675</w:t>
            </w:r>
          </w:p>
        </w:tc>
      </w:tr>
      <w:tr w:rsidR="009A2025" w:rsidRPr="009A2025" w14:paraId="43ABA23D"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76ACAB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81</w:t>
            </w:r>
          </w:p>
        </w:tc>
        <w:tc>
          <w:tcPr>
            <w:tcW w:w="1080" w:type="dxa"/>
            <w:tcBorders>
              <w:top w:val="nil"/>
              <w:left w:val="nil"/>
              <w:bottom w:val="single" w:sz="4" w:space="0" w:color="000000"/>
              <w:right w:val="single" w:sz="4" w:space="0" w:color="000000"/>
            </w:tcBorders>
            <w:shd w:val="clear" w:color="auto" w:fill="auto"/>
            <w:vAlign w:val="center"/>
            <w:hideMark/>
          </w:tcPr>
          <w:p w14:paraId="66F0C30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3D769B8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36.7179</w:t>
            </w:r>
          </w:p>
        </w:tc>
        <w:tc>
          <w:tcPr>
            <w:tcW w:w="2835" w:type="dxa"/>
            <w:tcBorders>
              <w:top w:val="nil"/>
              <w:left w:val="nil"/>
              <w:bottom w:val="single" w:sz="4" w:space="0" w:color="000000"/>
              <w:right w:val="single" w:sz="4" w:space="0" w:color="000000"/>
            </w:tcBorders>
            <w:shd w:val="clear" w:color="auto" w:fill="auto"/>
            <w:vAlign w:val="center"/>
            <w:hideMark/>
          </w:tcPr>
          <w:p w14:paraId="0A38E4B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129.5221</w:t>
            </w:r>
          </w:p>
        </w:tc>
      </w:tr>
      <w:tr w:rsidR="009A2025" w:rsidRPr="009A2025" w14:paraId="19FC60E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A7BE2D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DBB16E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3D6B1F0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36.619</w:t>
            </w:r>
          </w:p>
        </w:tc>
        <w:tc>
          <w:tcPr>
            <w:tcW w:w="2835" w:type="dxa"/>
            <w:tcBorders>
              <w:top w:val="nil"/>
              <w:left w:val="nil"/>
              <w:bottom w:val="single" w:sz="4" w:space="0" w:color="000000"/>
              <w:right w:val="single" w:sz="4" w:space="0" w:color="000000"/>
            </w:tcBorders>
            <w:shd w:val="clear" w:color="auto" w:fill="auto"/>
            <w:vAlign w:val="center"/>
            <w:hideMark/>
          </w:tcPr>
          <w:p w14:paraId="5191E12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129.5401</w:t>
            </w:r>
          </w:p>
        </w:tc>
      </w:tr>
      <w:tr w:rsidR="009A2025" w:rsidRPr="009A2025" w14:paraId="7BB9342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31BA63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6C4970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1EE385F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36.1312</w:t>
            </w:r>
          </w:p>
        </w:tc>
        <w:tc>
          <w:tcPr>
            <w:tcW w:w="2835" w:type="dxa"/>
            <w:tcBorders>
              <w:top w:val="nil"/>
              <w:left w:val="nil"/>
              <w:bottom w:val="single" w:sz="4" w:space="0" w:color="000000"/>
              <w:right w:val="single" w:sz="4" w:space="0" w:color="000000"/>
            </w:tcBorders>
            <w:shd w:val="clear" w:color="auto" w:fill="auto"/>
            <w:vAlign w:val="center"/>
            <w:hideMark/>
          </w:tcPr>
          <w:p w14:paraId="19984AE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129.5048</w:t>
            </w:r>
          </w:p>
        </w:tc>
      </w:tr>
      <w:tr w:rsidR="009A2025" w:rsidRPr="009A2025" w14:paraId="67A1FF6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61ABA69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12225F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616D63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36.1313</w:t>
            </w:r>
          </w:p>
        </w:tc>
        <w:tc>
          <w:tcPr>
            <w:tcW w:w="2835" w:type="dxa"/>
            <w:tcBorders>
              <w:top w:val="nil"/>
              <w:left w:val="nil"/>
              <w:bottom w:val="single" w:sz="4" w:space="0" w:color="000000"/>
              <w:right w:val="single" w:sz="4" w:space="0" w:color="000000"/>
            </w:tcBorders>
            <w:shd w:val="clear" w:color="auto" w:fill="auto"/>
            <w:vAlign w:val="center"/>
            <w:hideMark/>
          </w:tcPr>
          <w:p w14:paraId="1525986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129.4951</w:t>
            </w:r>
          </w:p>
        </w:tc>
      </w:tr>
      <w:tr w:rsidR="009A2025" w:rsidRPr="009A2025" w14:paraId="6E4A90D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39AAEC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031174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46572E8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36.1333</w:t>
            </w:r>
          </w:p>
        </w:tc>
        <w:tc>
          <w:tcPr>
            <w:tcW w:w="2835" w:type="dxa"/>
            <w:tcBorders>
              <w:top w:val="nil"/>
              <w:left w:val="nil"/>
              <w:bottom w:val="single" w:sz="4" w:space="0" w:color="000000"/>
              <w:right w:val="single" w:sz="4" w:space="0" w:color="000000"/>
            </w:tcBorders>
            <w:shd w:val="clear" w:color="auto" w:fill="auto"/>
            <w:vAlign w:val="center"/>
            <w:hideMark/>
          </w:tcPr>
          <w:p w14:paraId="199FBC5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129.4861</w:t>
            </w:r>
          </w:p>
        </w:tc>
      </w:tr>
      <w:tr w:rsidR="009A2025" w:rsidRPr="009A2025" w14:paraId="5241FC5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8430F2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FA875D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3CBCFDD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36.3492</w:t>
            </w:r>
          </w:p>
        </w:tc>
        <w:tc>
          <w:tcPr>
            <w:tcW w:w="2835" w:type="dxa"/>
            <w:tcBorders>
              <w:top w:val="nil"/>
              <w:left w:val="nil"/>
              <w:bottom w:val="single" w:sz="4" w:space="0" w:color="000000"/>
              <w:right w:val="single" w:sz="4" w:space="0" w:color="000000"/>
            </w:tcBorders>
            <w:shd w:val="clear" w:color="auto" w:fill="auto"/>
            <w:vAlign w:val="center"/>
            <w:hideMark/>
          </w:tcPr>
          <w:p w14:paraId="3962E0F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129.4951</w:t>
            </w:r>
          </w:p>
        </w:tc>
      </w:tr>
      <w:tr w:rsidR="009A2025" w:rsidRPr="009A2025" w14:paraId="0344FE0C"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2ECB6D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82</w:t>
            </w:r>
          </w:p>
        </w:tc>
        <w:tc>
          <w:tcPr>
            <w:tcW w:w="1080" w:type="dxa"/>
            <w:tcBorders>
              <w:top w:val="nil"/>
              <w:left w:val="nil"/>
              <w:bottom w:val="single" w:sz="4" w:space="0" w:color="000000"/>
              <w:right w:val="single" w:sz="4" w:space="0" w:color="000000"/>
            </w:tcBorders>
            <w:shd w:val="clear" w:color="auto" w:fill="auto"/>
            <w:vAlign w:val="center"/>
            <w:hideMark/>
          </w:tcPr>
          <w:p w14:paraId="7E2E7BF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8569F4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36.2761</w:t>
            </w:r>
          </w:p>
        </w:tc>
        <w:tc>
          <w:tcPr>
            <w:tcW w:w="2835" w:type="dxa"/>
            <w:tcBorders>
              <w:top w:val="nil"/>
              <w:left w:val="nil"/>
              <w:bottom w:val="single" w:sz="4" w:space="0" w:color="000000"/>
              <w:right w:val="single" w:sz="4" w:space="0" w:color="000000"/>
            </w:tcBorders>
            <w:shd w:val="clear" w:color="auto" w:fill="auto"/>
            <w:vAlign w:val="center"/>
            <w:hideMark/>
          </w:tcPr>
          <w:p w14:paraId="0E2A2E7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129.6688</w:t>
            </w:r>
          </w:p>
        </w:tc>
      </w:tr>
      <w:tr w:rsidR="009A2025" w:rsidRPr="009A2025" w14:paraId="72E91ED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8D2C70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92A725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0C71952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37.4463</w:t>
            </w:r>
          </w:p>
        </w:tc>
        <w:tc>
          <w:tcPr>
            <w:tcW w:w="2835" w:type="dxa"/>
            <w:tcBorders>
              <w:top w:val="nil"/>
              <w:left w:val="nil"/>
              <w:bottom w:val="single" w:sz="4" w:space="0" w:color="000000"/>
              <w:right w:val="single" w:sz="4" w:space="0" w:color="000000"/>
            </w:tcBorders>
            <w:shd w:val="clear" w:color="auto" w:fill="auto"/>
            <w:vAlign w:val="center"/>
            <w:hideMark/>
          </w:tcPr>
          <w:p w14:paraId="7C73685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130.88</w:t>
            </w:r>
          </w:p>
        </w:tc>
      </w:tr>
      <w:tr w:rsidR="009A2025" w:rsidRPr="009A2025" w14:paraId="2993E0B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781E43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D1C41E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30184E4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37.4553</w:t>
            </w:r>
          </w:p>
        </w:tc>
        <w:tc>
          <w:tcPr>
            <w:tcW w:w="2835" w:type="dxa"/>
            <w:tcBorders>
              <w:top w:val="nil"/>
              <w:left w:val="nil"/>
              <w:bottom w:val="single" w:sz="4" w:space="0" w:color="000000"/>
              <w:right w:val="single" w:sz="4" w:space="0" w:color="000000"/>
            </w:tcBorders>
            <w:shd w:val="clear" w:color="auto" w:fill="auto"/>
            <w:vAlign w:val="center"/>
            <w:hideMark/>
          </w:tcPr>
          <w:p w14:paraId="2F7F9EB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130.88</w:t>
            </w:r>
          </w:p>
        </w:tc>
      </w:tr>
      <w:tr w:rsidR="009A2025" w:rsidRPr="009A2025" w14:paraId="123ED3C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21E4A4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F13BE9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0384519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37.4643</w:t>
            </w:r>
          </w:p>
        </w:tc>
        <w:tc>
          <w:tcPr>
            <w:tcW w:w="2835" w:type="dxa"/>
            <w:tcBorders>
              <w:top w:val="nil"/>
              <w:left w:val="nil"/>
              <w:bottom w:val="single" w:sz="4" w:space="0" w:color="000000"/>
              <w:right w:val="single" w:sz="4" w:space="0" w:color="000000"/>
            </w:tcBorders>
            <w:shd w:val="clear" w:color="auto" w:fill="auto"/>
            <w:vAlign w:val="center"/>
            <w:hideMark/>
          </w:tcPr>
          <w:p w14:paraId="063B15C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130.898</w:t>
            </w:r>
          </w:p>
        </w:tc>
      </w:tr>
      <w:tr w:rsidR="009A2025" w:rsidRPr="009A2025" w14:paraId="1FD4A34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A194463"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6617EC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5549790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37.4373</w:t>
            </w:r>
          </w:p>
        </w:tc>
        <w:tc>
          <w:tcPr>
            <w:tcW w:w="2835" w:type="dxa"/>
            <w:tcBorders>
              <w:top w:val="nil"/>
              <w:left w:val="nil"/>
              <w:bottom w:val="single" w:sz="4" w:space="0" w:color="000000"/>
              <w:right w:val="single" w:sz="4" w:space="0" w:color="000000"/>
            </w:tcBorders>
            <w:shd w:val="clear" w:color="auto" w:fill="auto"/>
            <w:vAlign w:val="center"/>
            <w:hideMark/>
          </w:tcPr>
          <w:p w14:paraId="7EB4C81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130.898</w:t>
            </w:r>
          </w:p>
        </w:tc>
      </w:tr>
      <w:tr w:rsidR="009A2025" w:rsidRPr="009A2025" w14:paraId="6401D94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B39D8F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546705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6A50EBA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36.2502</w:t>
            </w:r>
          </w:p>
        </w:tc>
        <w:tc>
          <w:tcPr>
            <w:tcW w:w="2835" w:type="dxa"/>
            <w:tcBorders>
              <w:top w:val="nil"/>
              <w:left w:val="nil"/>
              <w:bottom w:val="single" w:sz="4" w:space="0" w:color="000000"/>
              <w:right w:val="single" w:sz="4" w:space="0" w:color="000000"/>
            </w:tcBorders>
            <w:shd w:val="clear" w:color="auto" w:fill="auto"/>
            <w:vAlign w:val="center"/>
            <w:hideMark/>
          </w:tcPr>
          <w:p w14:paraId="3D6C95D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129.675</w:t>
            </w:r>
          </w:p>
        </w:tc>
      </w:tr>
      <w:tr w:rsidR="009A2025" w:rsidRPr="009A2025" w14:paraId="061E7E67"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5C3EB7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83</w:t>
            </w:r>
          </w:p>
        </w:tc>
        <w:tc>
          <w:tcPr>
            <w:tcW w:w="1080" w:type="dxa"/>
            <w:tcBorders>
              <w:top w:val="nil"/>
              <w:left w:val="nil"/>
              <w:bottom w:val="single" w:sz="4" w:space="0" w:color="000000"/>
              <w:right w:val="single" w:sz="4" w:space="0" w:color="000000"/>
            </w:tcBorders>
            <w:shd w:val="clear" w:color="auto" w:fill="auto"/>
            <w:vAlign w:val="center"/>
            <w:hideMark/>
          </w:tcPr>
          <w:p w14:paraId="282DBE1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7DE1CA6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37.145</w:t>
            </w:r>
          </w:p>
        </w:tc>
        <w:tc>
          <w:tcPr>
            <w:tcW w:w="2835" w:type="dxa"/>
            <w:tcBorders>
              <w:top w:val="nil"/>
              <w:left w:val="nil"/>
              <w:bottom w:val="single" w:sz="4" w:space="0" w:color="000000"/>
              <w:right w:val="single" w:sz="4" w:space="0" w:color="000000"/>
            </w:tcBorders>
            <w:shd w:val="clear" w:color="auto" w:fill="auto"/>
            <w:vAlign w:val="center"/>
            <w:hideMark/>
          </w:tcPr>
          <w:p w14:paraId="5A1F842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129.3863</w:t>
            </w:r>
          </w:p>
        </w:tc>
      </w:tr>
      <w:tr w:rsidR="009A2025" w:rsidRPr="009A2025" w14:paraId="5BF31A8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AE3F6E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683F2A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3F01D33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37.145</w:t>
            </w:r>
          </w:p>
        </w:tc>
        <w:tc>
          <w:tcPr>
            <w:tcW w:w="2835" w:type="dxa"/>
            <w:tcBorders>
              <w:top w:val="nil"/>
              <w:left w:val="nil"/>
              <w:bottom w:val="single" w:sz="4" w:space="0" w:color="000000"/>
              <w:right w:val="single" w:sz="4" w:space="0" w:color="000000"/>
            </w:tcBorders>
            <w:shd w:val="clear" w:color="auto" w:fill="auto"/>
            <w:vAlign w:val="center"/>
            <w:hideMark/>
          </w:tcPr>
          <w:p w14:paraId="441145F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129.3933</w:t>
            </w:r>
          </w:p>
        </w:tc>
      </w:tr>
      <w:tr w:rsidR="009A2025" w:rsidRPr="009A2025" w14:paraId="528F6AC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4BB9C8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C70337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177443D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37.1169</w:t>
            </w:r>
          </w:p>
        </w:tc>
        <w:tc>
          <w:tcPr>
            <w:tcW w:w="2835" w:type="dxa"/>
            <w:tcBorders>
              <w:top w:val="nil"/>
              <w:left w:val="nil"/>
              <w:bottom w:val="single" w:sz="4" w:space="0" w:color="000000"/>
              <w:right w:val="single" w:sz="4" w:space="0" w:color="000000"/>
            </w:tcBorders>
            <w:shd w:val="clear" w:color="auto" w:fill="auto"/>
            <w:vAlign w:val="center"/>
            <w:hideMark/>
          </w:tcPr>
          <w:p w14:paraId="625A50A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129.4443</w:t>
            </w:r>
          </w:p>
        </w:tc>
      </w:tr>
      <w:tr w:rsidR="009A2025" w:rsidRPr="009A2025" w14:paraId="2B083AB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7A933E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13951C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1F031AD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37.1048</w:t>
            </w:r>
          </w:p>
        </w:tc>
        <w:tc>
          <w:tcPr>
            <w:tcW w:w="2835" w:type="dxa"/>
            <w:tcBorders>
              <w:top w:val="nil"/>
              <w:left w:val="nil"/>
              <w:bottom w:val="single" w:sz="4" w:space="0" w:color="000000"/>
              <w:right w:val="single" w:sz="4" w:space="0" w:color="000000"/>
            </w:tcBorders>
            <w:shd w:val="clear" w:color="auto" w:fill="auto"/>
            <w:vAlign w:val="center"/>
            <w:hideMark/>
          </w:tcPr>
          <w:p w14:paraId="552A1C0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129.4494</w:t>
            </w:r>
          </w:p>
        </w:tc>
      </w:tr>
      <w:tr w:rsidR="009A2025" w:rsidRPr="009A2025" w14:paraId="77E81834"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7C07DE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84</w:t>
            </w:r>
          </w:p>
        </w:tc>
        <w:tc>
          <w:tcPr>
            <w:tcW w:w="1080" w:type="dxa"/>
            <w:tcBorders>
              <w:top w:val="nil"/>
              <w:left w:val="nil"/>
              <w:bottom w:val="single" w:sz="4" w:space="0" w:color="000000"/>
              <w:right w:val="single" w:sz="4" w:space="0" w:color="000000"/>
            </w:tcBorders>
            <w:shd w:val="clear" w:color="auto" w:fill="auto"/>
            <w:vAlign w:val="center"/>
            <w:hideMark/>
          </w:tcPr>
          <w:p w14:paraId="2EABDAF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11FB347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37.2116</w:t>
            </w:r>
          </w:p>
        </w:tc>
        <w:tc>
          <w:tcPr>
            <w:tcW w:w="2835" w:type="dxa"/>
            <w:tcBorders>
              <w:top w:val="nil"/>
              <w:left w:val="nil"/>
              <w:bottom w:val="single" w:sz="4" w:space="0" w:color="000000"/>
              <w:right w:val="single" w:sz="4" w:space="0" w:color="000000"/>
            </w:tcBorders>
            <w:shd w:val="clear" w:color="auto" w:fill="auto"/>
            <w:vAlign w:val="center"/>
            <w:hideMark/>
          </w:tcPr>
          <w:p w14:paraId="6D191FD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129.3766</w:t>
            </w:r>
          </w:p>
        </w:tc>
      </w:tr>
      <w:tr w:rsidR="009A2025" w:rsidRPr="009A2025" w14:paraId="51C8BFB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DF588A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F87B7E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44A6AE7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37.2121</w:t>
            </w:r>
          </w:p>
        </w:tc>
        <w:tc>
          <w:tcPr>
            <w:tcW w:w="2835" w:type="dxa"/>
            <w:tcBorders>
              <w:top w:val="nil"/>
              <w:left w:val="nil"/>
              <w:bottom w:val="single" w:sz="4" w:space="0" w:color="000000"/>
              <w:right w:val="single" w:sz="4" w:space="0" w:color="000000"/>
            </w:tcBorders>
            <w:shd w:val="clear" w:color="auto" w:fill="auto"/>
            <w:vAlign w:val="center"/>
            <w:hideMark/>
          </w:tcPr>
          <w:p w14:paraId="498123F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129.404</w:t>
            </w:r>
          </w:p>
        </w:tc>
      </w:tr>
      <w:tr w:rsidR="009A2025" w:rsidRPr="009A2025" w14:paraId="573D90B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C6C20A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B2E240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2427F2B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37.1499</w:t>
            </w:r>
          </w:p>
        </w:tc>
        <w:tc>
          <w:tcPr>
            <w:tcW w:w="2835" w:type="dxa"/>
            <w:tcBorders>
              <w:top w:val="nil"/>
              <w:left w:val="nil"/>
              <w:bottom w:val="single" w:sz="4" w:space="0" w:color="000000"/>
              <w:right w:val="single" w:sz="4" w:space="0" w:color="000000"/>
            </w:tcBorders>
            <w:shd w:val="clear" w:color="auto" w:fill="auto"/>
            <w:vAlign w:val="center"/>
            <w:hideMark/>
          </w:tcPr>
          <w:p w14:paraId="2B96FA5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129.4303</w:t>
            </w:r>
          </w:p>
        </w:tc>
      </w:tr>
      <w:tr w:rsidR="009A2025" w:rsidRPr="009A2025" w14:paraId="59CF5DB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F5A35F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2D5AB3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4A1605F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37.145</w:t>
            </w:r>
          </w:p>
        </w:tc>
        <w:tc>
          <w:tcPr>
            <w:tcW w:w="2835" w:type="dxa"/>
            <w:tcBorders>
              <w:top w:val="nil"/>
              <w:left w:val="nil"/>
              <w:bottom w:val="single" w:sz="4" w:space="0" w:color="000000"/>
              <w:right w:val="single" w:sz="4" w:space="0" w:color="000000"/>
            </w:tcBorders>
            <w:shd w:val="clear" w:color="auto" w:fill="auto"/>
            <w:vAlign w:val="center"/>
            <w:hideMark/>
          </w:tcPr>
          <w:p w14:paraId="49EFBC4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129.3986</w:t>
            </w:r>
          </w:p>
        </w:tc>
      </w:tr>
      <w:tr w:rsidR="009A2025" w:rsidRPr="009A2025" w14:paraId="27C110D9"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42A198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85</w:t>
            </w:r>
          </w:p>
        </w:tc>
        <w:tc>
          <w:tcPr>
            <w:tcW w:w="1080" w:type="dxa"/>
            <w:tcBorders>
              <w:top w:val="nil"/>
              <w:left w:val="nil"/>
              <w:bottom w:val="single" w:sz="4" w:space="0" w:color="000000"/>
              <w:right w:val="single" w:sz="4" w:space="0" w:color="000000"/>
            </w:tcBorders>
            <w:shd w:val="clear" w:color="auto" w:fill="auto"/>
            <w:vAlign w:val="center"/>
            <w:hideMark/>
          </w:tcPr>
          <w:p w14:paraId="1E21098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7478866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37.2116</w:t>
            </w:r>
          </w:p>
        </w:tc>
        <w:tc>
          <w:tcPr>
            <w:tcW w:w="2835" w:type="dxa"/>
            <w:tcBorders>
              <w:top w:val="nil"/>
              <w:left w:val="nil"/>
              <w:bottom w:val="single" w:sz="4" w:space="0" w:color="000000"/>
              <w:right w:val="single" w:sz="4" w:space="0" w:color="000000"/>
            </w:tcBorders>
            <w:shd w:val="clear" w:color="auto" w:fill="auto"/>
            <w:vAlign w:val="center"/>
            <w:hideMark/>
          </w:tcPr>
          <w:p w14:paraId="4EC99E0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129.353</w:t>
            </w:r>
          </w:p>
        </w:tc>
      </w:tr>
      <w:tr w:rsidR="009A2025" w:rsidRPr="009A2025" w14:paraId="619A8BD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4B00A2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0836D2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2CFEBD2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37.2701</w:t>
            </w:r>
          </w:p>
        </w:tc>
        <w:tc>
          <w:tcPr>
            <w:tcW w:w="2835" w:type="dxa"/>
            <w:tcBorders>
              <w:top w:val="nil"/>
              <w:left w:val="nil"/>
              <w:bottom w:val="single" w:sz="4" w:space="0" w:color="000000"/>
              <w:right w:val="single" w:sz="4" w:space="0" w:color="000000"/>
            </w:tcBorders>
            <w:shd w:val="clear" w:color="auto" w:fill="auto"/>
            <w:vAlign w:val="center"/>
            <w:hideMark/>
          </w:tcPr>
          <w:p w14:paraId="43ABF23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129.3665</w:t>
            </w:r>
          </w:p>
        </w:tc>
      </w:tr>
      <w:tr w:rsidR="009A2025" w:rsidRPr="009A2025" w14:paraId="2BAEB78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11C32C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1D5CBD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21F91FF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37.2629</w:t>
            </w:r>
          </w:p>
        </w:tc>
        <w:tc>
          <w:tcPr>
            <w:tcW w:w="2835" w:type="dxa"/>
            <w:tcBorders>
              <w:top w:val="nil"/>
              <w:left w:val="nil"/>
              <w:bottom w:val="single" w:sz="4" w:space="0" w:color="000000"/>
              <w:right w:val="single" w:sz="4" w:space="0" w:color="000000"/>
            </w:tcBorders>
            <w:shd w:val="clear" w:color="auto" w:fill="auto"/>
            <w:vAlign w:val="center"/>
            <w:hideMark/>
          </w:tcPr>
          <w:p w14:paraId="6D4C170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129.3719</w:t>
            </w:r>
          </w:p>
        </w:tc>
      </w:tr>
      <w:tr w:rsidR="009A2025" w:rsidRPr="009A2025" w14:paraId="18C657E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CA5617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F99049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2C5135E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37.2116</w:t>
            </w:r>
          </w:p>
        </w:tc>
        <w:tc>
          <w:tcPr>
            <w:tcW w:w="2835" w:type="dxa"/>
            <w:tcBorders>
              <w:top w:val="nil"/>
              <w:left w:val="nil"/>
              <w:bottom w:val="single" w:sz="4" w:space="0" w:color="000000"/>
              <w:right w:val="single" w:sz="4" w:space="0" w:color="000000"/>
            </w:tcBorders>
            <w:shd w:val="clear" w:color="auto" w:fill="auto"/>
            <w:vAlign w:val="center"/>
            <w:hideMark/>
          </w:tcPr>
          <w:p w14:paraId="428E735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129.357</w:t>
            </w:r>
          </w:p>
        </w:tc>
      </w:tr>
      <w:tr w:rsidR="009A2025" w:rsidRPr="009A2025" w14:paraId="7FF96DE1"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421CAF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86</w:t>
            </w:r>
          </w:p>
        </w:tc>
        <w:tc>
          <w:tcPr>
            <w:tcW w:w="1080" w:type="dxa"/>
            <w:tcBorders>
              <w:top w:val="nil"/>
              <w:left w:val="nil"/>
              <w:bottom w:val="single" w:sz="4" w:space="0" w:color="000000"/>
              <w:right w:val="single" w:sz="4" w:space="0" w:color="000000"/>
            </w:tcBorders>
            <w:shd w:val="clear" w:color="auto" w:fill="auto"/>
            <w:vAlign w:val="center"/>
            <w:hideMark/>
          </w:tcPr>
          <w:p w14:paraId="4F73805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1D0FDFD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37.4302</w:t>
            </w:r>
          </w:p>
        </w:tc>
        <w:tc>
          <w:tcPr>
            <w:tcW w:w="2835" w:type="dxa"/>
            <w:tcBorders>
              <w:top w:val="nil"/>
              <w:left w:val="nil"/>
              <w:bottom w:val="single" w:sz="4" w:space="0" w:color="000000"/>
              <w:right w:val="single" w:sz="4" w:space="0" w:color="000000"/>
            </w:tcBorders>
            <w:shd w:val="clear" w:color="auto" w:fill="auto"/>
            <w:vAlign w:val="center"/>
            <w:hideMark/>
          </w:tcPr>
          <w:p w14:paraId="050A876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129.1988</w:t>
            </w:r>
          </w:p>
        </w:tc>
      </w:tr>
      <w:tr w:rsidR="009A2025" w:rsidRPr="009A2025" w14:paraId="734F579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EF94D6C"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D1BE54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1238963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34.4284</w:t>
            </w:r>
          </w:p>
        </w:tc>
        <w:tc>
          <w:tcPr>
            <w:tcW w:w="2835" w:type="dxa"/>
            <w:tcBorders>
              <w:top w:val="nil"/>
              <w:left w:val="nil"/>
              <w:bottom w:val="single" w:sz="4" w:space="0" w:color="000000"/>
              <w:right w:val="single" w:sz="4" w:space="0" w:color="000000"/>
            </w:tcBorders>
            <w:shd w:val="clear" w:color="auto" w:fill="auto"/>
            <w:vAlign w:val="center"/>
            <w:hideMark/>
          </w:tcPr>
          <w:p w14:paraId="1FE85EC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129.2073</w:t>
            </w:r>
          </w:p>
        </w:tc>
      </w:tr>
      <w:tr w:rsidR="009A2025" w:rsidRPr="009A2025" w14:paraId="66B90BB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BA4978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455788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1DFD70C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37.424</w:t>
            </w:r>
          </w:p>
        </w:tc>
        <w:tc>
          <w:tcPr>
            <w:tcW w:w="2835" w:type="dxa"/>
            <w:tcBorders>
              <w:top w:val="nil"/>
              <w:left w:val="nil"/>
              <w:bottom w:val="single" w:sz="4" w:space="0" w:color="000000"/>
              <w:right w:val="single" w:sz="4" w:space="0" w:color="000000"/>
            </w:tcBorders>
            <w:shd w:val="clear" w:color="auto" w:fill="auto"/>
            <w:vAlign w:val="center"/>
            <w:hideMark/>
          </w:tcPr>
          <w:p w14:paraId="1EDCD37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129.2116</w:t>
            </w:r>
          </w:p>
        </w:tc>
      </w:tr>
      <w:tr w:rsidR="009A2025" w:rsidRPr="009A2025" w14:paraId="104DD56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C64E96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65AAB4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7F695F4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37.43</w:t>
            </w:r>
          </w:p>
        </w:tc>
        <w:tc>
          <w:tcPr>
            <w:tcW w:w="2835" w:type="dxa"/>
            <w:tcBorders>
              <w:top w:val="nil"/>
              <w:left w:val="nil"/>
              <w:bottom w:val="single" w:sz="4" w:space="0" w:color="000000"/>
              <w:right w:val="single" w:sz="4" w:space="0" w:color="000000"/>
            </w:tcBorders>
            <w:shd w:val="clear" w:color="auto" w:fill="auto"/>
            <w:vAlign w:val="center"/>
            <w:hideMark/>
          </w:tcPr>
          <w:p w14:paraId="08788E7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129.1961</w:t>
            </w:r>
          </w:p>
        </w:tc>
      </w:tr>
      <w:tr w:rsidR="009A2025" w:rsidRPr="009A2025" w14:paraId="3B795957"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A00249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87</w:t>
            </w:r>
          </w:p>
        </w:tc>
        <w:tc>
          <w:tcPr>
            <w:tcW w:w="1080" w:type="dxa"/>
            <w:tcBorders>
              <w:top w:val="nil"/>
              <w:left w:val="nil"/>
              <w:bottom w:val="single" w:sz="4" w:space="0" w:color="000000"/>
              <w:right w:val="single" w:sz="4" w:space="0" w:color="000000"/>
            </w:tcBorders>
            <w:shd w:val="clear" w:color="auto" w:fill="auto"/>
            <w:vAlign w:val="center"/>
            <w:hideMark/>
          </w:tcPr>
          <w:p w14:paraId="7287C3A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D6932E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37.4373</w:t>
            </w:r>
          </w:p>
        </w:tc>
        <w:tc>
          <w:tcPr>
            <w:tcW w:w="2835" w:type="dxa"/>
            <w:tcBorders>
              <w:top w:val="nil"/>
              <w:left w:val="nil"/>
              <w:bottom w:val="single" w:sz="4" w:space="0" w:color="000000"/>
              <w:right w:val="single" w:sz="4" w:space="0" w:color="000000"/>
            </w:tcBorders>
            <w:shd w:val="clear" w:color="auto" w:fill="auto"/>
            <w:vAlign w:val="center"/>
            <w:hideMark/>
          </w:tcPr>
          <w:p w14:paraId="27D1ECE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129.2073</w:t>
            </w:r>
          </w:p>
        </w:tc>
      </w:tr>
      <w:tr w:rsidR="009A2025" w:rsidRPr="009A2025" w14:paraId="13D4A4F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965442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CF3AAE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2AF08F5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37.4373</w:t>
            </w:r>
          </w:p>
        </w:tc>
        <w:tc>
          <w:tcPr>
            <w:tcW w:w="2835" w:type="dxa"/>
            <w:tcBorders>
              <w:top w:val="nil"/>
              <w:left w:val="nil"/>
              <w:bottom w:val="single" w:sz="4" w:space="0" w:color="000000"/>
              <w:right w:val="single" w:sz="4" w:space="0" w:color="000000"/>
            </w:tcBorders>
            <w:shd w:val="clear" w:color="auto" w:fill="auto"/>
            <w:vAlign w:val="center"/>
            <w:hideMark/>
          </w:tcPr>
          <w:p w14:paraId="69B7458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129.2433</w:t>
            </w:r>
          </w:p>
        </w:tc>
      </w:tr>
      <w:tr w:rsidR="009A2025" w:rsidRPr="009A2025" w14:paraId="0C1273F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1981DD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3BD93A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0AD7342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37.4104</w:t>
            </w:r>
          </w:p>
        </w:tc>
        <w:tc>
          <w:tcPr>
            <w:tcW w:w="2835" w:type="dxa"/>
            <w:tcBorders>
              <w:top w:val="nil"/>
              <w:left w:val="nil"/>
              <w:bottom w:val="single" w:sz="4" w:space="0" w:color="000000"/>
              <w:right w:val="single" w:sz="4" w:space="0" w:color="000000"/>
            </w:tcBorders>
            <w:shd w:val="clear" w:color="auto" w:fill="auto"/>
            <w:vAlign w:val="center"/>
            <w:hideMark/>
          </w:tcPr>
          <w:p w14:paraId="7CF7BF7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129.2613</w:t>
            </w:r>
          </w:p>
        </w:tc>
      </w:tr>
      <w:tr w:rsidR="009A2025" w:rsidRPr="009A2025" w14:paraId="04F3CB61"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BC5918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56DA4F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6A5F64C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37.4194</w:t>
            </w:r>
          </w:p>
        </w:tc>
        <w:tc>
          <w:tcPr>
            <w:tcW w:w="2835" w:type="dxa"/>
            <w:tcBorders>
              <w:top w:val="nil"/>
              <w:left w:val="nil"/>
              <w:bottom w:val="single" w:sz="4" w:space="0" w:color="000000"/>
              <w:right w:val="single" w:sz="4" w:space="0" w:color="000000"/>
            </w:tcBorders>
            <w:shd w:val="clear" w:color="auto" w:fill="auto"/>
            <w:vAlign w:val="center"/>
            <w:hideMark/>
          </w:tcPr>
          <w:p w14:paraId="68AA5BE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129.2163</w:t>
            </w:r>
          </w:p>
        </w:tc>
      </w:tr>
      <w:tr w:rsidR="009A2025" w:rsidRPr="009A2025" w14:paraId="289AA83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7B675A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DCB94A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7612AB8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37.4284</w:t>
            </w:r>
          </w:p>
        </w:tc>
        <w:tc>
          <w:tcPr>
            <w:tcW w:w="2835" w:type="dxa"/>
            <w:tcBorders>
              <w:top w:val="nil"/>
              <w:left w:val="nil"/>
              <w:bottom w:val="single" w:sz="4" w:space="0" w:color="000000"/>
              <w:right w:val="single" w:sz="4" w:space="0" w:color="000000"/>
            </w:tcBorders>
            <w:shd w:val="clear" w:color="auto" w:fill="auto"/>
            <w:vAlign w:val="center"/>
            <w:hideMark/>
          </w:tcPr>
          <w:p w14:paraId="454C14B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129.2073</w:t>
            </w:r>
          </w:p>
        </w:tc>
      </w:tr>
      <w:tr w:rsidR="009A2025" w:rsidRPr="009A2025" w14:paraId="6CFD48D7"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A3B753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88</w:t>
            </w:r>
          </w:p>
        </w:tc>
        <w:tc>
          <w:tcPr>
            <w:tcW w:w="1080" w:type="dxa"/>
            <w:tcBorders>
              <w:top w:val="nil"/>
              <w:left w:val="nil"/>
              <w:bottom w:val="single" w:sz="4" w:space="0" w:color="000000"/>
              <w:right w:val="single" w:sz="4" w:space="0" w:color="000000"/>
            </w:tcBorders>
            <w:shd w:val="clear" w:color="auto" w:fill="auto"/>
            <w:vAlign w:val="center"/>
            <w:hideMark/>
          </w:tcPr>
          <w:p w14:paraId="760BFF8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45564A9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37.5221</w:t>
            </w:r>
          </w:p>
        </w:tc>
        <w:tc>
          <w:tcPr>
            <w:tcW w:w="2835" w:type="dxa"/>
            <w:tcBorders>
              <w:top w:val="nil"/>
              <w:left w:val="nil"/>
              <w:bottom w:val="single" w:sz="4" w:space="0" w:color="000000"/>
              <w:right w:val="single" w:sz="4" w:space="0" w:color="000000"/>
            </w:tcBorders>
            <w:shd w:val="clear" w:color="auto" w:fill="auto"/>
            <w:vAlign w:val="center"/>
            <w:hideMark/>
          </w:tcPr>
          <w:p w14:paraId="1A77477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129.201</w:t>
            </w:r>
          </w:p>
        </w:tc>
      </w:tr>
      <w:tr w:rsidR="009A2025" w:rsidRPr="009A2025" w14:paraId="29C19D4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BE04B2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6B0ECE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7C7DB89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37.5273</w:t>
            </w:r>
          </w:p>
        </w:tc>
        <w:tc>
          <w:tcPr>
            <w:tcW w:w="2835" w:type="dxa"/>
            <w:tcBorders>
              <w:top w:val="nil"/>
              <w:left w:val="nil"/>
              <w:bottom w:val="single" w:sz="4" w:space="0" w:color="000000"/>
              <w:right w:val="single" w:sz="4" w:space="0" w:color="000000"/>
            </w:tcBorders>
            <w:shd w:val="clear" w:color="auto" w:fill="auto"/>
            <w:vAlign w:val="center"/>
            <w:hideMark/>
          </w:tcPr>
          <w:p w14:paraId="7E1FE5D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129.2253</w:t>
            </w:r>
          </w:p>
        </w:tc>
      </w:tr>
      <w:tr w:rsidR="009A2025" w:rsidRPr="009A2025" w14:paraId="48C098B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D7F25D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1DB811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5CF372D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37.4463</w:t>
            </w:r>
          </w:p>
        </w:tc>
        <w:tc>
          <w:tcPr>
            <w:tcW w:w="2835" w:type="dxa"/>
            <w:tcBorders>
              <w:top w:val="nil"/>
              <w:left w:val="nil"/>
              <w:bottom w:val="single" w:sz="4" w:space="0" w:color="000000"/>
              <w:right w:val="single" w:sz="4" w:space="0" w:color="000000"/>
            </w:tcBorders>
            <w:shd w:val="clear" w:color="auto" w:fill="auto"/>
            <w:vAlign w:val="center"/>
            <w:hideMark/>
          </w:tcPr>
          <w:p w14:paraId="0288AF9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129.3062</w:t>
            </w:r>
          </w:p>
        </w:tc>
      </w:tr>
      <w:tr w:rsidR="009A2025" w:rsidRPr="009A2025" w14:paraId="0ADAABB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B37045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8AE71D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0751549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37.4104</w:t>
            </w:r>
          </w:p>
        </w:tc>
        <w:tc>
          <w:tcPr>
            <w:tcW w:w="2835" w:type="dxa"/>
            <w:tcBorders>
              <w:top w:val="nil"/>
              <w:left w:val="nil"/>
              <w:bottom w:val="single" w:sz="4" w:space="0" w:color="000000"/>
              <w:right w:val="single" w:sz="4" w:space="0" w:color="000000"/>
            </w:tcBorders>
            <w:shd w:val="clear" w:color="auto" w:fill="auto"/>
            <w:vAlign w:val="center"/>
            <w:hideMark/>
          </w:tcPr>
          <w:p w14:paraId="5625F8E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129.2613</w:t>
            </w:r>
          </w:p>
        </w:tc>
      </w:tr>
      <w:tr w:rsidR="009A2025" w:rsidRPr="009A2025" w14:paraId="4A676914"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040B2A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D12A09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0EA868C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37.4373</w:t>
            </w:r>
          </w:p>
        </w:tc>
        <w:tc>
          <w:tcPr>
            <w:tcW w:w="2835" w:type="dxa"/>
            <w:tcBorders>
              <w:top w:val="nil"/>
              <w:left w:val="nil"/>
              <w:bottom w:val="single" w:sz="4" w:space="0" w:color="000000"/>
              <w:right w:val="single" w:sz="4" w:space="0" w:color="000000"/>
            </w:tcBorders>
            <w:shd w:val="clear" w:color="auto" w:fill="auto"/>
            <w:vAlign w:val="center"/>
            <w:hideMark/>
          </w:tcPr>
          <w:p w14:paraId="6DC74CB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129.2433</w:t>
            </w:r>
          </w:p>
        </w:tc>
      </w:tr>
      <w:tr w:rsidR="009A2025" w:rsidRPr="009A2025" w14:paraId="0CBF9FB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6C9DEC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973A0A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03E6066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37.4816</w:t>
            </w:r>
          </w:p>
        </w:tc>
        <w:tc>
          <w:tcPr>
            <w:tcW w:w="2835" w:type="dxa"/>
            <w:tcBorders>
              <w:top w:val="nil"/>
              <w:left w:val="nil"/>
              <w:bottom w:val="single" w:sz="4" w:space="0" w:color="000000"/>
              <w:right w:val="single" w:sz="4" w:space="0" w:color="000000"/>
            </w:tcBorders>
            <w:shd w:val="clear" w:color="auto" w:fill="auto"/>
            <w:vAlign w:val="center"/>
            <w:hideMark/>
          </w:tcPr>
          <w:p w14:paraId="2A903C9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129.2009</w:t>
            </w:r>
          </w:p>
        </w:tc>
      </w:tr>
      <w:tr w:rsidR="009A2025" w:rsidRPr="009A2025" w14:paraId="543F353B"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42E094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89</w:t>
            </w:r>
          </w:p>
        </w:tc>
        <w:tc>
          <w:tcPr>
            <w:tcW w:w="1080" w:type="dxa"/>
            <w:tcBorders>
              <w:top w:val="nil"/>
              <w:left w:val="nil"/>
              <w:bottom w:val="single" w:sz="4" w:space="0" w:color="000000"/>
              <w:right w:val="single" w:sz="4" w:space="0" w:color="000000"/>
            </w:tcBorders>
            <w:shd w:val="clear" w:color="auto" w:fill="auto"/>
            <w:vAlign w:val="center"/>
            <w:hideMark/>
          </w:tcPr>
          <w:p w14:paraId="5527D14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73943F6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37.4994</w:t>
            </w:r>
          </w:p>
        </w:tc>
        <w:tc>
          <w:tcPr>
            <w:tcW w:w="2835" w:type="dxa"/>
            <w:tcBorders>
              <w:top w:val="nil"/>
              <w:left w:val="nil"/>
              <w:bottom w:val="single" w:sz="4" w:space="0" w:color="000000"/>
              <w:right w:val="single" w:sz="4" w:space="0" w:color="000000"/>
            </w:tcBorders>
            <w:shd w:val="clear" w:color="auto" w:fill="auto"/>
            <w:vAlign w:val="center"/>
            <w:hideMark/>
          </w:tcPr>
          <w:p w14:paraId="1951052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129.1919</w:t>
            </w:r>
          </w:p>
        </w:tc>
      </w:tr>
      <w:tr w:rsidR="009A2025" w:rsidRPr="009A2025" w14:paraId="355B0E9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7E9FBA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66788F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4CFD282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37.4994</w:t>
            </w:r>
          </w:p>
        </w:tc>
        <w:tc>
          <w:tcPr>
            <w:tcW w:w="2835" w:type="dxa"/>
            <w:tcBorders>
              <w:top w:val="nil"/>
              <w:left w:val="nil"/>
              <w:bottom w:val="single" w:sz="4" w:space="0" w:color="000000"/>
              <w:right w:val="single" w:sz="4" w:space="0" w:color="000000"/>
            </w:tcBorders>
            <w:shd w:val="clear" w:color="auto" w:fill="auto"/>
            <w:vAlign w:val="center"/>
            <w:hideMark/>
          </w:tcPr>
          <w:p w14:paraId="26FAD05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129.2011</w:t>
            </w:r>
          </w:p>
        </w:tc>
      </w:tr>
      <w:tr w:rsidR="009A2025" w:rsidRPr="009A2025" w14:paraId="4A35C98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A5F531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604647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018EF66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37.4963</w:t>
            </w:r>
          </w:p>
        </w:tc>
        <w:tc>
          <w:tcPr>
            <w:tcW w:w="2835" w:type="dxa"/>
            <w:tcBorders>
              <w:top w:val="nil"/>
              <w:left w:val="nil"/>
              <w:bottom w:val="single" w:sz="4" w:space="0" w:color="000000"/>
              <w:right w:val="single" w:sz="4" w:space="0" w:color="000000"/>
            </w:tcBorders>
            <w:shd w:val="clear" w:color="auto" w:fill="auto"/>
            <w:vAlign w:val="center"/>
            <w:hideMark/>
          </w:tcPr>
          <w:p w14:paraId="648FD11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129.2008</w:t>
            </w:r>
          </w:p>
        </w:tc>
      </w:tr>
      <w:tr w:rsidR="009A2025" w:rsidRPr="009A2025" w14:paraId="4875419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AD37426"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D1BAD3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19D222C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37.4963</w:t>
            </w:r>
          </w:p>
        </w:tc>
        <w:tc>
          <w:tcPr>
            <w:tcW w:w="2835" w:type="dxa"/>
            <w:tcBorders>
              <w:top w:val="nil"/>
              <w:left w:val="nil"/>
              <w:bottom w:val="single" w:sz="4" w:space="0" w:color="000000"/>
              <w:right w:val="single" w:sz="4" w:space="0" w:color="000000"/>
            </w:tcBorders>
            <w:shd w:val="clear" w:color="auto" w:fill="auto"/>
            <w:vAlign w:val="center"/>
            <w:hideMark/>
          </w:tcPr>
          <w:p w14:paraId="2D8C09E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127.1938</w:t>
            </w:r>
          </w:p>
        </w:tc>
      </w:tr>
      <w:tr w:rsidR="009A2025" w:rsidRPr="009A2025" w14:paraId="2F26822A"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29F2B9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90</w:t>
            </w:r>
          </w:p>
        </w:tc>
        <w:tc>
          <w:tcPr>
            <w:tcW w:w="1080" w:type="dxa"/>
            <w:tcBorders>
              <w:top w:val="nil"/>
              <w:left w:val="nil"/>
              <w:bottom w:val="single" w:sz="4" w:space="0" w:color="000000"/>
              <w:right w:val="single" w:sz="4" w:space="0" w:color="000000"/>
            </w:tcBorders>
            <w:shd w:val="clear" w:color="auto" w:fill="auto"/>
            <w:vAlign w:val="center"/>
            <w:hideMark/>
          </w:tcPr>
          <w:p w14:paraId="2F585FD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6C611A4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37.5361</w:t>
            </w:r>
          </w:p>
        </w:tc>
        <w:tc>
          <w:tcPr>
            <w:tcW w:w="2835" w:type="dxa"/>
            <w:tcBorders>
              <w:top w:val="nil"/>
              <w:left w:val="nil"/>
              <w:bottom w:val="single" w:sz="4" w:space="0" w:color="000000"/>
              <w:right w:val="single" w:sz="4" w:space="0" w:color="000000"/>
            </w:tcBorders>
            <w:shd w:val="clear" w:color="auto" w:fill="auto"/>
            <w:vAlign w:val="center"/>
            <w:hideMark/>
          </w:tcPr>
          <w:p w14:paraId="643A644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129.1252</w:t>
            </w:r>
          </w:p>
        </w:tc>
      </w:tr>
      <w:tr w:rsidR="009A2025" w:rsidRPr="009A2025" w14:paraId="420E32D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35C54D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82F457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0889018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37.5362</w:t>
            </w:r>
          </w:p>
        </w:tc>
        <w:tc>
          <w:tcPr>
            <w:tcW w:w="2835" w:type="dxa"/>
            <w:tcBorders>
              <w:top w:val="nil"/>
              <w:left w:val="nil"/>
              <w:bottom w:val="single" w:sz="4" w:space="0" w:color="000000"/>
              <w:right w:val="single" w:sz="4" w:space="0" w:color="000000"/>
            </w:tcBorders>
            <w:shd w:val="clear" w:color="auto" w:fill="auto"/>
            <w:vAlign w:val="center"/>
            <w:hideMark/>
          </w:tcPr>
          <w:p w14:paraId="0B0D932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129.1875</w:t>
            </w:r>
          </w:p>
        </w:tc>
      </w:tr>
      <w:tr w:rsidR="009A2025" w:rsidRPr="009A2025" w14:paraId="054F495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046DD2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99FA3E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7C5F69E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37.5221</w:t>
            </w:r>
          </w:p>
        </w:tc>
        <w:tc>
          <w:tcPr>
            <w:tcW w:w="2835" w:type="dxa"/>
            <w:tcBorders>
              <w:top w:val="nil"/>
              <w:left w:val="nil"/>
              <w:bottom w:val="single" w:sz="4" w:space="0" w:color="000000"/>
              <w:right w:val="single" w:sz="4" w:space="0" w:color="000000"/>
            </w:tcBorders>
            <w:shd w:val="clear" w:color="auto" w:fill="auto"/>
            <w:vAlign w:val="center"/>
            <w:hideMark/>
          </w:tcPr>
          <w:p w14:paraId="736E70F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129.201</w:t>
            </w:r>
          </w:p>
        </w:tc>
      </w:tr>
      <w:tr w:rsidR="009A2025" w:rsidRPr="009A2025" w14:paraId="1213A03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F882AF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5E62ED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5A9EA18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37.5273</w:t>
            </w:r>
          </w:p>
        </w:tc>
        <w:tc>
          <w:tcPr>
            <w:tcW w:w="2835" w:type="dxa"/>
            <w:tcBorders>
              <w:top w:val="nil"/>
              <w:left w:val="nil"/>
              <w:bottom w:val="single" w:sz="4" w:space="0" w:color="000000"/>
              <w:right w:val="single" w:sz="4" w:space="0" w:color="000000"/>
            </w:tcBorders>
            <w:shd w:val="clear" w:color="auto" w:fill="auto"/>
            <w:vAlign w:val="center"/>
            <w:hideMark/>
          </w:tcPr>
          <w:p w14:paraId="12A87CB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129.1444</w:t>
            </w:r>
          </w:p>
        </w:tc>
      </w:tr>
      <w:tr w:rsidR="009A2025" w:rsidRPr="009A2025" w14:paraId="29E27F2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5BC46A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2EF807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4920ECC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37.5361</w:t>
            </w:r>
          </w:p>
        </w:tc>
        <w:tc>
          <w:tcPr>
            <w:tcW w:w="2835" w:type="dxa"/>
            <w:tcBorders>
              <w:top w:val="nil"/>
              <w:left w:val="nil"/>
              <w:bottom w:val="single" w:sz="4" w:space="0" w:color="000000"/>
              <w:right w:val="single" w:sz="4" w:space="0" w:color="000000"/>
            </w:tcBorders>
            <w:shd w:val="clear" w:color="auto" w:fill="auto"/>
            <w:vAlign w:val="center"/>
            <w:hideMark/>
          </w:tcPr>
          <w:p w14:paraId="0F28CFC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129.1222</w:t>
            </w:r>
          </w:p>
        </w:tc>
      </w:tr>
      <w:tr w:rsidR="009A2025" w:rsidRPr="009A2025" w14:paraId="1A2AA8ED"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B33785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91</w:t>
            </w:r>
          </w:p>
        </w:tc>
        <w:tc>
          <w:tcPr>
            <w:tcW w:w="1080" w:type="dxa"/>
            <w:tcBorders>
              <w:top w:val="nil"/>
              <w:left w:val="nil"/>
              <w:bottom w:val="single" w:sz="4" w:space="0" w:color="000000"/>
              <w:right w:val="single" w:sz="4" w:space="0" w:color="000000"/>
            </w:tcBorders>
            <w:shd w:val="clear" w:color="auto" w:fill="auto"/>
            <w:vAlign w:val="center"/>
            <w:hideMark/>
          </w:tcPr>
          <w:p w14:paraId="709D1CB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6627FC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37.6262</w:t>
            </w:r>
          </w:p>
        </w:tc>
        <w:tc>
          <w:tcPr>
            <w:tcW w:w="2835" w:type="dxa"/>
            <w:tcBorders>
              <w:top w:val="nil"/>
              <w:left w:val="nil"/>
              <w:bottom w:val="single" w:sz="4" w:space="0" w:color="000000"/>
              <w:right w:val="single" w:sz="4" w:space="0" w:color="000000"/>
            </w:tcBorders>
            <w:shd w:val="clear" w:color="auto" w:fill="auto"/>
            <w:vAlign w:val="center"/>
            <w:hideMark/>
          </w:tcPr>
          <w:p w14:paraId="1BCCC83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129.0904</w:t>
            </w:r>
          </w:p>
        </w:tc>
      </w:tr>
      <w:tr w:rsidR="009A2025" w:rsidRPr="009A2025" w14:paraId="56A44FF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19F3AA0"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499049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7D52B18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37.6262</w:t>
            </w:r>
          </w:p>
        </w:tc>
        <w:tc>
          <w:tcPr>
            <w:tcW w:w="2835" w:type="dxa"/>
            <w:tcBorders>
              <w:top w:val="nil"/>
              <w:left w:val="nil"/>
              <w:bottom w:val="single" w:sz="4" w:space="0" w:color="000000"/>
              <w:right w:val="single" w:sz="4" w:space="0" w:color="000000"/>
            </w:tcBorders>
            <w:shd w:val="clear" w:color="auto" w:fill="auto"/>
            <w:vAlign w:val="center"/>
            <w:hideMark/>
          </w:tcPr>
          <w:p w14:paraId="6870A41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129.1264</w:t>
            </w:r>
          </w:p>
        </w:tc>
      </w:tr>
      <w:tr w:rsidR="009A2025" w:rsidRPr="009A2025" w14:paraId="17BFAE5A"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F0C440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499F72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51ACCCF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37.5273</w:t>
            </w:r>
          </w:p>
        </w:tc>
        <w:tc>
          <w:tcPr>
            <w:tcW w:w="2835" w:type="dxa"/>
            <w:tcBorders>
              <w:top w:val="nil"/>
              <w:left w:val="nil"/>
              <w:bottom w:val="single" w:sz="4" w:space="0" w:color="000000"/>
              <w:right w:val="single" w:sz="4" w:space="0" w:color="000000"/>
            </w:tcBorders>
            <w:shd w:val="clear" w:color="auto" w:fill="auto"/>
            <w:vAlign w:val="center"/>
            <w:hideMark/>
          </w:tcPr>
          <w:p w14:paraId="6D3F37F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129.2253</w:t>
            </w:r>
          </w:p>
        </w:tc>
      </w:tr>
      <w:tr w:rsidR="009A2025" w:rsidRPr="009A2025" w14:paraId="142380A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F81752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4795F3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2F47BF3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37.5221</w:t>
            </w:r>
          </w:p>
        </w:tc>
        <w:tc>
          <w:tcPr>
            <w:tcW w:w="2835" w:type="dxa"/>
            <w:tcBorders>
              <w:top w:val="nil"/>
              <w:left w:val="nil"/>
              <w:bottom w:val="single" w:sz="4" w:space="0" w:color="000000"/>
              <w:right w:val="single" w:sz="4" w:space="0" w:color="000000"/>
            </w:tcBorders>
            <w:shd w:val="clear" w:color="auto" w:fill="auto"/>
            <w:vAlign w:val="center"/>
            <w:hideMark/>
          </w:tcPr>
          <w:p w14:paraId="6E7E835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129.201</w:t>
            </w:r>
          </w:p>
        </w:tc>
      </w:tr>
      <w:tr w:rsidR="009A2025" w:rsidRPr="009A2025" w14:paraId="6F03B9E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3C6C8F9"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C18C3D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7D1DB83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37.5812</w:t>
            </w:r>
          </w:p>
        </w:tc>
        <w:tc>
          <w:tcPr>
            <w:tcW w:w="2835" w:type="dxa"/>
            <w:tcBorders>
              <w:top w:val="nil"/>
              <w:left w:val="nil"/>
              <w:bottom w:val="single" w:sz="4" w:space="0" w:color="000000"/>
              <w:right w:val="single" w:sz="4" w:space="0" w:color="000000"/>
            </w:tcBorders>
            <w:shd w:val="clear" w:color="auto" w:fill="auto"/>
            <w:vAlign w:val="center"/>
            <w:hideMark/>
          </w:tcPr>
          <w:p w14:paraId="7831F1A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129.1444</w:t>
            </w:r>
          </w:p>
        </w:tc>
      </w:tr>
      <w:tr w:rsidR="009A2025" w:rsidRPr="009A2025" w14:paraId="15064A6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D72349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158E44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0A3ADDC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37.6082</w:t>
            </w:r>
          </w:p>
        </w:tc>
        <w:tc>
          <w:tcPr>
            <w:tcW w:w="2835" w:type="dxa"/>
            <w:tcBorders>
              <w:top w:val="nil"/>
              <w:left w:val="nil"/>
              <w:bottom w:val="single" w:sz="4" w:space="0" w:color="000000"/>
              <w:right w:val="single" w:sz="4" w:space="0" w:color="000000"/>
            </w:tcBorders>
            <w:shd w:val="clear" w:color="auto" w:fill="auto"/>
            <w:vAlign w:val="center"/>
            <w:hideMark/>
          </w:tcPr>
          <w:p w14:paraId="0F59D3B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129.1174</w:t>
            </w:r>
          </w:p>
        </w:tc>
      </w:tr>
      <w:tr w:rsidR="009A2025" w:rsidRPr="009A2025" w14:paraId="672F364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10F3EF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0EE55F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22653B0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37.6082</w:t>
            </w:r>
          </w:p>
        </w:tc>
        <w:tc>
          <w:tcPr>
            <w:tcW w:w="2835" w:type="dxa"/>
            <w:tcBorders>
              <w:top w:val="nil"/>
              <w:left w:val="nil"/>
              <w:bottom w:val="single" w:sz="4" w:space="0" w:color="000000"/>
              <w:right w:val="single" w:sz="4" w:space="0" w:color="000000"/>
            </w:tcBorders>
            <w:shd w:val="clear" w:color="auto" w:fill="auto"/>
            <w:vAlign w:val="center"/>
            <w:hideMark/>
          </w:tcPr>
          <w:p w14:paraId="209641E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129.0904</w:t>
            </w:r>
          </w:p>
        </w:tc>
      </w:tr>
      <w:tr w:rsidR="009A2025" w:rsidRPr="009A2025" w14:paraId="72B7D6A7"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781654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92</w:t>
            </w:r>
          </w:p>
        </w:tc>
        <w:tc>
          <w:tcPr>
            <w:tcW w:w="1080" w:type="dxa"/>
            <w:tcBorders>
              <w:top w:val="nil"/>
              <w:left w:val="nil"/>
              <w:bottom w:val="single" w:sz="4" w:space="0" w:color="000000"/>
              <w:right w:val="single" w:sz="4" w:space="0" w:color="000000"/>
            </w:tcBorders>
            <w:shd w:val="clear" w:color="auto" w:fill="auto"/>
            <w:vAlign w:val="center"/>
            <w:hideMark/>
          </w:tcPr>
          <w:p w14:paraId="0A1601C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094FB5C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37.6186</w:t>
            </w:r>
          </w:p>
        </w:tc>
        <w:tc>
          <w:tcPr>
            <w:tcW w:w="2835" w:type="dxa"/>
            <w:tcBorders>
              <w:top w:val="nil"/>
              <w:left w:val="nil"/>
              <w:bottom w:val="single" w:sz="4" w:space="0" w:color="000000"/>
              <w:right w:val="single" w:sz="4" w:space="0" w:color="000000"/>
            </w:tcBorders>
            <w:shd w:val="clear" w:color="auto" w:fill="auto"/>
            <w:vAlign w:val="center"/>
            <w:hideMark/>
          </w:tcPr>
          <w:p w14:paraId="51FD050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129.0893</w:t>
            </w:r>
          </w:p>
        </w:tc>
      </w:tr>
      <w:tr w:rsidR="009A2025" w:rsidRPr="009A2025" w14:paraId="36819E17"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1B2CC7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359C3A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75B289E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37.6186</w:t>
            </w:r>
          </w:p>
        </w:tc>
        <w:tc>
          <w:tcPr>
            <w:tcW w:w="2835" w:type="dxa"/>
            <w:tcBorders>
              <w:top w:val="nil"/>
              <w:left w:val="nil"/>
              <w:bottom w:val="single" w:sz="4" w:space="0" w:color="000000"/>
              <w:right w:val="single" w:sz="4" w:space="0" w:color="000000"/>
            </w:tcBorders>
            <w:shd w:val="clear" w:color="auto" w:fill="auto"/>
            <w:vAlign w:val="center"/>
            <w:hideMark/>
          </w:tcPr>
          <w:p w14:paraId="5D61F06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129.0904</w:t>
            </w:r>
          </w:p>
        </w:tc>
      </w:tr>
      <w:tr w:rsidR="009A2025" w:rsidRPr="009A2025" w14:paraId="3766086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75D40E1"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F8EAB8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3F56AE2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37.6082</w:t>
            </w:r>
          </w:p>
        </w:tc>
        <w:tc>
          <w:tcPr>
            <w:tcW w:w="2835" w:type="dxa"/>
            <w:tcBorders>
              <w:top w:val="nil"/>
              <w:left w:val="nil"/>
              <w:bottom w:val="single" w:sz="4" w:space="0" w:color="000000"/>
              <w:right w:val="single" w:sz="4" w:space="0" w:color="000000"/>
            </w:tcBorders>
            <w:shd w:val="clear" w:color="auto" w:fill="auto"/>
            <w:vAlign w:val="center"/>
            <w:hideMark/>
          </w:tcPr>
          <w:p w14:paraId="7B633D9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129.0904</w:t>
            </w:r>
          </w:p>
        </w:tc>
      </w:tr>
      <w:tr w:rsidR="009A2025" w:rsidRPr="009A2025" w14:paraId="5C97BE00"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F949514"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227E68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5FC4713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37.6161</w:t>
            </w:r>
          </w:p>
        </w:tc>
        <w:tc>
          <w:tcPr>
            <w:tcW w:w="2835" w:type="dxa"/>
            <w:tcBorders>
              <w:top w:val="nil"/>
              <w:left w:val="nil"/>
              <w:bottom w:val="single" w:sz="4" w:space="0" w:color="000000"/>
              <w:right w:val="single" w:sz="4" w:space="0" w:color="000000"/>
            </w:tcBorders>
            <w:shd w:val="clear" w:color="auto" w:fill="auto"/>
            <w:vAlign w:val="center"/>
            <w:hideMark/>
          </w:tcPr>
          <w:p w14:paraId="0E38E59D"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129.0776</w:t>
            </w:r>
          </w:p>
        </w:tc>
      </w:tr>
      <w:tr w:rsidR="009A2025" w:rsidRPr="009A2025" w14:paraId="25AF9E6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5F7CC86E"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1221D6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24CF7C9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37.6161</w:t>
            </w:r>
          </w:p>
        </w:tc>
        <w:tc>
          <w:tcPr>
            <w:tcW w:w="2835" w:type="dxa"/>
            <w:tcBorders>
              <w:top w:val="nil"/>
              <w:left w:val="nil"/>
              <w:bottom w:val="single" w:sz="4" w:space="0" w:color="000000"/>
              <w:right w:val="single" w:sz="4" w:space="0" w:color="000000"/>
            </w:tcBorders>
            <w:shd w:val="clear" w:color="auto" w:fill="auto"/>
            <w:vAlign w:val="center"/>
            <w:hideMark/>
          </w:tcPr>
          <w:p w14:paraId="46EAB9B1"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129.0893</w:t>
            </w:r>
          </w:p>
        </w:tc>
      </w:tr>
      <w:tr w:rsidR="009A2025" w:rsidRPr="009A2025" w14:paraId="5AF82908" w14:textId="77777777" w:rsidTr="00CA2424">
        <w:trPr>
          <w:trHeight w:val="300"/>
        </w:trPr>
        <w:tc>
          <w:tcPr>
            <w:tcW w:w="10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F7503C7"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93</w:t>
            </w:r>
          </w:p>
        </w:tc>
        <w:tc>
          <w:tcPr>
            <w:tcW w:w="1080" w:type="dxa"/>
            <w:tcBorders>
              <w:top w:val="nil"/>
              <w:left w:val="nil"/>
              <w:bottom w:val="single" w:sz="4" w:space="0" w:color="000000"/>
              <w:right w:val="single" w:sz="4" w:space="0" w:color="000000"/>
            </w:tcBorders>
            <w:shd w:val="clear" w:color="auto" w:fill="auto"/>
            <w:vAlign w:val="center"/>
            <w:hideMark/>
          </w:tcPr>
          <w:p w14:paraId="571EC24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w:t>
            </w:r>
          </w:p>
        </w:tc>
        <w:tc>
          <w:tcPr>
            <w:tcW w:w="3080" w:type="dxa"/>
            <w:tcBorders>
              <w:top w:val="nil"/>
              <w:left w:val="nil"/>
              <w:bottom w:val="single" w:sz="4" w:space="0" w:color="000000"/>
              <w:right w:val="single" w:sz="4" w:space="0" w:color="000000"/>
            </w:tcBorders>
            <w:shd w:val="clear" w:color="auto" w:fill="auto"/>
            <w:vAlign w:val="center"/>
            <w:hideMark/>
          </w:tcPr>
          <w:p w14:paraId="5211227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38.1965</w:t>
            </w:r>
          </w:p>
        </w:tc>
        <w:tc>
          <w:tcPr>
            <w:tcW w:w="2835" w:type="dxa"/>
            <w:tcBorders>
              <w:top w:val="nil"/>
              <w:left w:val="nil"/>
              <w:bottom w:val="single" w:sz="4" w:space="0" w:color="000000"/>
              <w:right w:val="single" w:sz="4" w:space="0" w:color="000000"/>
            </w:tcBorders>
            <w:shd w:val="clear" w:color="auto" w:fill="auto"/>
            <w:vAlign w:val="center"/>
            <w:hideMark/>
          </w:tcPr>
          <w:p w14:paraId="76634FC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128.8118</w:t>
            </w:r>
          </w:p>
        </w:tc>
      </w:tr>
      <w:tr w:rsidR="009A2025" w:rsidRPr="009A2025" w14:paraId="4B778BB3"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D4B0A7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2DD936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2</w:t>
            </w:r>
          </w:p>
        </w:tc>
        <w:tc>
          <w:tcPr>
            <w:tcW w:w="3080" w:type="dxa"/>
            <w:tcBorders>
              <w:top w:val="nil"/>
              <w:left w:val="nil"/>
              <w:bottom w:val="single" w:sz="4" w:space="0" w:color="000000"/>
              <w:right w:val="single" w:sz="4" w:space="0" w:color="000000"/>
            </w:tcBorders>
            <w:shd w:val="clear" w:color="auto" w:fill="auto"/>
            <w:vAlign w:val="center"/>
            <w:hideMark/>
          </w:tcPr>
          <w:p w14:paraId="496BDEC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38.1658</w:t>
            </w:r>
          </w:p>
        </w:tc>
        <w:tc>
          <w:tcPr>
            <w:tcW w:w="2835" w:type="dxa"/>
            <w:tcBorders>
              <w:top w:val="nil"/>
              <w:left w:val="nil"/>
              <w:bottom w:val="single" w:sz="4" w:space="0" w:color="000000"/>
              <w:right w:val="single" w:sz="4" w:space="0" w:color="000000"/>
            </w:tcBorders>
            <w:shd w:val="clear" w:color="auto" w:fill="auto"/>
            <w:vAlign w:val="center"/>
            <w:hideMark/>
          </w:tcPr>
          <w:p w14:paraId="4A4D8F3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128.7113</w:t>
            </w:r>
          </w:p>
        </w:tc>
      </w:tr>
      <w:tr w:rsidR="009A2025" w:rsidRPr="009A2025" w14:paraId="0F7DF68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07EA45F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18A86D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w:t>
            </w:r>
          </w:p>
        </w:tc>
        <w:tc>
          <w:tcPr>
            <w:tcW w:w="3080" w:type="dxa"/>
            <w:tcBorders>
              <w:top w:val="nil"/>
              <w:left w:val="nil"/>
              <w:bottom w:val="single" w:sz="4" w:space="0" w:color="000000"/>
              <w:right w:val="single" w:sz="4" w:space="0" w:color="000000"/>
            </w:tcBorders>
            <w:shd w:val="clear" w:color="auto" w:fill="auto"/>
            <w:vAlign w:val="center"/>
            <w:hideMark/>
          </w:tcPr>
          <w:p w14:paraId="7A64DBB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38.0039</w:t>
            </w:r>
          </w:p>
        </w:tc>
        <w:tc>
          <w:tcPr>
            <w:tcW w:w="2835" w:type="dxa"/>
            <w:tcBorders>
              <w:top w:val="nil"/>
              <w:left w:val="nil"/>
              <w:bottom w:val="single" w:sz="4" w:space="0" w:color="000000"/>
              <w:right w:val="single" w:sz="4" w:space="0" w:color="000000"/>
            </w:tcBorders>
            <w:shd w:val="clear" w:color="auto" w:fill="auto"/>
            <w:vAlign w:val="center"/>
            <w:hideMark/>
          </w:tcPr>
          <w:p w14:paraId="0A4D2ED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128.8656</w:t>
            </w:r>
          </w:p>
        </w:tc>
      </w:tr>
      <w:tr w:rsidR="009A2025" w:rsidRPr="009A2025" w14:paraId="18162562"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E745B1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50D6BD8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4</w:t>
            </w:r>
          </w:p>
        </w:tc>
        <w:tc>
          <w:tcPr>
            <w:tcW w:w="3080" w:type="dxa"/>
            <w:tcBorders>
              <w:top w:val="nil"/>
              <w:left w:val="nil"/>
              <w:bottom w:val="single" w:sz="4" w:space="0" w:color="000000"/>
              <w:right w:val="single" w:sz="4" w:space="0" w:color="000000"/>
            </w:tcBorders>
            <w:shd w:val="clear" w:color="auto" w:fill="auto"/>
            <w:vAlign w:val="center"/>
            <w:hideMark/>
          </w:tcPr>
          <w:p w14:paraId="59326F0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37.869</w:t>
            </w:r>
          </w:p>
        </w:tc>
        <w:tc>
          <w:tcPr>
            <w:tcW w:w="2835" w:type="dxa"/>
            <w:tcBorders>
              <w:top w:val="nil"/>
              <w:left w:val="nil"/>
              <w:bottom w:val="single" w:sz="4" w:space="0" w:color="000000"/>
              <w:right w:val="single" w:sz="4" w:space="0" w:color="000000"/>
            </w:tcBorders>
            <w:shd w:val="clear" w:color="auto" w:fill="auto"/>
            <w:vAlign w:val="center"/>
            <w:hideMark/>
          </w:tcPr>
          <w:p w14:paraId="7ED9A70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128.9915</w:t>
            </w:r>
          </w:p>
        </w:tc>
      </w:tr>
      <w:tr w:rsidR="009A2025" w:rsidRPr="009A2025" w14:paraId="3EDA367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E79206D"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07DDEE76"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5</w:t>
            </w:r>
          </w:p>
        </w:tc>
        <w:tc>
          <w:tcPr>
            <w:tcW w:w="3080" w:type="dxa"/>
            <w:tcBorders>
              <w:top w:val="nil"/>
              <w:left w:val="nil"/>
              <w:bottom w:val="single" w:sz="4" w:space="0" w:color="000000"/>
              <w:right w:val="single" w:sz="4" w:space="0" w:color="000000"/>
            </w:tcBorders>
            <w:shd w:val="clear" w:color="auto" w:fill="auto"/>
            <w:vAlign w:val="center"/>
            <w:hideMark/>
          </w:tcPr>
          <w:p w14:paraId="6811D7E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37.7701</w:t>
            </w:r>
          </w:p>
        </w:tc>
        <w:tc>
          <w:tcPr>
            <w:tcW w:w="2835" w:type="dxa"/>
            <w:tcBorders>
              <w:top w:val="nil"/>
              <w:left w:val="nil"/>
              <w:bottom w:val="single" w:sz="4" w:space="0" w:color="000000"/>
              <w:right w:val="single" w:sz="4" w:space="0" w:color="000000"/>
            </w:tcBorders>
            <w:shd w:val="clear" w:color="auto" w:fill="auto"/>
            <w:vAlign w:val="center"/>
            <w:hideMark/>
          </w:tcPr>
          <w:p w14:paraId="0F943A6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129.0814</w:t>
            </w:r>
          </w:p>
        </w:tc>
      </w:tr>
      <w:tr w:rsidR="009A2025" w:rsidRPr="009A2025" w14:paraId="7EBEF72D"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2C49541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42C4A5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6</w:t>
            </w:r>
          </w:p>
        </w:tc>
        <w:tc>
          <w:tcPr>
            <w:tcW w:w="3080" w:type="dxa"/>
            <w:tcBorders>
              <w:top w:val="nil"/>
              <w:left w:val="nil"/>
              <w:bottom w:val="single" w:sz="4" w:space="0" w:color="000000"/>
              <w:right w:val="single" w:sz="4" w:space="0" w:color="000000"/>
            </w:tcBorders>
            <w:shd w:val="clear" w:color="auto" w:fill="auto"/>
            <w:vAlign w:val="center"/>
            <w:hideMark/>
          </w:tcPr>
          <w:p w14:paraId="022C4D0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37.7071</w:t>
            </w:r>
          </w:p>
        </w:tc>
        <w:tc>
          <w:tcPr>
            <w:tcW w:w="2835" w:type="dxa"/>
            <w:tcBorders>
              <w:top w:val="nil"/>
              <w:left w:val="nil"/>
              <w:bottom w:val="single" w:sz="4" w:space="0" w:color="000000"/>
              <w:right w:val="single" w:sz="4" w:space="0" w:color="000000"/>
            </w:tcBorders>
            <w:shd w:val="clear" w:color="auto" w:fill="auto"/>
            <w:vAlign w:val="center"/>
            <w:hideMark/>
          </w:tcPr>
          <w:p w14:paraId="789427E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129.1174</w:t>
            </w:r>
          </w:p>
        </w:tc>
      </w:tr>
      <w:tr w:rsidR="009A2025" w:rsidRPr="009A2025" w14:paraId="53F7FE9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C38C80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95FC4F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7</w:t>
            </w:r>
          </w:p>
        </w:tc>
        <w:tc>
          <w:tcPr>
            <w:tcW w:w="3080" w:type="dxa"/>
            <w:tcBorders>
              <w:top w:val="nil"/>
              <w:left w:val="nil"/>
              <w:bottom w:val="single" w:sz="4" w:space="0" w:color="000000"/>
              <w:right w:val="single" w:sz="4" w:space="0" w:color="000000"/>
            </w:tcBorders>
            <w:shd w:val="clear" w:color="auto" w:fill="auto"/>
            <w:vAlign w:val="center"/>
            <w:hideMark/>
          </w:tcPr>
          <w:p w14:paraId="1A13DF3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37.6262</w:t>
            </w:r>
          </w:p>
        </w:tc>
        <w:tc>
          <w:tcPr>
            <w:tcW w:w="2835" w:type="dxa"/>
            <w:tcBorders>
              <w:top w:val="nil"/>
              <w:left w:val="nil"/>
              <w:bottom w:val="single" w:sz="4" w:space="0" w:color="000000"/>
              <w:right w:val="single" w:sz="4" w:space="0" w:color="000000"/>
            </w:tcBorders>
            <w:shd w:val="clear" w:color="auto" w:fill="auto"/>
            <w:vAlign w:val="center"/>
            <w:hideMark/>
          </w:tcPr>
          <w:p w14:paraId="0767369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129.1623</w:t>
            </w:r>
          </w:p>
        </w:tc>
      </w:tr>
      <w:tr w:rsidR="009A2025" w:rsidRPr="009A2025" w14:paraId="662D8FEE"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14F1B3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2D30CE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8</w:t>
            </w:r>
          </w:p>
        </w:tc>
        <w:tc>
          <w:tcPr>
            <w:tcW w:w="3080" w:type="dxa"/>
            <w:tcBorders>
              <w:top w:val="nil"/>
              <w:left w:val="nil"/>
              <w:bottom w:val="single" w:sz="4" w:space="0" w:color="000000"/>
              <w:right w:val="single" w:sz="4" w:space="0" w:color="000000"/>
            </w:tcBorders>
            <w:shd w:val="clear" w:color="auto" w:fill="auto"/>
            <w:vAlign w:val="center"/>
            <w:hideMark/>
          </w:tcPr>
          <w:p w14:paraId="35A3D00B"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37.5722</w:t>
            </w:r>
          </w:p>
        </w:tc>
        <w:tc>
          <w:tcPr>
            <w:tcW w:w="2835" w:type="dxa"/>
            <w:tcBorders>
              <w:top w:val="nil"/>
              <w:left w:val="nil"/>
              <w:bottom w:val="single" w:sz="4" w:space="0" w:color="000000"/>
              <w:right w:val="single" w:sz="4" w:space="0" w:color="000000"/>
            </w:tcBorders>
            <w:shd w:val="clear" w:color="auto" w:fill="auto"/>
            <w:vAlign w:val="center"/>
            <w:hideMark/>
          </w:tcPr>
          <w:p w14:paraId="6870F7B5"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129.1803</w:t>
            </w:r>
          </w:p>
        </w:tc>
      </w:tr>
      <w:tr w:rsidR="009A2025" w:rsidRPr="009A2025" w14:paraId="1F3E8CD9"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963C91B"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2426D97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9</w:t>
            </w:r>
          </w:p>
        </w:tc>
        <w:tc>
          <w:tcPr>
            <w:tcW w:w="3080" w:type="dxa"/>
            <w:tcBorders>
              <w:top w:val="nil"/>
              <w:left w:val="nil"/>
              <w:bottom w:val="single" w:sz="4" w:space="0" w:color="000000"/>
              <w:right w:val="single" w:sz="4" w:space="0" w:color="000000"/>
            </w:tcBorders>
            <w:shd w:val="clear" w:color="auto" w:fill="auto"/>
            <w:vAlign w:val="center"/>
            <w:hideMark/>
          </w:tcPr>
          <w:p w14:paraId="0172719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37.5902</w:t>
            </w:r>
          </w:p>
        </w:tc>
        <w:tc>
          <w:tcPr>
            <w:tcW w:w="2835" w:type="dxa"/>
            <w:tcBorders>
              <w:top w:val="nil"/>
              <w:left w:val="nil"/>
              <w:bottom w:val="single" w:sz="4" w:space="0" w:color="000000"/>
              <w:right w:val="single" w:sz="4" w:space="0" w:color="000000"/>
            </w:tcBorders>
            <w:shd w:val="clear" w:color="auto" w:fill="auto"/>
            <w:vAlign w:val="center"/>
            <w:hideMark/>
          </w:tcPr>
          <w:p w14:paraId="1E7C9E4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129.1623</w:t>
            </w:r>
          </w:p>
        </w:tc>
      </w:tr>
      <w:tr w:rsidR="009A2025" w:rsidRPr="009A2025" w14:paraId="0580DA8C"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6620E3A"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4AC87B42"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10</w:t>
            </w:r>
          </w:p>
        </w:tc>
        <w:tc>
          <w:tcPr>
            <w:tcW w:w="3080" w:type="dxa"/>
            <w:tcBorders>
              <w:top w:val="nil"/>
              <w:left w:val="nil"/>
              <w:bottom w:val="single" w:sz="4" w:space="0" w:color="000000"/>
              <w:right w:val="single" w:sz="4" w:space="0" w:color="000000"/>
            </w:tcBorders>
            <w:shd w:val="clear" w:color="auto" w:fill="auto"/>
            <w:vAlign w:val="center"/>
            <w:hideMark/>
          </w:tcPr>
          <w:p w14:paraId="082D6D4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37.6892</w:t>
            </w:r>
          </w:p>
        </w:tc>
        <w:tc>
          <w:tcPr>
            <w:tcW w:w="2835" w:type="dxa"/>
            <w:tcBorders>
              <w:top w:val="nil"/>
              <w:left w:val="nil"/>
              <w:bottom w:val="single" w:sz="4" w:space="0" w:color="000000"/>
              <w:right w:val="single" w:sz="4" w:space="0" w:color="000000"/>
            </w:tcBorders>
            <w:shd w:val="clear" w:color="auto" w:fill="auto"/>
            <w:vAlign w:val="center"/>
            <w:hideMark/>
          </w:tcPr>
          <w:p w14:paraId="51C70EB8"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129.1084</w:t>
            </w:r>
          </w:p>
        </w:tc>
      </w:tr>
      <w:tr w:rsidR="009A2025" w:rsidRPr="009A2025" w14:paraId="52496B66"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6A3780F"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8418C2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11</w:t>
            </w:r>
          </w:p>
        </w:tc>
        <w:tc>
          <w:tcPr>
            <w:tcW w:w="3080" w:type="dxa"/>
            <w:tcBorders>
              <w:top w:val="nil"/>
              <w:left w:val="nil"/>
              <w:bottom w:val="single" w:sz="4" w:space="0" w:color="000000"/>
              <w:right w:val="single" w:sz="4" w:space="0" w:color="000000"/>
            </w:tcBorders>
            <w:shd w:val="clear" w:color="auto" w:fill="auto"/>
            <w:vAlign w:val="center"/>
            <w:hideMark/>
          </w:tcPr>
          <w:p w14:paraId="25A975B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37.7611</w:t>
            </w:r>
          </w:p>
        </w:tc>
        <w:tc>
          <w:tcPr>
            <w:tcW w:w="2835" w:type="dxa"/>
            <w:tcBorders>
              <w:top w:val="nil"/>
              <w:left w:val="nil"/>
              <w:bottom w:val="single" w:sz="4" w:space="0" w:color="000000"/>
              <w:right w:val="single" w:sz="4" w:space="0" w:color="000000"/>
            </w:tcBorders>
            <w:shd w:val="clear" w:color="auto" w:fill="auto"/>
            <w:vAlign w:val="center"/>
            <w:hideMark/>
          </w:tcPr>
          <w:p w14:paraId="7115383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129.0724</w:t>
            </w:r>
          </w:p>
        </w:tc>
      </w:tr>
      <w:tr w:rsidR="009A2025" w:rsidRPr="009A2025" w14:paraId="151ED8C5"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42E98B17"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1489CCE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w:t>
            </w:r>
          </w:p>
        </w:tc>
        <w:tc>
          <w:tcPr>
            <w:tcW w:w="3080" w:type="dxa"/>
            <w:tcBorders>
              <w:top w:val="nil"/>
              <w:left w:val="nil"/>
              <w:bottom w:val="single" w:sz="4" w:space="0" w:color="000000"/>
              <w:right w:val="single" w:sz="4" w:space="0" w:color="000000"/>
            </w:tcBorders>
            <w:shd w:val="clear" w:color="auto" w:fill="auto"/>
            <w:vAlign w:val="center"/>
            <w:hideMark/>
          </w:tcPr>
          <w:p w14:paraId="05872BD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37.86</w:t>
            </w:r>
          </w:p>
        </w:tc>
        <w:tc>
          <w:tcPr>
            <w:tcW w:w="2835" w:type="dxa"/>
            <w:tcBorders>
              <w:top w:val="nil"/>
              <w:left w:val="nil"/>
              <w:bottom w:val="single" w:sz="4" w:space="0" w:color="000000"/>
              <w:right w:val="single" w:sz="4" w:space="0" w:color="000000"/>
            </w:tcBorders>
            <w:shd w:val="clear" w:color="auto" w:fill="auto"/>
            <w:vAlign w:val="center"/>
            <w:hideMark/>
          </w:tcPr>
          <w:p w14:paraId="2DAA849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128.9825</w:t>
            </w:r>
          </w:p>
        </w:tc>
      </w:tr>
      <w:tr w:rsidR="009A2025" w:rsidRPr="009A2025" w14:paraId="684C86FB"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1D47AA02"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6151CD24"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13</w:t>
            </w:r>
          </w:p>
        </w:tc>
        <w:tc>
          <w:tcPr>
            <w:tcW w:w="3080" w:type="dxa"/>
            <w:tcBorders>
              <w:top w:val="nil"/>
              <w:left w:val="nil"/>
              <w:bottom w:val="single" w:sz="4" w:space="0" w:color="000000"/>
              <w:right w:val="single" w:sz="4" w:space="0" w:color="000000"/>
            </w:tcBorders>
            <w:shd w:val="clear" w:color="auto" w:fill="auto"/>
            <w:vAlign w:val="center"/>
            <w:hideMark/>
          </w:tcPr>
          <w:p w14:paraId="1A37DAB0"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37.9949</w:t>
            </w:r>
          </w:p>
        </w:tc>
        <w:tc>
          <w:tcPr>
            <w:tcW w:w="2835" w:type="dxa"/>
            <w:tcBorders>
              <w:top w:val="nil"/>
              <w:left w:val="nil"/>
              <w:bottom w:val="single" w:sz="4" w:space="0" w:color="000000"/>
              <w:right w:val="single" w:sz="4" w:space="0" w:color="000000"/>
            </w:tcBorders>
            <w:shd w:val="clear" w:color="auto" w:fill="auto"/>
            <w:vAlign w:val="center"/>
            <w:hideMark/>
          </w:tcPr>
          <w:p w14:paraId="6BCD4809"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128.8566</w:t>
            </w:r>
          </w:p>
        </w:tc>
      </w:tr>
      <w:tr w:rsidR="009A2025" w:rsidRPr="009A2025" w14:paraId="472C41BF"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75F5C958"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713A3DA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14</w:t>
            </w:r>
          </w:p>
        </w:tc>
        <w:tc>
          <w:tcPr>
            <w:tcW w:w="3080" w:type="dxa"/>
            <w:tcBorders>
              <w:top w:val="nil"/>
              <w:left w:val="nil"/>
              <w:bottom w:val="single" w:sz="4" w:space="0" w:color="000000"/>
              <w:right w:val="single" w:sz="4" w:space="0" w:color="000000"/>
            </w:tcBorders>
            <w:shd w:val="clear" w:color="auto" w:fill="auto"/>
            <w:vAlign w:val="center"/>
            <w:hideMark/>
          </w:tcPr>
          <w:p w14:paraId="625B7C0A"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38.1568</w:t>
            </w:r>
          </w:p>
        </w:tc>
        <w:tc>
          <w:tcPr>
            <w:tcW w:w="2835" w:type="dxa"/>
            <w:tcBorders>
              <w:top w:val="nil"/>
              <w:left w:val="nil"/>
              <w:bottom w:val="single" w:sz="4" w:space="0" w:color="000000"/>
              <w:right w:val="single" w:sz="4" w:space="0" w:color="000000"/>
            </w:tcBorders>
            <w:shd w:val="clear" w:color="auto" w:fill="auto"/>
            <w:vAlign w:val="center"/>
            <w:hideMark/>
          </w:tcPr>
          <w:p w14:paraId="6AB28623"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128.7037</w:t>
            </w:r>
          </w:p>
        </w:tc>
      </w:tr>
      <w:tr w:rsidR="009A2025" w:rsidRPr="009A2025" w14:paraId="56CD5028" w14:textId="77777777" w:rsidTr="009A2025">
        <w:trPr>
          <w:trHeight w:val="300"/>
        </w:trPr>
        <w:tc>
          <w:tcPr>
            <w:tcW w:w="1080" w:type="dxa"/>
            <w:vMerge/>
            <w:tcBorders>
              <w:top w:val="nil"/>
              <w:left w:val="single" w:sz="4" w:space="0" w:color="000000"/>
              <w:bottom w:val="single" w:sz="4" w:space="0" w:color="000000"/>
              <w:right w:val="single" w:sz="4" w:space="0" w:color="000000"/>
            </w:tcBorders>
            <w:vAlign w:val="center"/>
            <w:hideMark/>
          </w:tcPr>
          <w:p w14:paraId="3303E635" w14:textId="77777777" w:rsidR="009A2025" w:rsidRPr="009A2025" w:rsidRDefault="009A2025" w:rsidP="009A2025">
            <w:pPr>
              <w:rPr>
                <w:rFonts w:eastAsia="맑은 고딕" w:cs="Times New Roman"/>
                <w:color w:val="000000"/>
                <w:sz w:val="22"/>
                <w:szCs w:val="22"/>
                <w:lang w:val="en-US" w:eastAsia="ko-KR"/>
              </w:rPr>
            </w:pPr>
          </w:p>
        </w:tc>
        <w:tc>
          <w:tcPr>
            <w:tcW w:w="1080" w:type="dxa"/>
            <w:tcBorders>
              <w:top w:val="nil"/>
              <w:left w:val="nil"/>
              <w:bottom w:val="single" w:sz="4" w:space="0" w:color="000000"/>
              <w:right w:val="single" w:sz="4" w:space="0" w:color="000000"/>
            </w:tcBorders>
            <w:shd w:val="clear" w:color="auto" w:fill="auto"/>
            <w:vAlign w:val="center"/>
            <w:hideMark/>
          </w:tcPr>
          <w:p w14:paraId="37A3575F"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15</w:t>
            </w:r>
          </w:p>
        </w:tc>
        <w:tc>
          <w:tcPr>
            <w:tcW w:w="3080" w:type="dxa"/>
            <w:tcBorders>
              <w:top w:val="nil"/>
              <w:left w:val="nil"/>
              <w:bottom w:val="single" w:sz="4" w:space="0" w:color="000000"/>
              <w:right w:val="single" w:sz="4" w:space="0" w:color="000000"/>
            </w:tcBorders>
            <w:shd w:val="clear" w:color="auto" w:fill="auto"/>
            <w:vAlign w:val="center"/>
            <w:hideMark/>
          </w:tcPr>
          <w:p w14:paraId="105BA25E"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38.1954</w:t>
            </w:r>
          </w:p>
        </w:tc>
        <w:tc>
          <w:tcPr>
            <w:tcW w:w="2835" w:type="dxa"/>
            <w:tcBorders>
              <w:top w:val="nil"/>
              <w:left w:val="nil"/>
              <w:bottom w:val="single" w:sz="4" w:space="0" w:color="000000"/>
              <w:right w:val="single" w:sz="4" w:space="0" w:color="000000"/>
            </w:tcBorders>
            <w:shd w:val="clear" w:color="auto" w:fill="auto"/>
            <w:vAlign w:val="center"/>
            <w:hideMark/>
          </w:tcPr>
          <w:p w14:paraId="2670B53C" w14:textId="77777777" w:rsidR="009A2025" w:rsidRPr="009A2025" w:rsidRDefault="009A2025" w:rsidP="009A2025">
            <w:pPr>
              <w:jc w:val="center"/>
              <w:rPr>
                <w:rFonts w:eastAsia="맑은 고딕" w:cs="Times New Roman"/>
                <w:color w:val="000000"/>
                <w:sz w:val="22"/>
                <w:szCs w:val="22"/>
                <w:lang w:val="en-US" w:eastAsia="ko-KR"/>
              </w:rPr>
            </w:pPr>
            <w:r w:rsidRPr="009A2025">
              <w:rPr>
                <w:rFonts w:eastAsia="맑은 고딕" w:cs="Times New Roman"/>
                <w:color w:val="000000"/>
                <w:sz w:val="22"/>
                <w:szCs w:val="22"/>
                <w:lang w:val="en-US" w:eastAsia="ko-KR"/>
              </w:rPr>
              <w:t xml:space="preserve">128.6087 </w:t>
            </w:r>
          </w:p>
        </w:tc>
      </w:tr>
    </w:tbl>
    <w:p w14:paraId="42CBCC44" w14:textId="5B55960A" w:rsidR="009A2025" w:rsidRDefault="009A2025" w:rsidP="009A2025">
      <w:pPr>
        <w:spacing w:line="360" w:lineRule="auto"/>
        <w:rPr>
          <w:rFonts w:cs="Times New Roman"/>
          <w:sz w:val="22"/>
          <w:lang w:eastAsia="ko-KR"/>
        </w:rPr>
      </w:pPr>
      <w:r w:rsidRPr="00B00E99">
        <w:rPr>
          <w:rFonts w:cs="Times New Roman" w:hint="eastAsia"/>
          <w:sz w:val="22"/>
          <w:lang w:eastAsia="ko-KR"/>
        </w:rPr>
        <w:t>S</w:t>
      </w:r>
      <w:r w:rsidRPr="00B00E99">
        <w:rPr>
          <w:rFonts w:cs="Times New Roman"/>
          <w:sz w:val="22"/>
          <w:lang w:eastAsia="ko-KR"/>
        </w:rPr>
        <w:t xml:space="preserve">ource: </w:t>
      </w:r>
      <w:r>
        <w:rPr>
          <w:rFonts w:cs="Times New Roman" w:hint="eastAsia"/>
          <w:sz w:val="22"/>
          <w:lang w:eastAsia="ko-KR"/>
        </w:rPr>
        <w:t>MOF (2023)</w:t>
      </w:r>
    </w:p>
    <w:p w14:paraId="6511F23C" w14:textId="210E75D9" w:rsidR="009A2025" w:rsidRPr="00CA2424" w:rsidRDefault="009A2025" w:rsidP="009A2025">
      <w:pPr>
        <w:spacing w:beforeLines="100" w:before="240" w:line="276" w:lineRule="auto"/>
        <w:ind w:left="550" w:hangingChars="250" w:hanging="550"/>
        <w:rPr>
          <w:rFonts w:eastAsia="맑은 고딕" w:cs="Times New Roman"/>
          <w:i/>
          <w:iCs/>
          <w:color w:val="17365D" w:themeColor="text2" w:themeShade="BF"/>
          <w:sz w:val="22"/>
          <w:szCs w:val="22"/>
          <w:lang w:eastAsia="ko-KR"/>
        </w:rPr>
      </w:pPr>
    </w:p>
    <w:sectPr w:rsidR="009A2025" w:rsidRPr="00CA2424" w:rsidSect="00CF2B6B">
      <w:pgSz w:w="11900" w:h="16840"/>
      <w:pgMar w:top="2268" w:right="1701" w:bottom="1985" w:left="1985"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E61ED53" w14:textId="77777777" w:rsidR="00B8473B" w:rsidRDefault="00B8473B">
      <w:r>
        <w:separator/>
      </w:r>
    </w:p>
  </w:endnote>
  <w:endnote w:type="continuationSeparator" w:id="0">
    <w:p w14:paraId="19DE8C72" w14:textId="77777777" w:rsidR="00B8473B" w:rsidRDefault="00B847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vers LT Std">
    <w:altName w:val="Trebuchet MS"/>
    <w:panose1 w:val="00000000000000000000"/>
    <w:charset w:val="4D"/>
    <w:family w:val="swiss"/>
    <w:notTrueType/>
    <w:pitch w:val="variable"/>
    <w:sig w:usb0="00000003" w:usb1="00000000" w:usb2="00000000" w:usb3="00000000" w:csb0="00000001" w:csb1="00000000"/>
  </w:font>
  <w:font w:name="바탕">
    <w:altName w:val="Batang"/>
    <w:panose1 w:val="02030600000101010101"/>
    <w:charset w:val="81"/>
    <w:family w:val="roman"/>
    <w:pitch w:val="variable"/>
    <w:sig w:usb0="B00002AF" w:usb1="69D77CFB" w:usb2="00000030" w:usb3="00000000" w:csb0="0008009F" w:csb1="00000000"/>
  </w:font>
  <w:font w:name="굴림">
    <w:altName w:val="Gulim"/>
    <w:panose1 w:val="020B0600000101010101"/>
    <w:charset w:val="81"/>
    <w:family w:val="modern"/>
    <w:pitch w:val="variable"/>
    <w:sig w:usb0="B00002AF" w:usb1="69D77CFB" w:usb2="00000030" w:usb3="00000000" w:csb0="0008009F" w:csb1="00000000"/>
  </w:font>
  <w:font w:name="한양신명조">
    <w:altName w:val="바탕"/>
    <w:panose1 w:val="00000000000000000000"/>
    <w:charset w:val="81"/>
    <w:family w:val="roman"/>
    <w:notTrueType/>
    <w:pitch w:val="default"/>
    <w:sig w:usb0="00000001" w:usb1="09060000" w:usb2="00000010" w:usb3="00000000" w:csb0="00080000" w:csb1="00000000"/>
  </w:font>
  <w:font w:name="-윤명조110">
    <w:altName w:val="바탕"/>
    <w:panose1 w:val="00000000000000000000"/>
    <w:charset w:val="81"/>
    <w:family w:val="roman"/>
    <w:notTrueType/>
    <w:pitch w:val="default"/>
    <w:sig w:usb0="00000001" w:usb1="09060000" w:usb2="00000010" w:usb3="00000000" w:csb0="00080000" w:csb1="00000000"/>
  </w:font>
  <w:font w:name="Cambria">
    <w:panose1 w:val="02040503050406030204"/>
    <w:charset w:val="00"/>
    <w:family w:val="roman"/>
    <w:pitch w:val="variable"/>
    <w:sig w:usb0="E00006FF" w:usb1="420024FF" w:usb2="02000000" w:usb3="00000000" w:csb0="0000019F" w:csb1="00000000"/>
  </w:font>
  <w:font w:name="휴먼명조">
    <w:altName w:val="바탕"/>
    <w:panose1 w:val="02010504000101010101"/>
    <w:charset w:val="81"/>
    <w:family w:val="auto"/>
    <w:pitch w:val="variable"/>
    <w:sig w:usb0="800002A7" w:usb1="19D77CFB" w:usb2="00000010" w:usb3="00000000" w:csb0="00080000"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24C51E" w14:textId="77777777" w:rsidR="002124EE" w:rsidRDefault="002124EE">
    <w:pPr>
      <w:pBdr>
        <w:top w:val="nil"/>
        <w:left w:val="nil"/>
        <w:bottom w:val="nil"/>
        <w:right w:val="nil"/>
        <w:between w:val="nil"/>
      </w:pBdr>
      <w:tabs>
        <w:tab w:val="center" w:pos="4536"/>
        <w:tab w:val="right" w:pos="9072"/>
      </w:tabs>
      <w:jc w:val="center"/>
      <w:rPr>
        <w:color w:val="000000"/>
      </w:rPr>
    </w:pPr>
  </w:p>
  <w:p w14:paraId="43AAFAE5" w14:textId="1CC7726E" w:rsidR="002124EE" w:rsidRDefault="002124EE">
    <w:pPr>
      <w:pBdr>
        <w:top w:val="nil"/>
        <w:left w:val="nil"/>
        <w:bottom w:val="nil"/>
        <w:right w:val="nil"/>
        <w:between w:val="nil"/>
      </w:pBdr>
      <w:tabs>
        <w:tab w:val="center" w:pos="4536"/>
        <w:tab w:val="right" w:pos="9072"/>
      </w:tabs>
      <w:ind w:right="360"/>
      <w:rPr>
        <w:color w:val="000000"/>
      </w:rPr>
    </w:pPr>
    <w:r>
      <w:rPr>
        <w:color w:val="000000"/>
      </w:rPr>
      <w:fldChar w:fldCharType="begin"/>
    </w:r>
    <w:r>
      <w:rPr>
        <w:color w:val="000000"/>
      </w:rPr>
      <w:instrText>PAGE</w:instrText>
    </w:r>
    <w:r>
      <w:rPr>
        <w:color w:val="000000"/>
      </w:rPr>
      <w:fldChar w:fldCharType="separate"/>
    </w:r>
    <w:r>
      <w:rPr>
        <w:noProof/>
        <w:color w:val="000000"/>
      </w:rPr>
      <w:t>ii</w:t>
    </w:r>
    <w:r>
      <w:rPr>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62063170"/>
      <w:docPartObj>
        <w:docPartGallery w:val="Page Numbers (Bottom of Page)"/>
        <w:docPartUnique/>
      </w:docPartObj>
    </w:sdtPr>
    <w:sdtContent>
      <w:p w14:paraId="72DD0DB9" w14:textId="1C15F0B5" w:rsidR="002124EE" w:rsidRDefault="002124EE">
        <w:pPr>
          <w:pStyle w:val="a7"/>
          <w:jc w:val="center"/>
        </w:pPr>
        <w:r>
          <w:fldChar w:fldCharType="begin"/>
        </w:r>
        <w:r>
          <w:instrText>PAGE   \* MERGEFORMAT</w:instrText>
        </w:r>
        <w:r>
          <w:fldChar w:fldCharType="separate"/>
        </w:r>
        <w:r>
          <w:rPr>
            <w:lang w:val="ko-KR" w:eastAsia="ko-KR"/>
          </w:rPr>
          <w:t>2</w:t>
        </w:r>
        <w:r>
          <w:fldChar w:fldCharType="end"/>
        </w:r>
      </w:p>
    </w:sdtContent>
  </w:sdt>
  <w:p w14:paraId="252A32BA" w14:textId="77777777" w:rsidR="002124EE" w:rsidRDefault="002124EE">
    <w:pPr>
      <w:pBdr>
        <w:top w:val="nil"/>
        <w:left w:val="nil"/>
        <w:bottom w:val="nil"/>
        <w:right w:val="nil"/>
        <w:between w:val="nil"/>
      </w:pBdr>
      <w:tabs>
        <w:tab w:val="center" w:pos="4536"/>
        <w:tab w:val="right" w:pos="9072"/>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EA830C" w14:textId="77777777" w:rsidR="00B8473B" w:rsidRDefault="00B8473B">
      <w:r>
        <w:separator/>
      </w:r>
    </w:p>
  </w:footnote>
  <w:footnote w:type="continuationSeparator" w:id="0">
    <w:p w14:paraId="0032F013" w14:textId="77777777" w:rsidR="00B8473B" w:rsidRDefault="00B8473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6657CE"/>
    <w:multiLevelType w:val="hybridMultilevel"/>
    <w:tmpl w:val="A5867088"/>
    <w:lvl w:ilvl="0" w:tplc="7A2A2DB8">
      <w:start w:val="1"/>
      <w:numFmt w:val="bullet"/>
      <w:suff w:val="space"/>
      <w:lvlText w:val=""/>
      <w:lvlJc w:val="left"/>
      <w:pPr>
        <w:ind w:left="0" w:firstLine="0"/>
      </w:pPr>
      <w:rPr>
        <w:rFonts w:ascii="Wingdings" w:hAnsi="Wingdings" w:hint="default"/>
      </w:rPr>
    </w:lvl>
    <w:lvl w:ilvl="1" w:tplc="6CDC8BD6">
      <w:start w:val="1"/>
      <w:numFmt w:val="decimal"/>
      <w:lvlText w:val="%2."/>
      <w:lvlJc w:val="left"/>
      <w:pPr>
        <w:tabs>
          <w:tab w:val="num" w:pos="1440"/>
        </w:tabs>
        <w:ind w:left="1440" w:hanging="360"/>
      </w:pPr>
    </w:lvl>
    <w:lvl w:ilvl="2" w:tplc="02EC6336">
      <w:start w:val="1"/>
      <w:numFmt w:val="decimal"/>
      <w:lvlText w:val="%3."/>
      <w:lvlJc w:val="left"/>
      <w:pPr>
        <w:tabs>
          <w:tab w:val="num" w:pos="2160"/>
        </w:tabs>
        <w:ind w:left="2160" w:hanging="360"/>
      </w:pPr>
    </w:lvl>
    <w:lvl w:ilvl="3" w:tplc="6962717C">
      <w:start w:val="1"/>
      <w:numFmt w:val="decimal"/>
      <w:lvlText w:val="%4."/>
      <w:lvlJc w:val="left"/>
      <w:pPr>
        <w:tabs>
          <w:tab w:val="num" w:pos="2880"/>
        </w:tabs>
        <w:ind w:left="2880" w:hanging="360"/>
      </w:pPr>
    </w:lvl>
    <w:lvl w:ilvl="4" w:tplc="380236DA">
      <w:start w:val="1"/>
      <w:numFmt w:val="decimal"/>
      <w:lvlText w:val="%5."/>
      <w:lvlJc w:val="left"/>
      <w:pPr>
        <w:tabs>
          <w:tab w:val="num" w:pos="3600"/>
        </w:tabs>
        <w:ind w:left="3600" w:hanging="360"/>
      </w:pPr>
    </w:lvl>
    <w:lvl w:ilvl="5" w:tplc="9D6E0C78">
      <w:start w:val="1"/>
      <w:numFmt w:val="decimal"/>
      <w:lvlText w:val="%6."/>
      <w:lvlJc w:val="left"/>
      <w:pPr>
        <w:tabs>
          <w:tab w:val="num" w:pos="4320"/>
        </w:tabs>
        <w:ind w:left="4320" w:hanging="360"/>
      </w:pPr>
    </w:lvl>
    <w:lvl w:ilvl="6" w:tplc="A9E437A6">
      <w:start w:val="1"/>
      <w:numFmt w:val="decimal"/>
      <w:lvlText w:val="%7."/>
      <w:lvlJc w:val="left"/>
      <w:pPr>
        <w:tabs>
          <w:tab w:val="num" w:pos="5040"/>
        </w:tabs>
        <w:ind w:left="5040" w:hanging="360"/>
      </w:pPr>
    </w:lvl>
    <w:lvl w:ilvl="7" w:tplc="32FAF534">
      <w:start w:val="1"/>
      <w:numFmt w:val="decimal"/>
      <w:lvlText w:val="%8."/>
      <w:lvlJc w:val="left"/>
      <w:pPr>
        <w:tabs>
          <w:tab w:val="num" w:pos="5760"/>
        </w:tabs>
        <w:ind w:left="5760" w:hanging="360"/>
      </w:pPr>
    </w:lvl>
    <w:lvl w:ilvl="8" w:tplc="7B2E077A">
      <w:start w:val="1"/>
      <w:numFmt w:val="decimal"/>
      <w:lvlText w:val="%9."/>
      <w:lvlJc w:val="left"/>
      <w:pPr>
        <w:tabs>
          <w:tab w:val="num" w:pos="6480"/>
        </w:tabs>
        <w:ind w:left="6480" w:hanging="360"/>
      </w:pPr>
    </w:lvl>
  </w:abstractNum>
  <w:abstractNum w:abstractNumId="1" w15:restartNumberingAfterBreak="0">
    <w:nsid w:val="0663370E"/>
    <w:multiLevelType w:val="hybridMultilevel"/>
    <w:tmpl w:val="29748FD0"/>
    <w:lvl w:ilvl="0" w:tplc="70700320">
      <w:start w:val="2"/>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15:restartNumberingAfterBreak="0">
    <w:nsid w:val="08F13144"/>
    <w:multiLevelType w:val="hybridMultilevel"/>
    <w:tmpl w:val="23303746"/>
    <w:lvl w:ilvl="0" w:tplc="68225652">
      <w:start w:val="2"/>
      <w:numFmt w:val="decimal"/>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15:restartNumberingAfterBreak="0">
    <w:nsid w:val="0BD92C4A"/>
    <w:multiLevelType w:val="hybridMultilevel"/>
    <w:tmpl w:val="C2DAB5D4"/>
    <w:lvl w:ilvl="0" w:tplc="393C4612">
      <w:start w:val="1"/>
      <w:numFmt w:val="bullet"/>
      <w:suff w:val="space"/>
      <w:lvlText w:val=""/>
      <w:lvlJc w:val="left"/>
      <w:pPr>
        <w:ind w:left="0" w:firstLine="0"/>
      </w:pPr>
      <w:rPr>
        <w:rFonts w:ascii="Wingdings" w:hAnsi="Wingdings" w:hint="default"/>
      </w:rPr>
    </w:lvl>
    <w:lvl w:ilvl="1" w:tplc="82E4061E">
      <w:start w:val="1"/>
      <w:numFmt w:val="decimal"/>
      <w:lvlText w:val="%2."/>
      <w:lvlJc w:val="left"/>
      <w:pPr>
        <w:tabs>
          <w:tab w:val="num" w:pos="1440"/>
        </w:tabs>
        <w:ind w:left="1440" w:hanging="360"/>
      </w:pPr>
    </w:lvl>
    <w:lvl w:ilvl="2" w:tplc="1F8A41B8">
      <w:start w:val="1"/>
      <w:numFmt w:val="decimal"/>
      <w:lvlText w:val="%3."/>
      <w:lvlJc w:val="left"/>
      <w:pPr>
        <w:tabs>
          <w:tab w:val="num" w:pos="2160"/>
        </w:tabs>
        <w:ind w:left="2160" w:hanging="360"/>
      </w:pPr>
    </w:lvl>
    <w:lvl w:ilvl="3" w:tplc="98241C04">
      <w:start w:val="1"/>
      <w:numFmt w:val="decimal"/>
      <w:lvlText w:val="%4."/>
      <w:lvlJc w:val="left"/>
      <w:pPr>
        <w:tabs>
          <w:tab w:val="num" w:pos="2880"/>
        </w:tabs>
        <w:ind w:left="2880" w:hanging="360"/>
      </w:pPr>
    </w:lvl>
    <w:lvl w:ilvl="4" w:tplc="0B3E8D7A">
      <w:start w:val="1"/>
      <w:numFmt w:val="decimal"/>
      <w:lvlText w:val="%5."/>
      <w:lvlJc w:val="left"/>
      <w:pPr>
        <w:tabs>
          <w:tab w:val="num" w:pos="3600"/>
        </w:tabs>
        <w:ind w:left="3600" w:hanging="360"/>
      </w:pPr>
    </w:lvl>
    <w:lvl w:ilvl="5" w:tplc="0456CC16">
      <w:start w:val="1"/>
      <w:numFmt w:val="decimal"/>
      <w:lvlText w:val="%6."/>
      <w:lvlJc w:val="left"/>
      <w:pPr>
        <w:tabs>
          <w:tab w:val="num" w:pos="4320"/>
        </w:tabs>
        <w:ind w:left="4320" w:hanging="360"/>
      </w:pPr>
    </w:lvl>
    <w:lvl w:ilvl="6" w:tplc="ECEA62B8">
      <w:start w:val="1"/>
      <w:numFmt w:val="decimal"/>
      <w:lvlText w:val="%7."/>
      <w:lvlJc w:val="left"/>
      <w:pPr>
        <w:tabs>
          <w:tab w:val="num" w:pos="5040"/>
        </w:tabs>
        <w:ind w:left="5040" w:hanging="360"/>
      </w:pPr>
    </w:lvl>
    <w:lvl w:ilvl="7" w:tplc="AE84A1F0">
      <w:start w:val="1"/>
      <w:numFmt w:val="decimal"/>
      <w:lvlText w:val="%8."/>
      <w:lvlJc w:val="left"/>
      <w:pPr>
        <w:tabs>
          <w:tab w:val="num" w:pos="5760"/>
        </w:tabs>
        <w:ind w:left="5760" w:hanging="360"/>
      </w:pPr>
    </w:lvl>
    <w:lvl w:ilvl="8" w:tplc="10F4C142">
      <w:start w:val="1"/>
      <w:numFmt w:val="decimal"/>
      <w:lvlText w:val="%9."/>
      <w:lvlJc w:val="left"/>
      <w:pPr>
        <w:tabs>
          <w:tab w:val="num" w:pos="6480"/>
        </w:tabs>
        <w:ind w:left="6480" w:hanging="360"/>
      </w:pPr>
    </w:lvl>
  </w:abstractNum>
  <w:abstractNum w:abstractNumId="4" w15:restartNumberingAfterBreak="0">
    <w:nsid w:val="0C3A4DC7"/>
    <w:multiLevelType w:val="hybridMultilevel"/>
    <w:tmpl w:val="72B03E7C"/>
    <w:lvl w:ilvl="0" w:tplc="DD0E0D66">
      <w:start w:val="2"/>
      <w:numFmt w:val="decimal"/>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15:restartNumberingAfterBreak="0">
    <w:nsid w:val="19E652F7"/>
    <w:multiLevelType w:val="hybridMultilevel"/>
    <w:tmpl w:val="3C9C94EC"/>
    <w:lvl w:ilvl="0" w:tplc="8B269F20">
      <w:start w:val="2"/>
      <w:numFmt w:val="decimal"/>
      <w:lvlText w:val="(%1)"/>
      <w:lvlJc w:val="left"/>
      <w:pPr>
        <w:ind w:left="760" w:hanging="360"/>
      </w:pPr>
      <w:rPr>
        <w:rFonts w:hint="default"/>
        <w:b/>
      </w:r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15:restartNumberingAfterBreak="0">
    <w:nsid w:val="1F4D058A"/>
    <w:multiLevelType w:val="hybridMultilevel"/>
    <w:tmpl w:val="CAAE088C"/>
    <w:lvl w:ilvl="0" w:tplc="8F3C9370">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 w15:restartNumberingAfterBreak="0">
    <w:nsid w:val="2A496090"/>
    <w:multiLevelType w:val="hybridMultilevel"/>
    <w:tmpl w:val="8E8049E8"/>
    <w:lvl w:ilvl="0" w:tplc="DDD85844">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 w15:restartNumberingAfterBreak="0">
    <w:nsid w:val="2B0F06DA"/>
    <w:multiLevelType w:val="multilevel"/>
    <w:tmpl w:val="30F239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D6376FD"/>
    <w:multiLevelType w:val="hybridMultilevel"/>
    <w:tmpl w:val="861C73AC"/>
    <w:lvl w:ilvl="0" w:tplc="A26A2660">
      <w:start w:val="1"/>
      <w:numFmt w:val="decimal"/>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15:restartNumberingAfterBreak="0">
    <w:nsid w:val="2F8F42A2"/>
    <w:multiLevelType w:val="hybridMultilevel"/>
    <w:tmpl w:val="0BC24CA4"/>
    <w:lvl w:ilvl="0" w:tplc="7E68F9F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 w15:restartNumberingAfterBreak="0">
    <w:nsid w:val="31C33075"/>
    <w:multiLevelType w:val="hybridMultilevel"/>
    <w:tmpl w:val="7610D7D6"/>
    <w:lvl w:ilvl="0" w:tplc="5DF26AD2">
      <w:start w:val="1"/>
      <w:numFmt w:val="decimal"/>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15:restartNumberingAfterBreak="0">
    <w:nsid w:val="3814033E"/>
    <w:multiLevelType w:val="hybridMultilevel"/>
    <w:tmpl w:val="CC428E14"/>
    <w:lvl w:ilvl="0" w:tplc="3EEC5C6A">
      <w:start w:val="1"/>
      <w:numFmt w:val="lowerLetter"/>
      <w:lvlText w:val="(%1)"/>
      <w:lvlJc w:val="left"/>
      <w:pPr>
        <w:ind w:left="805" w:hanging="405"/>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 w15:restartNumberingAfterBreak="0">
    <w:nsid w:val="4AC64D3D"/>
    <w:multiLevelType w:val="hybridMultilevel"/>
    <w:tmpl w:val="B8D2D69A"/>
    <w:lvl w:ilvl="0" w:tplc="7248B188">
      <w:start w:val="1"/>
      <w:numFmt w:val="bullet"/>
      <w:suff w:val="space"/>
      <w:lvlText w:val=""/>
      <w:lvlJc w:val="left"/>
      <w:pPr>
        <w:ind w:left="0" w:firstLine="0"/>
      </w:pPr>
      <w:rPr>
        <w:rFonts w:ascii="Wingdings" w:hAnsi="Wingdings" w:hint="default"/>
      </w:rPr>
    </w:lvl>
    <w:lvl w:ilvl="1" w:tplc="351E1FC0">
      <w:start w:val="1"/>
      <w:numFmt w:val="decimal"/>
      <w:lvlText w:val="%2."/>
      <w:lvlJc w:val="left"/>
      <w:pPr>
        <w:tabs>
          <w:tab w:val="num" w:pos="1440"/>
        </w:tabs>
        <w:ind w:left="1440" w:hanging="360"/>
      </w:pPr>
    </w:lvl>
    <w:lvl w:ilvl="2" w:tplc="63983306">
      <w:start w:val="1"/>
      <w:numFmt w:val="decimal"/>
      <w:lvlText w:val="%3."/>
      <w:lvlJc w:val="left"/>
      <w:pPr>
        <w:tabs>
          <w:tab w:val="num" w:pos="2160"/>
        </w:tabs>
        <w:ind w:left="2160" w:hanging="360"/>
      </w:pPr>
    </w:lvl>
    <w:lvl w:ilvl="3" w:tplc="B442C28A">
      <w:start w:val="1"/>
      <w:numFmt w:val="decimal"/>
      <w:lvlText w:val="%4."/>
      <w:lvlJc w:val="left"/>
      <w:pPr>
        <w:tabs>
          <w:tab w:val="num" w:pos="2880"/>
        </w:tabs>
        <w:ind w:left="2880" w:hanging="360"/>
      </w:pPr>
    </w:lvl>
    <w:lvl w:ilvl="4" w:tplc="D9BC9282">
      <w:start w:val="1"/>
      <w:numFmt w:val="decimal"/>
      <w:lvlText w:val="%5."/>
      <w:lvlJc w:val="left"/>
      <w:pPr>
        <w:tabs>
          <w:tab w:val="num" w:pos="3600"/>
        </w:tabs>
        <w:ind w:left="3600" w:hanging="360"/>
      </w:pPr>
    </w:lvl>
    <w:lvl w:ilvl="5" w:tplc="00B4557A">
      <w:start w:val="1"/>
      <w:numFmt w:val="decimal"/>
      <w:lvlText w:val="%6."/>
      <w:lvlJc w:val="left"/>
      <w:pPr>
        <w:tabs>
          <w:tab w:val="num" w:pos="4320"/>
        </w:tabs>
        <w:ind w:left="4320" w:hanging="360"/>
      </w:pPr>
    </w:lvl>
    <w:lvl w:ilvl="6" w:tplc="7FA2FDD8">
      <w:start w:val="1"/>
      <w:numFmt w:val="decimal"/>
      <w:lvlText w:val="%7."/>
      <w:lvlJc w:val="left"/>
      <w:pPr>
        <w:tabs>
          <w:tab w:val="num" w:pos="5040"/>
        </w:tabs>
        <w:ind w:left="5040" w:hanging="360"/>
      </w:pPr>
    </w:lvl>
    <w:lvl w:ilvl="7" w:tplc="F2CC3F4A">
      <w:start w:val="1"/>
      <w:numFmt w:val="decimal"/>
      <w:lvlText w:val="%8."/>
      <w:lvlJc w:val="left"/>
      <w:pPr>
        <w:tabs>
          <w:tab w:val="num" w:pos="5760"/>
        </w:tabs>
        <w:ind w:left="5760" w:hanging="360"/>
      </w:pPr>
    </w:lvl>
    <w:lvl w:ilvl="8" w:tplc="737A7142">
      <w:start w:val="1"/>
      <w:numFmt w:val="decimal"/>
      <w:lvlText w:val="%9."/>
      <w:lvlJc w:val="left"/>
      <w:pPr>
        <w:tabs>
          <w:tab w:val="num" w:pos="6480"/>
        </w:tabs>
        <w:ind w:left="6480" w:hanging="360"/>
      </w:pPr>
    </w:lvl>
  </w:abstractNum>
  <w:abstractNum w:abstractNumId="14" w15:restartNumberingAfterBreak="0">
    <w:nsid w:val="66482B8B"/>
    <w:multiLevelType w:val="hybridMultilevel"/>
    <w:tmpl w:val="4AC6131C"/>
    <w:lvl w:ilvl="0" w:tplc="6762A0EE">
      <w:start w:val="1"/>
      <w:numFmt w:val="bullet"/>
      <w:suff w:val="space"/>
      <w:lvlText w:val=""/>
      <w:lvlJc w:val="left"/>
      <w:pPr>
        <w:ind w:left="0" w:firstLine="0"/>
      </w:pPr>
      <w:rPr>
        <w:rFonts w:ascii="Wingdings" w:hAnsi="Wingdings" w:hint="default"/>
      </w:rPr>
    </w:lvl>
    <w:lvl w:ilvl="1" w:tplc="74846F6C">
      <w:start w:val="1"/>
      <w:numFmt w:val="decimal"/>
      <w:lvlText w:val="%2."/>
      <w:lvlJc w:val="left"/>
      <w:pPr>
        <w:tabs>
          <w:tab w:val="num" w:pos="1440"/>
        </w:tabs>
        <w:ind w:left="1440" w:hanging="360"/>
      </w:pPr>
    </w:lvl>
    <w:lvl w:ilvl="2" w:tplc="E09A0438">
      <w:start w:val="1"/>
      <w:numFmt w:val="decimal"/>
      <w:lvlText w:val="%3."/>
      <w:lvlJc w:val="left"/>
      <w:pPr>
        <w:tabs>
          <w:tab w:val="num" w:pos="2160"/>
        </w:tabs>
        <w:ind w:left="2160" w:hanging="360"/>
      </w:pPr>
    </w:lvl>
    <w:lvl w:ilvl="3" w:tplc="2F64A042">
      <w:start w:val="1"/>
      <w:numFmt w:val="decimal"/>
      <w:lvlText w:val="%4."/>
      <w:lvlJc w:val="left"/>
      <w:pPr>
        <w:tabs>
          <w:tab w:val="num" w:pos="2880"/>
        </w:tabs>
        <w:ind w:left="2880" w:hanging="360"/>
      </w:pPr>
    </w:lvl>
    <w:lvl w:ilvl="4" w:tplc="9D9A996A">
      <w:start w:val="1"/>
      <w:numFmt w:val="decimal"/>
      <w:lvlText w:val="%5."/>
      <w:lvlJc w:val="left"/>
      <w:pPr>
        <w:tabs>
          <w:tab w:val="num" w:pos="3600"/>
        </w:tabs>
        <w:ind w:left="3600" w:hanging="360"/>
      </w:pPr>
    </w:lvl>
    <w:lvl w:ilvl="5" w:tplc="09B6D47A">
      <w:start w:val="1"/>
      <w:numFmt w:val="decimal"/>
      <w:lvlText w:val="%6."/>
      <w:lvlJc w:val="left"/>
      <w:pPr>
        <w:tabs>
          <w:tab w:val="num" w:pos="4320"/>
        </w:tabs>
        <w:ind w:left="4320" w:hanging="360"/>
      </w:pPr>
    </w:lvl>
    <w:lvl w:ilvl="6" w:tplc="0C30E4EC">
      <w:start w:val="1"/>
      <w:numFmt w:val="decimal"/>
      <w:lvlText w:val="%7."/>
      <w:lvlJc w:val="left"/>
      <w:pPr>
        <w:tabs>
          <w:tab w:val="num" w:pos="5040"/>
        </w:tabs>
        <w:ind w:left="5040" w:hanging="360"/>
      </w:pPr>
    </w:lvl>
    <w:lvl w:ilvl="7" w:tplc="F0CC733E">
      <w:start w:val="1"/>
      <w:numFmt w:val="decimal"/>
      <w:lvlText w:val="%8."/>
      <w:lvlJc w:val="left"/>
      <w:pPr>
        <w:tabs>
          <w:tab w:val="num" w:pos="5760"/>
        </w:tabs>
        <w:ind w:left="5760" w:hanging="360"/>
      </w:pPr>
    </w:lvl>
    <w:lvl w:ilvl="8" w:tplc="AB102678">
      <w:start w:val="1"/>
      <w:numFmt w:val="decimal"/>
      <w:lvlText w:val="%9."/>
      <w:lvlJc w:val="left"/>
      <w:pPr>
        <w:tabs>
          <w:tab w:val="num" w:pos="6480"/>
        </w:tabs>
        <w:ind w:left="6480" w:hanging="360"/>
      </w:pPr>
    </w:lvl>
  </w:abstractNum>
  <w:abstractNum w:abstractNumId="15" w15:restartNumberingAfterBreak="0">
    <w:nsid w:val="733044E2"/>
    <w:multiLevelType w:val="hybridMultilevel"/>
    <w:tmpl w:val="C8D06324"/>
    <w:lvl w:ilvl="0" w:tplc="EA1CC536">
      <w:start w:val="1"/>
      <w:numFmt w:val="bullet"/>
      <w:suff w:val="space"/>
      <w:lvlText w:val=""/>
      <w:lvlJc w:val="left"/>
      <w:pPr>
        <w:ind w:left="0" w:firstLine="0"/>
      </w:pPr>
      <w:rPr>
        <w:rFonts w:ascii="Wingdings" w:hAnsi="Wingdings" w:hint="default"/>
      </w:rPr>
    </w:lvl>
    <w:lvl w:ilvl="1" w:tplc="2AA8C73E">
      <w:start w:val="1"/>
      <w:numFmt w:val="decimal"/>
      <w:lvlText w:val="%2."/>
      <w:lvlJc w:val="left"/>
      <w:pPr>
        <w:tabs>
          <w:tab w:val="num" w:pos="1440"/>
        </w:tabs>
        <w:ind w:left="1440" w:hanging="360"/>
      </w:pPr>
    </w:lvl>
    <w:lvl w:ilvl="2" w:tplc="25767DF6">
      <w:start w:val="1"/>
      <w:numFmt w:val="decimal"/>
      <w:lvlText w:val="%3."/>
      <w:lvlJc w:val="left"/>
      <w:pPr>
        <w:tabs>
          <w:tab w:val="num" w:pos="2160"/>
        </w:tabs>
        <w:ind w:left="2160" w:hanging="360"/>
      </w:pPr>
    </w:lvl>
    <w:lvl w:ilvl="3" w:tplc="DBD2AE60">
      <w:start w:val="1"/>
      <w:numFmt w:val="decimal"/>
      <w:lvlText w:val="%4."/>
      <w:lvlJc w:val="left"/>
      <w:pPr>
        <w:tabs>
          <w:tab w:val="num" w:pos="2880"/>
        </w:tabs>
        <w:ind w:left="2880" w:hanging="360"/>
      </w:pPr>
    </w:lvl>
    <w:lvl w:ilvl="4" w:tplc="0C38446C">
      <w:start w:val="1"/>
      <w:numFmt w:val="decimal"/>
      <w:lvlText w:val="%5."/>
      <w:lvlJc w:val="left"/>
      <w:pPr>
        <w:tabs>
          <w:tab w:val="num" w:pos="3600"/>
        </w:tabs>
        <w:ind w:left="3600" w:hanging="360"/>
      </w:pPr>
    </w:lvl>
    <w:lvl w:ilvl="5" w:tplc="55481944">
      <w:start w:val="1"/>
      <w:numFmt w:val="decimal"/>
      <w:lvlText w:val="%6."/>
      <w:lvlJc w:val="left"/>
      <w:pPr>
        <w:tabs>
          <w:tab w:val="num" w:pos="4320"/>
        </w:tabs>
        <w:ind w:left="4320" w:hanging="360"/>
      </w:pPr>
    </w:lvl>
    <w:lvl w:ilvl="6" w:tplc="A54AA8F0">
      <w:start w:val="1"/>
      <w:numFmt w:val="decimal"/>
      <w:lvlText w:val="%7."/>
      <w:lvlJc w:val="left"/>
      <w:pPr>
        <w:tabs>
          <w:tab w:val="num" w:pos="5040"/>
        </w:tabs>
        <w:ind w:left="5040" w:hanging="360"/>
      </w:pPr>
    </w:lvl>
    <w:lvl w:ilvl="7" w:tplc="68D2AC4C">
      <w:start w:val="1"/>
      <w:numFmt w:val="decimal"/>
      <w:lvlText w:val="%8."/>
      <w:lvlJc w:val="left"/>
      <w:pPr>
        <w:tabs>
          <w:tab w:val="num" w:pos="5760"/>
        </w:tabs>
        <w:ind w:left="5760" w:hanging="360"/>
      </w:pPr>
    </w:lvl>
    <w:lvl w:ilvl="8" w:tplc="61485D7C">
      <w:start w:val="1"/>
      <w:numFmt w:val="decimal"/>
      <w:lvlText w:val="%9."/>
      <w:lvlJc w:val="left"/>
      <w:pPr>
        <w:tabs>
          <w:tab w:val="num" w:pos="6480"/>
        </w:tabs>
        <w:ind w:left="6480" w:hanging="360"/>
      </w:pPr>
    </w:lvl>
  </w:abstractNum>
  <w:abstractNum w:abstractNumId="16" w15:restartNumberingAfterBreak="0">
    <w:nsid w:val="761678D6"/>
    <w:multiLevelType w:val="multilevel"/>
    <w:tmpl w:val="17CC31F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91B4032"/>
    <w:multiLevelType w:val="hybridMultilevel"/>
    <w:tmpl w:val="B35C538A"/>
    <w:lvl w:ilvl="0" w:tplc="AEE03A1C">
      <w:start w:val="1"/>
      <w:numFmt w:val="lowerLetter"/>
      <w:lvlText w:val="(%1)"/>
      <w:lvlJc w:val="left"/>
      <w:pPr>
        <w:ind w:left="790" w:hanging="39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8" w15:restartNumberingAfterBreak="0">
    <w:nsid w:val="7D19785A"/>
    <w:multiLevelType w:val="hybridMultilevel"/>
    <w:tmpl w:val="A7D2AE32"/>
    <w:lvl w:ilvl="0" w:tplc="B5F40978">
      <w:start w:val="3"/>
      <w:numFmt w:val="decimal"/>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16cid:durableId="744575445">
    <w:abstractNumId w:val="16"/>
  </w:num>
  <w:num w:numId="2" w16cid:durableId="1433476098">
    <w:abstractNumId w:val="5"/>
  </w:num>
  <w:num w:numId="3" w16cid:durableId="1055931962">
    <w:abstractNumId w:val="2"/>
  </w:num>
  <w:num w:numId="4" w16cid:durableId="444739427">
    <w:abstractNumId w:val="18"/>
  </w:num>
  <w:num w:numId="5" w16cid:durableId="1687292382">
    <w:abstractNumId w:val="11"/>
  </w:num>
  <w:num w:numId="6" w16cid:durableId="601642775">
    <w:abstractNumId w:val="9"/>
  </w:num>
  <w:num w:numId="7" w16cid:durableId="42139873">
    <w:abstractNumId w:val="4"/>
  </w:num>
  <w:num w:numId="8" w16cid:durableId="691803059">
    <w:abstractNumId w:val="1"/>
  </w:num>
  <w:num w:numId="9" w16cid:durableId="430399874">
    <w:abstractNumId w:val="6"/>
  </w:num>
  <w:num w:numId="10" w16cid:durableId="975531879">
    <w:abstractNumId w:val="10"/>
  </w:num>
  <w:num w:numId="11" w16cid:durableId="1329744400">
    <w:abstractNumId w:val="8"/>
  </w:num>
  <w:num w:numId="12" w16cid:durableId="526138877">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067612641">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756052310">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568997744">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367827842">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739668254">
    <w:abstractNumId w:val="17"/>
  </w:num>
  <w:num w:numId="18" w16cid:durableId="1109199052">
    <w:abstractNumId w:val="12"/>
  </w:num>
  <w:num w:numId="19" w16cid:durableId="117900286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2"/>
  <w:bordersDoNotSurroundHeader/>
  <w:bordersDoNotSurroundFooter/>
  <w:attachedTemplate r:id="rId1"/>
  <w:documentProtection w:edit="trackedChanges" w:enforcement="0"/>
  <w:defaultTabStop w:val="720"/>
  <w:defaultTableStyle w:val="1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61B1"/>
    <w:rsid w:val="00001AFF"/>
    <w:rsid w:val="00004339"/>
    <w:rsid w:val="0000488C"/>
    <w:rsid w:val="000053A0"/>
    <w:rsid w:val="00006234"/>
    <w:rsid w:val="0001376B"/>
    <w:rsid w:val="0001417C"/>
    <w:rsid w:val="0001425C"/>
    <w:rsid w:val="00015F25"/>
    <w:rsid w:val="00017989"/>
    <w:rsid w:val="00020382"/>
    <w:rsid w:val="00023709"/>
    <w:rsid w:val="0002419B"/>
    <w:rsid w:val="0002493B"/>
    <w:rsid w:val="00026294"/>
    <w:rsid w:val="00031E2B"/>
    <w:rsid w:val="00032DDE"/>
    <w:rsid w:val="00060496"/>
    <w:rsid w:val="000649BD"/>
    <w:rsid w:val="00070731"/>
    <w:rsid w:val="00075435"/>
    <w:rsid w:val="00075825"/>
    <w:rsid w:val="000800D7"/>
    <w:rsid w:val="000859FF"/>
    <w:rsid w:val="00085CA3"/>
    <w:rsid w:val="0009053E"/>
    <w:rsid w:val="00091D3C"/>
    <w:rsid w:val="00094E91"/>
    <w:rsid w:val="000959F5"/>
    <w:rsid w:val="00096DD0"/>
    <w:rsid w:val="000A3111"/>
    <w:rsid w:val="000B2BF2"/>
    <w:rsid w:val="000B3F6C"/>
    <w:rsid w:val="000B6E08"/>
    <w:rsid w:val="000C4417"/>
    <w:rsid w:val="000C77A7"/>
    <w:rsid w:val="000D0992"/>
    <w:rsid w:val="000D1246"/>
    <w:rsid w:val="000D4210"/>
    <w:rsid w:val="000D4AAE"/>
    <w:rsid w:val="000D5EC3"/>
    <w:rsid w:val="000E1D5B"/>
    <w:rsid w:val="000E3AC6"/>
    <w:rsid w:val="000E5B1B"/>
    <w:rsid w:val="000F0032"/>
    <w:rsid w:val="000F26D7"/>
    <w:rsid w:val="00103072"/>
    <w:rsid w:val="00104111"/>
    <w:rsid w:val="001067B6"/>
    <w:rsid w:val="00112952"/>
    <w:rsid w:val="00115568"/>
    <w:rsid w:val="001156ED"/>
    <w:rsid w:val="00115E0C"/>
    <w:rsid w:val="00116F53"/>
    <w:rsid w:val="001257F3"/>
    <w:rsid w:val="00131AD8"/>
    <w:rsid w:val="00132398"/>
    <w:rsid w:val="00132D44"/>
    <w:rsid w:val="001343CA"/>
    <w:rsid w:val="00134C90"/>
    <w:rsid w:val="00136A28"/>
    <w:rsid w:val="00137768"/>
    <w:rsid w:val="00141A5C"/>
    <w:rsid w:val="00142994"/>
    <w:rsid w:val="00145009"/>
    <w:rsid w:val="00150C42"/>
    <w:rsid w:val="0015173A"/>
    <w:rsid w:val="00153E1C"/>
    <w:rsid w:val="00154610"/>
    <w:rsid w:val="0015598E"/>
    <w:rsid w:val="00156141"/>
    <w:rsid w:val="00156DC2"/>
    <w:rsid w:val="00162FEC"/>
    <w:rsid w:val="001765C0"/>
    <w:rsid w:val="00185555"/>
    <w:rsid w:val="00185D63"/>
    <w:rsid w:val="00186D48"/>
    <w:rsid w:val="00195BA5"/>
    <w:rsid w:val="001A3755"/>
    <w:rsid w:val="001B11EB"/>
    <w:rsid w:val="001B6CAE"/>
    <w:rsid w:val="001C5462"/>
    <w:rsid w:val="001C5C03"/>
    <w:rsid w:val="001D0DB6"/>
    <w:rsid w:val="001D253A"/>
    <w:rsid w:val="001D394C"/>
    <w:rsid w:val="001D4B19"/>
    <w:rsid w:val="001D56DE"/>
    <w:rsid w:val="001E06A3"/>
    <w:rsid w:val="001E32B5"/>
    <w:rsid w:val="001E481D"/>
    <w:rsid w:val="001F2F76"/>
    <w:rsid w:val="001F375E"/>
    <w:rsid w:val="001F3C59"/>
    <w:rsid w:val="001F6D07"/>
    <w:rsid w:val="00212004"/>
    <w:rsid w:val="002124EE"/>
    <w:rsid w:val="00215286"/>
    <w:rsid w:val="00221B9B"/>
    <w:rsid w:val="00222698"/>
    <w:rsid w:val="002259CE"/>
    <w:rsid w:val="00227816"/>
    <w:rsid w:val="0023227C"/>
    <w:rsid w:val="00237EA4"/>
    <w:rsid w:val="0024028C"/>
    <w:rsid w:val="00240DBF"/>
    <w:rsid w:val="00242EDA"/>
    <w:rsid w:val="00243F12"/>
    <w:rsid w:val="00244E2A"/>
    <w:rsid w:val="002450D1"/>
    <w:rsid w:val="00250295"/>
    <w:rsid w:val="00256FC9"/>
    <w:rsid w:val="002608B1"/>
    <w:rsid w:val="00261788"/>
    <w:rsid w:val="002627C2"/>
    <w:rsid w:val="00264340"/>
    <w:rsid w:val="00271A5A"/>
    <w:rsid w:val="00272811"/>
    <w:rsid w:val="00275780"/>
    <w:rsid w:val="002778A2"/>
    <w:rsid w:val="0028123C"/>
    <w:rsid w:val="00284930"/>
    <w:rsid w:val="00284A55"/>
    <w:rsid w:val="002854B1"/>
    <w:rsid w:val="0028635E"/>
    <w:rsid w:val="0029594C"/>
    <w:rsid w:val="002A0838"/>
    <w:rsid w:val="002A3468"/>
    <w:rsid w:val="002A37A4"/>
    <w:rsid w:val="002B1E7A"/>
    <w:rsid w:val="002C0339"/>
    <w:rsid w:val="002C3309"/>
    <w:rsid w:val="002C5C49"/>
    <w:rsid w:val="002D218E"/>
    <w:rsid w:val="002D37FB"/>
    <w:rsid w:val="002D519B"/>
    <w:rsid w:val="002D6028"/>
    <w:rsid w:val="002E0410"/>
    <w:rsid w:val="002E0545"/>
    <w:rsid w:val="002E6C43"/>
    <w:rsid w:val="002F112D"/>
    <w:rsid w:val="0030166E"/>
    <w:rsid w:val="00305D76"/>
    <w:rsid w:val="00306429"/>
    <w:rsid w:val="00310172"/>
    <w:rsid w:val="00312FFD"/>
    <w:rsid w:val="003156CF"/>
    <w:rsid w:val="0031660F"/>
    <w:rsid w:val="00317420"/>
    <w:rsid w:val="00325D10"/>
    <w:rsid w:val="003264E4"/>
    <w:rsid w:val="0033156F"/>
    <w:rsid w:val="003357B8"/>
    <w:rsid w:val="003363A0"/>
    <w:rsid w:val="00336FA3"/>
    <w:rsid w:val="00340A6B"/>
    <w:rsid w:val="00345C64"/>
    <w:rsid w:val="003470F9"/>
    <w:rsid w:val="00347608"/>
    <w:rsid w:val="003510DE"/>
    <w:rsid w:val="003546B6"/>
    <w:rsid w:val="00356454"/>
    <w:rsid w:val="00363188"/>
    <w:rsid w:val="00363EBA"/>
    <w:rsid w:val="00373A4B"/>
    <w:rsid w:val="00385C6F"/>
    <w:rsid w:val="00386BEC"/>
    <w:rsid w:val="0038706B"/>
    <w:rsid w:val="003872CB"/>
    <w:rsid w:val="00393653"/>
    <w:rsid w:val="003A023F"/>
    <w:rsid w:val="003A0DC7"/>
    <w:rsid w:val="003A192C"/>
    <w:rsid w:val="003B03E1"/>
    <w:rsid w:val="003C12A9"/>
    <w:rsid w:val="003C1D3B"/>
    <w:rsid w:val="003C2380"/>
    <w:rsid w:val="003C42DD"/>
    <w:rsid w:val="003C43CF"/>
    <w:rsid w:val="003C5131"/>
    <w:rsid w:val="003D03F6"/>
    <w:rsid w:val="003D39CA"/>
    <w:rsid w:val="003D4C4C"/>
    <w:rsid w:val="003D7B42"/>
    <w:rsid w:val="003E161C"/>
    <w:rsid w:val="003E1AB6"/>
    <w:rsid w:val="003E39EF"/>
    <w:rsid w:val="003E4203"/>
    <w:rsid w:val="003E7405"/>
    <w:rsid w:val="003E747C"/>
    <w:rsid w:val="003F1928"/>
    <w:rsid w:val="003F3722"/>
    <w:rsid w:val="003F5BC8"/>
    <w:rsid w:val="003F6101"/>
    <w:rsid w:val="00407572"/>
    <w:rsid w:val="00410760"/>
    <w:rsid w:val="00411EE6"/>
    <w:rsid w:val="00414383"/>
    <w:rsid w:val="00414D2B"/>
    <w:rsid w:val="00415328"/>
    <w:rsid w:val="00416AD3"/>
    <w:rsid w:val="00422568"/>
    <w:rsid w:val="004239A7"/>
    <w:rsid w:val="00424523"/>
    <w:rsid w:val="00425A07"/>
    <w:rsid w:val="00430029"/>
    <w:rsid w:val="00434326"/>
    <w:rsid w:val="00442E27"/>
    <w:rsid w:val="004510AE"/>
    <w:rsid w:val="004514B9"/>
    <w:rsid w:val="0045185D"/>
    <w:rsid w:val="00461060"/>
    <w:rsid w:val="00483245"/>
    <w:rsid w:val="00483DA6"/>
    <w:rsid w:val="00485683"/>
    <w:rsid w:val="0049387E"/>
    <w:rsid w:val="0049513E"/>
    <w:rsid w:val="004968A1"/>
    <w:rsid w:val="004A172F"/>
    <w:rsid w:val="004B1E0B"/>
    <w:rsid w:val="004B2BD7"/>
    <w:rsid w:val="004C2118"/>
    <w:rsid w:val="004C330D"/>
    <w:rsid w:val="004C6DF7"/>
    <w:rsid w:val="004D014B"/>
    <w:rsid w:val="004D20B9"/>
    <w:rsid w:val="004D7C63"/>
    <w:rsid w:val="004E15CD"/>
    <w:rsid w:val="004E675D"/>
    <w:rsid w:val="004F01CB"/>
    <w:rsid w:val="00503CD2"/>
    <w:rsid w:val="00505F9F"/>
    <w:rsid w:val="00506A6A"/>
    <w:rsid w:val="00507527"/>
    <w:rsid w:val="00514A2E"/>
    <w:rsid w:val="00516CAB"/>
    <w:rsid w:val="0052070E"/>
    <w:rsid w:val="005213D1"/>
    <w:rsid w:val="005252CE"/>
    <w:rsid w:val="005257ED"/>
    <w:rsid w:val="005262A9"/>
    <w:rsid w:val="00526997"/>
    <w:rsid w:val="00531653"/>
    <w:rsid w:val="005319A2"/>
    <w:rsid w:val="00535E65"/>
    <w:rsid w:val="0054176A"/>
    <w:rsid w:val="00542E89"/>
    <w:rsid w:val="00544287"/>
    <w:rsid w:val="00546D28"/>
    <w:rsid w:val="00551D4F"/>
    <w:rsid w:val="005550DF"/>
    <w:rsid w:val="0055594D"/>
    <w:rsid w:val="00556248"/>
    <w:rsid w:val="00562C53"/>
    <w:rsid w:val="00563A42"/>
    <w:rsid w:val="00572EEC"/>
    <w:rsid w:val="0058219D"/>
    <w:rsid w:val="005824A3"/>
    <w:rsid w:val="005831A5"/>
    <w:rsid w:val="005860EB"/>
    <w:rsid w:val="00586B6A"/>
    <w:rsid w:val="00590616"/>
    <w:rsid w:val="00590B59"/>
    <w:rsid w:val="005953C9"/>
    <w:rsid w:val="00597E3A"/>
    <w:rsid w:val="005A3EE0"/>
    <w:rsid w:val="005B1712"/>
    <w:rsid w:val="005B3455"/>
    <w:rsid w:val="005C60CC"/>
    <w:rsid w:val="005D0D39"/>
    <w:rsid w:val="005D145E"/>
    <w:rsid w:val="005D2A88"/>
    <w:rsid w:val="005E1070"/>
    <w:rsid w:val="005E30F4"/>
    <w:rsid w:val="005E7562"/>
    <w:rsid w:val="005F0D28"/>
    <w:rsid w:val="005F4788"/>
    <w:rsid w:val="005F515E"/>
    <w:rsid w:val="006015E4"/>
    <w:rsid w:val="00601604"/>
    <w:rsid w:val="00605037"/>
    <w:rsid w:val="00606260"/>
    <w:rsid w:val="00610331"/>
    <w:rsid w:val="00610EFA"/>
    <w:rsid w:val="00612899"/>
    <w:rsid w:val="00612D81"/>
    <w:rsid w:val="006136E2"/>
    <w:rsid w:val="00615A91"/>
    <w:rsid w:val="0061622D"/>
    <w:rsid w:val="00617ABB"/>
    <w:rsid w:val="00632A28"/>
    <w:rsid w:val="00633B76"/>
    <w:rsid w:val="006345EF"/>
    <w:rsid w:val="006364FF"/>
    <w:rsid w:val="006410B3"/>
    <w:rsid w:val="00642E76"/>
    <w:rsid w:val="006459AB"/>
    <w:rsid w:val="00646501"/>
    <w:rsid w:val="00646F5D"/>
    <w:rsid w:val="00650D76"/>
    <w:rsid w:val="00652E35"/>
    <w:rsid w:val="00656358"/>
    <w:rsid w:val="00661E07"/>
    <w:rsid w:val="00663C07"/>
    <w:rsid w:val="00664C6D"/>
    <w:rsid w:val="00666494"/>
    <w:rsid w:val="006677D7"/>
    <w:rsid w:val="006710B1"/>
    <w:rsid w:val="00671D8C"/>
    <w:rsid w:val="006758B6"/>
    <w:rsid w:val="00677450"/>
    <w:rsid w:val="00682844"/>
    <w:rsid w:val="00686665"/>
    <w:rsid w:val="00687202"/>
    <w:rsid w:val="00690C1D"/>
    <w:rsid w:val="0069759A"/>
    <w:rsid w:val="006A4498"/>
    <w:rsid w:val="006A6E25"/>
    <w:rsid w:val="006A7170"/>
    <w:rsid w:val="006A7E97"/>
    <w:rsid w:val="006C1063"/>
    <w:rsid w:val="006C216A"/>
    <w:rsid w:val="006C2FC8"/>
    <w:rsid w:val="006D0782"/>
    <w:rsid w:val="006D1F58"/>
    <w:rsid w:val="006D243A"/>
    <w:rsid w:val="006D2804"/>
    <w:rsid w:val="006D2A18"/>
    <w:rsid w:val="006D3106"/>
    <w:rsid w:val="006D6D3E"/>
    <w:rsid w:val="006E03F8"/>
    <w:rsid w:val="006E20EB"/>
    <w:rsid w:val="006E4A67"/>
    <w:rsid w:val="006E5360"/>
    <w:rsid w:val="006E6D3A"/>
    <w:rsid w:val="006E6EE6"/>
    <w:rsid w:val="006F61B1"/>
    <w:rsid w:val="00702E8F"/>
    <w:rsid w:val="00707578"/>
    <w:rsid w:val="007130B2"/>
    <w:rsid w:val="007174F2"/>
    <w:rsid w:val="007203C6"/>
    <w:rsid w:val="00721036"/>
    <w:rsid w:val="0072410C"/>
    <w:rsid w:val="00726FDA"/>
    <w:rsid w:val="00730A5B"/>
    <w:rsid w:val="00734FB0"/>
    <w:rsid w:val="007371EB"/>
    <w:rsid w:val="0074024A"/>
    <w:rsid w:val="00740AAD"/>
    <w:rsid w:val="007410B4"/>
    <w:rsid w:val="00746EF7"/>
    <w:rsid w:val="0075046A"/>
    <w:rsid w:val="007518D9"/>
    <w:rsid w:val="00752D54"/>
    <w:rsid w:val="00756A8A"/>
    <w:rsid w:val="00757B8B"/>
    <w:rsid w:val="007621E6"/>
    <w:rsid w:val="007637FB"/>
    <w:rsid w:val="00765A66"/>
    <w:rsid w:val="00766609"/>
    <w:rsid w:val="007704B4"/>
    <w:rsid w:val="00770F04"/>
    <w:rsid w:val="00772E12"/>
    <w:rsid w:val="00781EA6"/>
    <w:rsid w:val="00782D0E"/>
    <w:rsid w:val="00785D12"/>
    <w:rsid w:val="00785D58"/>
    <w:rsid w:val="00787751"/>
    <w:rsid w:val="0078783E"/>
    <w:rsid w:val="00793DE0"/>
    <w:rsid w:val="007979A1"/>
    <w:rsid w:val="007A24B8"/>
    <w:rsid w:val="007A3096"/>
    <w:rsid w:val="007A6EE9"/>
    <w:rsid w:val="007B1833"/>
    <w:rsid w:val="007B4CF3"/>
    <w:rsid w:val="007B5C50"/>
    <w:rsid w:val="007B60B5"/>
    <w:rsid w:val="007C1875"/>
    <w:rsid w:val="007C25F6"/>
    <w:rsid w:val="007C4AD2"/>
    <w:rsid w:val="007C4F9A"/>
    <w:rsid w:val="007C79F5"/>
    <w:rsid w:val="007D0047"/>
    <w:rsid w:val="007D1F45"/>
    <w:rsid w:val="007D4902"/>
    <w:rsid w:val="007D4F9A"/>
    <w:rsid w:val="007D5371"/>
    <w:rsid w:val="007D7D4F"/>
    <w:rsid w:val="007E1CBE"/>
    <w:rsid w:val="007E4EA5"/>
    <w:rsid w:val="007F3E7A"/>
    <w:rsid w:val="007F6BD3"/>
    <w:rsid w:val="00800F91"/>
    <w:rsid w:val="00800FE9"/>
    <w:rsid w:val="00801ED8"/>
    <w:rsid w:val="00803329"/>
    <w:rsid w:val="00806FB3"/>
    <w:rsid w:val="008107A9"/>
    <w:rsid w:val="00812F08"/>
    <w:rsid w:val="00812FE8"/>
    <w:rsid w:val="00814304"/>
    <w:rsid w:val="008143EF"/>
    <w:rsid w:val="00814AE4"/>
    <w:rsid w:val="00814DAD"/>
    <w:rsid w:val="008260AE"/>
    <w:rsid w:val="00827D23"/>
    <w:rsid w:val="00835D24"/>
    <w:rsid w:val="0084432F"/>
    <w:rsid w:val="008549F3"/>
    <w:rsid w:val="00855011"/>
    <w:rsid w:val="00857147"/>
    <w:rsid w:val="0086441D"/>
    <w:rsid w:val="00880522"/>
    <w:rsid w:val="00881C0B"/>
    <w:rsid w:val="0088323F"/>
    <w:rsid w:val="00886216"/>
    <w:rsid w:val="0088693B"/>
    <w:rsid w:val="00895C20"/>
    <w:rsid w:val="00896335"/>
    <w:rsid w:val="008A13DD"/>
    <w:rsid w:val="008A1A5F"/>
    <w:rsid w:val="008A25D6"/>
    <w:rsid w:val="008A5987"/>
    <w:rsid w:val="008B6772"/>
    <w:rsid w:val="008C0633"/>
    <w:rsid w:val="008C1AEA"/>
    <w:rsid w:val="008C3557"/>
    <w:rsid w:val="008C3D79"/>
    <w:rsid w:val="008C4CAA"/>
    <w:rsid w:val="008C5098"/>
    <w:rsid w:val="008D16E0"/>
    <w:rsid w:val="008D208D"/>
    <w:rsid w:val="008D2DAC"/>
    <w:rsid w:val="008D4932"/>
    <w:rsid w:val="008F2A58"/>
    <w:rsid w:val="00901078"/>
    <w:rsid w:val="0090413E"/>
    <w:rsid w:val="00904250"/>
    <w:rsid w:val="009048D7"/>
    <w:rsid w:val="00911076"/>
    <w:rsid w:val="00921A92"/>
    <w:rsid w:val="00934FA6"/>
    <w:rsid w:val="009367B1"/>
    <w:rsid w:val="00940066"/>
    <w:rsid w:val="00940BA9"/>
    <w:rsid w:val="00945EBA"/>
    <w:rsid w:val="00950EB5"/>
    <w:rsid w:val="00952E64"/>
    <w:rsid w:val="00953D60"/>
    <w:rsid w:val="009572C4"/>
    <w:rsid w:val="00961284"/>
    <w:rsid w:val="00964192"/>
    <w:rsid w:val="00970A41"/>
    <w:rsid w:val="009712EC"/>
    <w:rsid w:val="009713A2"/>
    <w:rsid w:val="00976C49"/>
    <w:rsid w:val="0098104F"/>
    <w:rsid w:val="009814DC"/>
    <w:rsid w:val="00984A3F"/>
    <w:rsid w:val="00984DDF"/>
    <w:rsid w:val="00985FE2"/>
    <w:rsid w:val="0099193E"/>
    <w:rsid w:val="00992292"/>
    <w:rsid w:val="00993C24"/>
    <w:rsid w:val="00995201"/>
    <w:rsid w:val="00996E3B"/>
    <w:rsid w:val="009A0FC8"/>
    <w:rsid w:val="009A1CEC"/>
    <w:rsid w:val="009A2025"/>
    <w:rsid w:val="009A5834"/>
    <w:rsid w:val="009A5AFB"/>
    <w:rsid w:val="009B0380"/>
    <w:rsid w:val="009B2788"/>
    <w:rsid w:val="009C285B"/>
    <w:rsid w:val="009C65B1"/>
    <w:rsid w:val="009C6CDF"/>
    <w:rsid w:val="009D1423"/>
    <w:rsid w:val="009D2747"/>
    <w:rsid w:val="009D5109"/>
    <w:rsid w:val="009D6190"/>
    <w:rsid w:val="009E0320"/>
    <w:rsid w:val="009E0F81"/>
    <w:rsid w:val="009E5711"/>
    <w:rsid w:val="009F1248"/>
    <w:rsid w:val="00A00940"/>
    <w:rsid w:val="00A01637"/>
    <w:rsid w:val="00A02661"/>
    <w:rsid w:val="00A12B89"/>
    <w:rsid w:val="00A17694"/>
    <w:rsid w:val="00A1779D"/>
    <w:rsid w:val="00A17AAB"/>
    <w:rsid w:val="00A2394E"/>
    <w:rsid w:val="00A24BDA"/>
    <w:rsid w:val="00A27096"/>
    <w:rsid w:val="00A274CD"/>
    <w:rsid w:val="00A31D2E"/>
    <w:rsid w:val="00A42486"/>
    <w:rsid w:val="00A42F5F"/>
    <w:rsid w:val="00A43811"/>
    <w:rsid w:val="00A51AD2"/>
    <w:rsid w:val="00A54936"/>
    <w:rsid w:val="00A60278"/>
    <w:rsid w:val="00A62E58"/>
    <w:rsid w:val="00A63A3F"/>
    <w:rsid w:val="00A651EA"/>
    <w:rsid w:val="00A6696F"/>
    <w:rsid w:val="00A702E6"/>
    <w:rsid w:val="00A70433"/>
    <w:rsid w:val="00A7381F"/>
    <w:rsid w:val="00A76375"/>
    <w:rsid w:val="00A76B90"/>
    <w:rsid w:val="00A81135"/>
    <w:rsid w:val="00A8768B"/>
    <w:rsid w:val="00A902EA"/>
    <w:rsid w:val="00A91828"/>
    <w:rsid w:val="00A93717"/>
    <w:rsid w:val="00A95936"/>
    <w:rsid w:val="00AA700F"/>
    <w:rsid w:val="00AA7273"/>
    <w:rsid w:val="00AB0298"/>
    <w:rsid w:val="00AB2F58"/>
    <w:rsid w:val="00AB30CC"/>
    <w:rsid w:val="00AD0BFD"/>
    <w:rsid w:val="00AD39EA"/>
    <w:rsid w:val="00AD4393"/>
    <w:rsid w:val="00AD4A95"/>
    <w:rsid w:val="00AD61C0"/>
    <w:rsid w:val="00AE07CC"/>
    <w:rsid w:val="00AE10D8"/>
    <w:rsid w:val="00AE61AE"/>
    <w:rsid w:val="00AF01E0"/>
    <w:rsid w:val="00AF37CF"/>
    <w:rsid w:val="00AF4E87"/>
    <w:rsid w:val="00B01652"/>
    <w:rsid w:val="00B04074"/>
    <w:rsid w:val="00B06FF1"/>
    <w:rsid w:val="00B1008B"/>
    <w:rsid w:val="00B11BBD"/>
    <w:rsid w:val="00B11D1B"/>
    <w:rsid w:val="00B11DE5"/>
    <w:rsid w:val="00B1655B"/>
    <w:rsid w:val="00B23694"/>
    <w:rsid w:val="00B2402F"/>
    <w:rsid w:val="00B2668F"/>
    <w:rsid w:val="00B2762F"/>
    <w:rsid w:val="00B327E5"/>
    <w:rsid w:val="00B33CE6"/>
    <w:rsid w:val="00B35631"/>
    <w:rsid w:val="00B36306"/>
    <w:rsid w:val="00B424EE"/>
    <w:rsid w:val="00B51704"/>
    <w:rsid w:val="00B553FF"/>
    <w:rsid w:val="00B57319"/>
    <w:rsid w:val="00B6040F"/>
    <w:rsid w:val="00B607E9"/>
    <w:rsid w:val="00B63E8F"/>
    <w:rsid w:val="00B735AB"/>
    <w:rsid w:val="00B74974"/>
    <w:rsid w:val="00B8473B"/>
    <w:rsid w:val="00B849C3"/>
    <w:rsid w:val="00B86192"/>
    <w:rsid w:val="00B95688"/>
    <w:rsid w:val="00B97531"/>
    <w:rsid w:val="00BA30EE"/>
    <w:rsid w:val="00BA4ECE"/>
    <w:rsid w:val="00BA7935"/>
    <w:rsid w:val="00BA7EE6"/>
    <w:rsid w:val="00BA7EEF"/>
    <w:rsid w:val="00BB7809"/>
    <w:rsid w:val="00BC1B2C"/>
    <w:rsid w:val="00BC1BE9"/>
    <w:rsid w:val="00BC610B"/>
    <w:rsid w:val="00BD197B"/>
    <w:rsid w:val="00BD5719"/>
    <w:rsid w:val="00BD5924"/>
    <w:rsid w:val="00BD6F40"/>
    <w:rsid w:val="00BE105D"/>
    <w:rsid w:val="00BE2AE6"/>
    <w:rsid w:val="00BE6EE1"/>
    <w:rsid w:val="00BF226D"/>
    <w:rsid w:val="00C007F7"/>
    <w:rsid w:val="00C02D66"/>
    <w:rsid w:val="00C05523"/>
    <w:rsid w:val="00C0774C"/>
    <w:rsid w:val="00C17039"/>
    <w:rsid w:val="00C24EA3"/>
    <w:rsid w:val="00C26549"/>
    <w:rsid w:val="00C31115"/>
    <w:rsid w:val="00C31583"/>
    <w:rsid w:val="00C327A2"/>
    <w:rsid w:val="00C6365D"/>
    <w:rsid w:val="00C639ED"/>
    <w:rsid w:val="00C64C8C"/>
    <w:rsid w:val="00C71D17"/>
    <w:rsid w:val="00C731BE"/>
    <w:rsid w:val="00C742C6"/>
    <w:rsid w:val="00C7554B"/>
    <w:rsid w:val="00C80729"/>
    <w:rsid w:val="00C8168B"/>
    <w:rsid w:val="00C85894"/>
    <w:rsid w:val="00C95316"/>
    <w:rsid w:val="00C960E1"/>
    <w:rsid w:val="00C963F9"/>
    <w:rsid w:val="00C972C3"/>
    <w:rsid w:val="00CA2424"/>
    <w:rsid w:val="00CA2EEE"/>
    <w:rsid w:val="00CA5548"/>
    <w:rsid w:val="00CA793D"/>
    <w:rsid w:val="00CB21DB"/>
    <w:rsid w:val="00CB38F6"/>
    <w:rsid w:val="00CB397E"/>
    <w:rsid w:val="00CB77A3"/>
    <w:rsid w:val="00CC49D5"/>
    <w:rsid w:val="00CC6EBB"/>
    <w:rsid w:val="00CD54D1"/>
    <w:rsid w:val="00CD5FE0"/>
    <w:rsid w:val="00CE0646"/>
    <w:rsid w:val="00CE442C"/>
    <w:rsid w:val="00CE69B7"/>
    <w:rsid w:val="00CF2B6B"/>
    <w:rsid w:val="00CF3BAC"/>
    <w:rsid w:val="00CF3E42"/>
    <w:rsid w:val="00CF408A"/>
    <w:rsid w:val="00CF44F6"/>
    <w:rsid w:val="00CF72F9"/>
    <w:rsid w:val="00CF7306"/>
    <w:rsid w:val="00D02EA6"/>
    <w:rsid w:val="00D032F4"/>
    <w:rsid w:val="00D05866"/>
    <w:rsid w:val="00D0797D"/>
    <w:rsid w:val="00D10363"/>
    <w:rsid w:val="00D10BDC"/>
    <w:rsid w:val="00D128F9"/>
    <w:rsid w:val="00D12AC2"/>
    <w:rsid w:val="00D12AF3"/>
    <w:rsid w:val="00D20C65"/>
    <w:rsid w:val="00D2245F"/>
    <w:rsid w:val="00D24695"/>
    <w:rsid w:val="00D251AB"/>
    <w:rsid w:val="00D310F8"/>
    <w:rsid w:val="00D31D77"/>
    <w:rsid w:val="00D32DA0"/>
    <w:rsid w:val="00D3339B"/>
    <w:rsid w:val="00D34A62"/>
    <w:rsid w:val="00D368CB"/>
    <w:rsid w:val="00D43E8E"/>
    <w:rsid w:val="00D45444"/>
    <w:rsid w:val="00D45B7F"/>
    <w:rsid w:val="00D46146"/>
    <w:rsid w:val="00D51029"/>
    <w:rsid w:val="00D51097"/>
    <w:rsid w:val="00D5445B"/>
    <w:rsid w:val="00D5765D"/>
    <w:rsid w:val="00D60244"/>
    <w:rsid w:val="00D646ED"/>
    <w:rsid w:val="00D65DC6"/>
    <w:rsid w:val="00D747A1"/>
    <w:rsid w:val="00D7504A"/>
    <w:rsid w:val="00D76FD7"/>
    <w:rsid w:val="00D83965"/>
    <w:rsid w:val="00D8470C"/>
    <w:rsid w:val="00D90C69"/>
    <w:rsid w:val="00D90CD1"/>
    <w:rsid w:val="00D92BBB"/>
    <w:rsid w:val="00D961D6"/>
    <w:rsid w:val="00DA4A67"/>
    <w:rsid w:val="00DB1567"/>
    <w:rsid w:val="00DD2A7F"/>
    <w:rsid w:val="00DD2EF8"/>
    <w:rsid w:val="00DD4762"/>
    <w:rsid w:val="00DD65E4"/>
    <w:rsid w:val="00DD6B4A"/>
    <w:rsid w:val="00DD740B"/>
    <w:rsid w:val="00DD7807"/>
    <w:rsid w:val="00DE3AA4"/>
    <w:rsid w:val="00DE44D0"/>
    <w:rsid w:val="00DF6A16"/>
    <w:rsid w:val="00E02F66"/>
    <w:rsid w:val="00E073D3"/>
    <w:rsid w:val="00E12BDC"/>
    <w:rsid w:val="00E17140"/>
    <w:rsid w:val="00E25031"/>
    <w:rsid w:val="00E30AD4"/>
    <w:rsid w:val="00E31AF4"/>
    <w:rsid w:val="00E36E19"/>
    <w:rsid w:val="00E4266E"/>
    <w:rsid w:val="00E437A7"/>
    <w:rsid w:val="00E4542A"/>
    <w:rsid w:val="00E459E1"/>
    <w:rsid w:val="00E50FF1"/>
    <w:rsid w:val="00E515B5"/>
    <w:rsid w:val="00E517CF"/>
    <w:rsid w:val="00E54883"/>
    <w:rsid w:val="00E60AE0"/>
    <w:rsid w:val="00E6425D"/>
    <w:rsid w:val="00E7481E"/>
    <w:rsid w:val="00E7580F"/>
    <w:rsid w:val="00E77E3C"/>
    <w:rsid w:val="00E81DDC"/>
    <w:rsid w:val="00E84173"/>
    <w:rsid w:val="00E87D20"/>
    <w:rsid w:val="00E9254D"/>
    <w:rsid w:val="00EA1681"/>
    <w:rsid w:val="00EA2147"/>
    <w:rsid w:val="00EA3568"/>
    <w:rsid w:val="00EA49EA"/>
    <w:rsid w:val="00EA5B20"/>
    <w:rsid w:val="00EA6D06"/>
    <w:rsid w:val="00EB5997"/>
    <w:rsid w:val="00EC312A"/>
    <w:rsid w:val="00EC4E26"/>
    <w:rsid w:val="00EC5DAE"/>
    <w:rsid w:val="00ED1542"/>
    <w:rsid w:val="00ED2A15"/>
    <w:rsid w:val="00ED6973"/>
    <w:rsid w:val="00EE064E"/>
    <w:rsid w:val="00EE30B7"/>
    <w:rsid w:val="00EE3F39"/>
    <w:rsid w:val="00EF30E7"/>
    <w:rsid w:val="00EF71B2"/>
    <w:rsid w:val="00F00EDB"/>
    <w:rsid w:val="00F04B10"/>
    <w:rsid w:val="00F05B22"/>
    <w:rsid w:val="00F07136"/>
    <w:rsid w:val="00F12BDD"/>
    <w:rsid w:val="00F13270"/>
    <w:rsid w:val="00F13C63"/>
    <w:rsid w:val="00F14244"/>
    <w:rsid w:val="00F2310D"/>
    <w:rsid w:val="00F23905"/>
    <w:rsid w:val="00F30A59"/>
    <w:rsid w:val="00F37584"/>
    <w:rsid w:val="00F4106C"/>
    <w:rsid w:val="00F430EA"/>
    <w:rsid w:val="00F43EB6"/>
    <w:rsid w:val="00F470BE"/>
    <w:rsid w:val="00F6029B"/>
    <w:rsid w:val="00F618D7"/>
    <w:rsid w:val="00F64D21"/>
    <w:rsid w:val="00F76568"/>
    <w:rsid w:val="00F828FA"/>
    <w:rsid w:val="00F862F7"/>
    <w:rsid w:val="00F9063D"/>
    <w:rsid w:val="00F90CCF"/>
    <w:rsid w:val="00F91240"/>
    <w:rsid w:val="00F91980"/>
    <w:rsid w:val="00F94AB7"/>
    <w:rsid w:val="00F94BA1"/>
    <w:rsid w:val="00F97D9C"/>
    <w:rsid w:val="00FA0EE2"/>
    <w:rsid w:val="00FA3DF2"/>
    <w:rsid w:val="00FB69FF"/>
    <w:rsid w:val="00FC1268"/>
    <w:rsid w:val="00FC1A6E"/>
    <w:rsid w:val="00FC27C0"/>
    <w:rsid w:val="00FC4DF3"/>
    <w:rsid w:val="00FC5037"/>
    <w:rsid w:val="00FC7D80"/>
    <w:rsid w:val="00FD5465"/>
    <w:rsid w:val="00FD54A0"/>
    <w:rsid w:val="00FD72E4"/>
    <w:rsid w:val="00FE06E0"/>
    <w:rsid w:val="00FE0D14"/>
    <w:rsid w:val="00FE1A74"/>
    <w:rsid w:val="00FE6069"/>
    <w:rsid w:val="00FE66AD"/>
    <w:rsid w:val="00FE6E40"/>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DC22EC3"/>
  <w15:docId w15:val="{D3095F9C-82C0-4707-AAE5-82ADCB8108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EastAsia" w:hAnsi="Times New Roman" w:cs="Calibr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682844"/>
  </w:style>
  <w:style w:type="paragraph" w:styleId="1">
    <w:name w:val="heading 1"/>
    <w:basedOn w:val="a"/>
    <w:next w:val="a"/>
    <w:link w:val="1Char"/>
    <w:pPr>
      <w:keepNext/>
      <w:keepLines/>
      <w:spacing w:before="240"/>
      <w:outlineLvl w:val="0"/>
    </w:pPr>
    <w:rPr>
      <w:color w:val="2E75B5"/>
      <w:sz w:val="32"/>
      <w:szCs w:val="32"/>
    </w:rPr>
  </w:style>
  <w:style w:type="paragraph" w:styleId="2">
    <w:name w:val="heading 2"/>
    <w:basedOn w:val="a"/>
    <w:next w:val="a"/>
    <w:link w:val="2Char"/>
    <w:pPr>
      <w:keepNext/>
      <w:keepLines/>
      <w:spacing w:before="40"/>
      <w:outlineLvl w:val="1"/>
    </w:pPr>
    <w:rPr>
      <w:color w:val="2E75B5"/>
      <w:sz w:val="26"/>
      <w:szCs w:val="26"/>
    </w:rPr>
  </w:style>
  <w:style w:type="paragraph" w:styleId="3">
    <w:name w:val="heading 3"/>
    <w:basedOn w:val="a"/>
    <w:next w:val="a"/>
    <w:pPr>
      <w:keepNext/>
      <w:keepLines/>
      <w:spacing w:before="40"/>
      <w:outlineLvl w:val="2"/>
    </w:pPr>
    <w:rPr>
      <w:color w:val="1E4D78"/>
    </w:rPr>
  </w:style>
  <w:style w:type="paragraph" w:styleId="4">
    <w:name w:val="heading 4"/>
    <w:basedOn w:val="a"/>
    <w:next w:val="a"/>
    <w:pPr>
      <w:keepNext/>
      <w:keepLines/>
      <w:spacing w:before="240" w:after="40"/>
      <w:outlineLvl w:val="3"/>
    </w:pPr>
    <w:rPr>
      <w:b/>
    </w:rPr>
  </w:style>
  <w:style w:type="paragraph" w:styleId="5">
    <w:name w:val="heading 5"/>
    <w:basedOn w:val="a"/>
    <w:next w:val="a"/>
    <w:pPr>
      <w:keepNext/>
      <w:keepLines/>
      <w:spacing w:before="220" w:after="40"/>
      <w:outlineLvl w:val="4"/>
    </w:pPr>
    <w:rPr>
      <w:b/>
      <w:sz w:val="22"/>
      <w:szCs w:val="22"/>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제목 1 Char"/>
    <w:basedOn w:val="a0"/>
    <w:link w:val="1"/>
    <w:rsid w:val="00410760"/>
    <w:rPr>
      <w:color w:val="2E75B5"/>
      <w:sz w:val="32"/>
      <w:szCs w:val="32"/>
    </w:rPr>
  </w:style>
  <w:style w:type="paragraph" w:styleId="a3">
    <w:name w:val="Title"/>
    <w:basedOn w:val="a"/>
    <w:next w:val="a"/>
    <w:pPr>
      <w:keepNext/>
      <w:keepLines/>
      <w:spacing w:before="480" w:after="120"/>
    </w:pPr>
    <w:rPr>
      <w:b/>
      <w:sz w:val="72"/>
      <w:szCs w:val="72"/>
    </w:rPr>
  </w:style>
  <w:style w:type="paragraph" w:styleId="a4">
    <w:name w:val="Subtitle"/>
    <w:basedOn w:val="a"/>
    <w:next w:val="a"/>
    <w:pPr>
      <w:spacing w:after="160"/>
    </w:pPr>
    <w:rPr>
      <w:color w:val="5A5A5A"/>
      <w:sz w:val="22"/>
      <w:szCs w:val="22"/>
    </w:rPr>
  </w:style>
  <w:style w:type="table" w:customStyle="1" w:styleId="10">
    <w:name w:val="1"/>
    <w:basedOn w:val="a1"/>
    <w:tblPr>
      <w:tblStyleRowBandSize w:val="1"/>
      <w:tblStyleColBandSize w:val="1"/>
    </w:tblPr>
  </w:style>
  <w:style w:type="paragraph" w:styleId="a5">
    <w:name w:val="Body Text"/>
    <w:basedOn w:val="a"/>
    <w:link w:val="Char"/>
    <w:uiPriority w:val="1"/>
    <w:qFormat/>
    <w:rsid w:val="00075825"/>
    <w:pPr>
      <w:widowControl w:val="0"/>
      <w:autoSpaceDE w:val="0"/>
      <w:autoSpaceDN w:val="0"/>
    </w:pPr>
    <w:rPr>
      <w:rFonts w:ascii="Arial" w:eastAsia="Univers LT Std" w:hAnsi="Arial" w:cs="Univers LT Std"/>
      <w:sz w:val="18"/>
      <w:szCs w:val="18"/>
      <w:lang w:bidi="en-GB"/>
    </w:rPr>
  </w:style>
  <w:style w:type="character" w:customStyle="1" w:styleId="Char">
    <w:name w:val="본문 Char"/>
    <w:basedOn w:val="a0"/>
    <w:link w:val="a5"/>
    <w:uiPriority w:val="1"/>
    <w:rsid w:val="00075825"/>
    <w:rPr>
      <w:rFonts w:ascii="Arial" w:eastAsia="Univers LT Std" w:hAnsi="Arial" w:cs="Univers LT Std"/>
      <w:sz w:val="18"/>
      <w:szCs w:val="18"/>
      <w:lang w:bidi="en-GB"/>
    </w:rPr>
  </w:style>
  <w:style w:type="paragraph" w:customStyle="1" w:styleId="ChapterTitle">
    <w:name w:val="Chapter Title"/>
    <w:basedOn w:val="a"/>
    <w:qFormat/>
    <w:rsid w:val="00075825"/>
    <w:pPr>
      <w:widowControl w:val="0"/>
      <w:autoSpaceDE w:val="0"/>
      <w:autoSpaceDN w:val="0"/>
      <w:spacing w:before="277" w:line="221" w:lineRule="auto"/>
      <w:ind w:left="595"/>
    </w:pPr>
    <w:rPr>
      <w:rFonts w:ascii="Arial" w:eastAsia="Univers LT Std" w:hAnsi="Arial" w:cs="Univers LT Std"/>
      <w:b/>
      <w:caps/>
      <w:color w:val="1F497D" w:themeColor="text2"/>
      <w:spacing w:val="-20"/>
      <w:w w:val="80"/>
      <w:sz w:val="68"/>
      <w:szCs w:val="22"/>
      <w:lang w:bidi="en-GB"/>
    </w:rPr>
  </w:style>
  <w:style w:type="paragraph" w:customStyle="1" w:styleId="Chaptersub-tilte">
    <w:name w:val="Chapter sub-tilte"/>
    <w:basedOn w:val="a"/>
    <w:qFormat/>
    <w:rsid w:val="00075825"/>
    <w:pPr>
      <w:widowControl w:val="0"/>
      <w:autoSpaceDE w:val="0"/>
      <w:autoSpaceDN w:val="0"/>
      <w:spacing w:before="258"/>
      <w:ind w:left="595"/>
    </w:pPr>
    <w:rPr>
      <w:rFonts w:ascii="Arial" w:eastAsia="Univers LT Std" w:hAnsi="Arial" w:cs="Univers LT Std"/>
      <w:b/>
      <w:caps/>
      <w:color w:val="1F497D" w:themeColor="text2"/>
      <w:w w:val="90"/>
      <w:sz w:val="32"/>
      <w:szCs w:val="22"/>
      <w:lang w:bidi="en-GB"/>
    </w:rPr>
  </w:style>
  <w:style w:type="paragraph" w:customStyle="1" w:styleId="wfxRecipient">
    <w:name w:val="wfxRecipient"/>
    <w:basedOn w:val="a"/>
    <w:rsid w:val="00075825"/>
    <w:rPr>
      <w:rFonts w:eastAsia="Times New Roman" w:cs="Times New Roman"/>
      <w:szCs w:val="20"/>
      <w:lang w:eastAsia="en-US"/>
    </w:rPr>
  </w:style>
  <w:style w:type="paragraph" w:styleId="a6">
    <w:name w:val="header"/>
    <w:basedOn w:val="a"/>
    <w:link w:val="Char0"/>
    <w:uiPriority w:val="99"/>
    <w:unhideWhenUsed/>
    <w:rsid w:val="00075825"/>
    <w:pPr>
      <w:tabs>
        <w:tab w:val="center" w:pos="4513"/>
        <w:tab w:val="right" w:pos="9026"/>
      </w:tabs>
    </w:pPr>
  </w:style>
  <w:style w:type="character" w:customStyle="1" w:styleId="Char0">
    <w:name w:val="머리글 Char"/>
    <w:basedOn w:val="a0"/>
    <w:link w:val="a6"/>
    <w:uiPriority w:val="99"/>
    <w:rsid w:val="00075825"/>
  </w:style>
  <w:style w:type="paragraph" w:styleId="a7">
    <w:name w:val="footer"/>
    <w:basedOn w:val="a"/>
    <w:link w:val="Char1"/>
    <w:uiPriority w:val="99"/>
    <w:unhideWhenUsed/>
    <w:rsid w:val="00075825"/>
    <w:pPr>
      <w:tabs>
        <w:tab w:val="center" w:pos="4513"/>
        <w:tab w:val="right" w:pos="9026"/>
      </w:tabs>
    </w:pPr>
  </w:style>
  <w:style w:type="character" w:customStyle="1" w:styleId="Char1">
    <w:name w:val="바닥글 Char"/>
    <w:basedOn w:val="a0"/>
    <w:link w:val="a7"/>
    <w:uiPriority w:val="99"/>
    <w:rsid w:val="00075825"/>
  </w:style>
  <w:style w:type="paragraph" w:styleId="a8">
    <w:name w:val="List Paragraph"/>
    <w:basedOn w:val="a"/>
    <w:uiPriority w:val="34"/>
    <w:qFormat/>
    <w:rsid w:val="00075825"/>
    <w:pPr>
      <w:ind w:left="720"/>
      <w:contextualSpacing/>
    </w:pPr>
  </w:style>
  <w:style w:type="paragraph" w:styleId="11">
    <w:name w:val="toc 1"/>
    <w:basedOn w:val="a"/>
    <w:next w:val="a"/>
    <w:autoRedefine/>
    <w:uiPriority w:val="39"/>
    <w:unhideWhenUsed/>
    <w:rsid w:val="003357B8"/>
    <w:pPr>
      <w:tabs>
        <w:tab w:val="right" w:pos="8204"/>
      </w:tabs>
      <w:spacing w:after="100"/>
    </w:pPr>
    <w:rPr>
      <w:rFonts w:eastAsia="Times New Roman" w:cs="Times New Roman"/>
      <w:b/>
      <w:noProof/>
    </w:rPr>
  </w:style>
  <w:style w:type="paragraph" w:styleId="20">
    <w:name w:val="toc 2"/>
    <w:basedOn w:val="a"/>
    <w:next w:val="a"/>
    <w:autoRedefine/>
    <w:uiPriority w:val="39"/>
    <w:unhideWhenUsed/>
    <w:rsid w:val="00606260"/>
    <w:pPr>
      <w:spacing w:after="100"/>
      <w:ind w:left="240"/>
    </w:pPr>
  </w:style>
  <w:style w:type="paragraph" w:styleId="30">
    <w:name w:val="toc 3"/>
    <w:basedOn w:val="a"/>
    <w:next w:val="a"/>
    <w:autoRedefine/>
    <w:uiPriority w:val="39"/>
    <w:unhideWhenUsed/>
    <w:rsid w:val="00606260"/>
    <w:pPr>
      <w:spacing w:after="100"/>
      <w:ind w:left="480"/>
    </w:pPr>
  </w:style>
  <w:style w:type="character" w:styleId="a9">
    <w:name w:val="Hyperlink"/>
    <w:basedOn w:val="a0"/>
    <w:uiPriority w:val="99"/>
    <w:unhideWhenUsed/>
    <w:rsid w:val="00606260"/>
    <w:rPr>
      <w:color w:val="0000FF" w:themeColor="hyperlink"/>
      <w:u w:val="single"/>
    </w:rPr>
  </w:style>
  <w:style w:type="paragraph" w:styleId="TOC">
    <w:name w:val="TOC Heading"/>
    <w:basedOn w:val="1"/>
    <w:next w:val="a"/>
    <w:uiPriority w:val="39"/>
    <w:unhideWhenUsed/>
    <w:qFormat/>
    <w:rsid w:val="00606260"/>
    <w:pPr>
      <w:spacing w:line="259" w:lineRule="auto"/>
      <w:outlineLvl w:val="9"/>
    </w:pPr>
    <w:rPr>
      <w:rFonts w:asciiTheme="majorHAnsi" w:eastAsiaTheme="majorEastAsia" w:hAnsiTheme="majorHAnsi" w:cstheme="majorBidi"/>
      <w:color w:val="365F91" w:themeColor="accent1" w:themeShade="BF"/>
      <w:lang w:val="en-US" w:eastAsia="en-US"/>
    </w:rPr>
  </w:style>
  <w:style w:type="paragraph" w:styleId="aa">
    <w:name w:val="caption"/>
    <w:basedOn w:val="a"/>
    <w:next w:val="a"/>
    <w:uiPriority w:val="35"/>
    <w:unhideWhenUsed/>
    <w:qFormat/>
    <w:rsid w:val="00442E27"/>
    <w:pPr>
      <w:spacing w:after="200"/>
    </w:pPr>
    <w:rPr>
      <w:i/>
      <w:iCs/>
      <w:color w:val="1F497D" w:themeColor="text2"/>
      <w:sz w:val="18"/>
      <w:szCs w:val="18"/>
    </w:rPr>
  </w:style>
  <w:style w:type="paragraph" w:styleId="ab">
    <w:name w:val="table of figures"/>
    <w:basedOn w:val="a"/>
    <w:next w:val="a"/>
    <w:uiPriority w:val="99"/>
    <w:unhideWhenUsed/>
    <w:rsid w:val="00410760"/>
  </w:style>
  <w:style w:type="table" w:styleId="ac">
    <w:name w:val="Table Grid"/>
    <w:basedOn w:val="a1"/>
    <w:uiPriority w:val="39"/>
    <w:rsid w:val="006664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line number"/>
    <w:basedOn w:val="a0"/>
    <w:uiPriority w:val="99"/>
    <w:semiHidden/>
    <w:unhideWhenUsed/>
    <w:rsid w:val="00B86192"/>
  </w:style>
  <w:style w:type="paragraph" w:styleId="ae">
    <w:name w:val="Normal (Web)"/>
    <w:basedOn w:val="a"/>
    <w:uiPriority w:val="99"/>
    <w:semiHidden/>
    <w:unhideWhenUsed/>
    <w:rsid w:val="00D3339B"/>
    <w:rPr>
      <w:rFonts w:cs="Times New Roman"/>
    </w:rPr>
  </w:style>
  <w:style w:type="character" w:styleId="af">
    <w:name w:val="annotation reference"/>
    <w:basedOn w:val="a0"/>
    <w:uiPriority w:val="99"/>
    <w:semiHidden/>
    <w:unhideWhenUsed/>
    <w:rsid w:val="00995201"/>
    <w:rPr>
      <w:sz w:val="18"/>
      <w:szCs w:val="18"/>
    </w:rPr>
  </w:style>
  <w:style w:type="paragraph" w:styleId="af0">
    <w:name w:val="annotation text"/>
    <w:basedOn w:val="a"/>
    <w:link w:val="Char2"/>
    <w:uiPriority w:val="99"/>
    <w:unhideWhenUsed/>
    <w:rsid w:val="00995201"/>
  </w:style>
  <w:style w:type="character" w:customStyle="1" w:styleId="Char2">
    <w:name w:val="메모 텍스트 Char"/>
    <w:basedOn w:val="a0"/>
    <w:link w:val="af0"/>
    <w:uiPriority w:val="99"/>
    <w:rsid w:val="00995201"/>
  </w:style>
  <w:style w:type="paragraph" w:styleId="af1">
    <w:name w:val="annotation subject"/>
    <w:basedOn w:val="af0"/>
    <w:next w:val="af0"/>
    <w:link w:val="Char3"/>
    <w:uiPriority w:val="99"/>
    <w:semiHidden/>
    <w:unhideWhenUsed/>
    <w:rsid w:val="00995201"/>
    <w:rPr>
      <w:b/>
      <w:bCs/>
    </w:rPr>
  </w:style>
  <w:style w:type="character" w:customStyle="1" w:styleId="Char3">
    <w:name w:val="메모 주제 Char"/>
    <w:basedOn w:val="Char2"/>
    <w:link w:val="af1"/>
    <w:uiPriority w:val="99"/>
    <w:semiHidden/>
    <w:rsid w:val="00995201"/>
    <w:rPr>
      <w:b/>
      <w:bCs/>
    </w:rPr>
  </w:style>
  <w:style w:type="paragraph" w:styleId="af2">
    <w:name w:val="Balloon Text"/>
    <w:basedOn w:val="a"/>
    <w:link w:val="Char4"/>
    <w:uiPriority w:val="99"/>
    <w:semiHidden/>
    <w:unhideWhenUsed/>
    <w:rsid w:val="00995201"/>
    <w:rPr>
      <w:rFonts w:asciiTheme="majorHAnsi" w:eastAsiaTheme="majorEastAsia" w:hAnsiTheme="majorHAnsi" w:cstheme="majorBidi"/>
      <w:sz w:val="18"/>
      <w:szCs w:val="18"/>
    </w:rPr>
  </w:style>
  <w:style w:type="character" w:customStyle="1" w:styleId="Char4">
    <w:name w:val="풍선 도움말 텍스트 Char"/>
    <w:basedOn w:val="a0"/>
    <w:link w:val="af2"/>
    <w:uiPriority w:val="99"/>
    <w:semiHidden/>
    <w:rsid w:val="00995201"/>
    <w:rPr>
      <w:rFonts w:asciiTheme="majorHAnsi" w:eastAsiaTheme="majorEastAsia" w:hAnsiTheme="majorHAnsi" w:cstheme="majorBidi"/>
      <w:sz w:val="18"/>
      <w:szCs w:val="18"/>
    </w:rPr>
  </w:style>
  <w:style w:type="paragraph" w:styleId="af3">
    <w:name w:val="footnote text"/>
    <w:basedOn w:val="a"/>
    <w:link w:val="Char5"/>
    <w:uiPriority w:val="99"/>
    <w:semiHidden/>
    <w:unhideWhenUsed/>
    <w:rsid w:val="00275780"/>
    <w:pPr>
      <w:snapToGrid w:val="0"/>
    </w:pPr>
  </w:style>
  <w:style w:type="character" w:customStyle="1" w:styleId="Char5">
    <w:name w:val="각주 텍스트 Char"/>
    <w:basedOn w:val="a0"/>
    <w:link w:val="af3"/>
    <w:uiPriority w:val="99"/>
    <w:semiHidden/>
    <w:rsid w:val="00275780"/>
  </w:style>
  <w:style w:type="character" w:styleId="af4">
    <w:name w:val="footnote reference"/>
    <w:basedOn w:val="a0"/>
    <w:uiPriority w:val="99"/>
    <w:semiHidden/>
    <w:unhideWhenUsed/>
    <w:rsid w:val="00275780"/>
    <w:rPr>
      <w:vertAlign w:val="superscript"/>
    </w:rPr>
  </w:style>
  <w:style w:type="character" w:styleId="af5">
    <w:name w:val="Unresolved Mention"/>
    <w:basedOn w:val="a0"/>
    <w:uiPriority w:val="99"/>
    <w:semiHidden/>
    <w:unhideWhenUsed/>
    <w:rsid w:val="007637FB"/>
    <w:rPr>
      <w:color w:val="605E5C"/>
      <w:shd w:val="clear" w:color="auto" w:fill="E1DFDD"/>
    </w:rPr>
  </w:style>
  <w:style w:type="character" w:styleId="af6">
    <w:name w:val="FollowedHyperlink"/>
    <w:basedOn w:val="a0"/>
    <w:uiPriority w:val="99"/>
    <w:semiHidden/>
    <w:unhideWhenUsed/>
    <w:rsid w:val="007637FB"/>
    <w:rPr>
      <w:color w:val="800080" w:themeColor="followedHyperlink"/>
      <w:u w:val="single"/>
    </w:rPr>
  </w:style>
  <w:style w:type="paragraph" w:customStyle="1" w:styleId="Default">
    <w:name w:val="Default"/>
    <w:rsid w:val="005A3EE0"/>
    <w:pPr>
      <w:widowControl w:val="0"/>
      <w:autoSpaceDE w:val="0"/>
      <w:autoSpaceDN w:val="0"/>
      <w:adjustRightInd w:val="0"/>
    </w:pPr>
    <w:rPr>
      <w:rFonts w:ascii="Arial" w:hAnsi="Arial" w:cs="Arial"/>
      <w:color w:val="000000"/>
      <w:lang w:val="en-US"/>
    </w:rPr>
  </w:style>
  <w:style w:type="paragraph" w:customStyle="1" w:styleId="af7">
    <w:name w:val="바탕글"/>
    <w:basedOn w:val="a"/>
    <w:rsid w:val="0054176A"/>
    <w:pPr>
      <w:widowControl w:val="0"/>
      <w:wordWrap w:val="0"/>
      <w:autoSpaceDE w:val="0"/>
      <w:autoSpaceDN w:val="0"/>
      <w:snapToGrid w:val="0"/>
      <w:spacing w:line="384" w:lineRule="auto"/>
      <w:jc w:val="both"/>
      <w:textAlignment w:val="baseline"/>
    </w:pPr>
    <w:rPr>
      <w:rFonts w:ascii="바탕" w:eastAsia="굴림" w:hAnsi="굴림" w:cs="굴림"/>
      <w:color w:val="000000"/>
      <w:sz w:val="20"/>
      <w:szCs w:val="20"/>
      <w:lang w:val="en-US" w:eastAsia="ko-KR"/>
    </w:rPr>
  </w:style>
  <w:style w:type="paragraph" w:customStyle="1" w:styleId="15">
    <w:name w:val="로마자(시스템15)"/>
    <w:basedOn w:val="a"/>
    <w:rsid w:val="00D368CB"/>
    <w:pPr>
      <w:widowControl w:val="0"/>
      <w:wordWrap w:val="0"/>
      <w:autoSpaceDE w:val="0"/>
      <w:autoSpaceDN w:val="0"/>
      <w:snapToGrid w:val="0"/>
      <w:spacing w:line="360" w:lineRule="auto"/>
      <w:jc w:val="both"/>
      <w:textAlignment w:val="baseline"/>
    </w:pPr>
    <w:rPr>
      <w:rFonts w:ascii="한양신명조" w:eastAsia="굴림" w:hAnsi="굴림" w:cs="굴림"/>
      <w:b/>
      <w:bCs/>
      <w:color w:val="000000"/>
      <w:w w:val="90"/>
      <w:sz w:val="36"/>
      <w:szCs w:val="36"/>
      <w:lang w:val="en-US" w:eastAsia="ko-KR"/>
    </w:rPr>
  </w:style>
  <w:style w:type="paragraph" w:customStyle="1" w:styleId="111">
    <w:name w:val="1.1.1 ∘"/>
    <w:basedOn w:val="a"/>
    <w:rsid w:val="00D368CB"/>
    <w:pPr>
      <w:widowControl w:val="0"/>
      <w:wordWrap w:val="0"/>
      <w:autoSpaceDE w:val="0"/>
      <w:autoSpaceDN w:val="0"/>
      <w:snapToGrid w:val="0"/>
      <w:spacing w:after="100" w:line="480" w:lineRule="auto"/>
      <w:ind w:left="740" w:hanging="220"/>
      <w:jc w:val="both"/>
      <w:textAlignment w:val="baseline"/>
    </w:pPr>
    <w:rPr>
      <w:rFonts w:ascii="-윤명조110" w:eastAsia="굴림" w:hAnsi="굴림" w:cs="굴림"/>
      <w:color w:val="000000"/>
      <w:sz w:val="22"/>
      <w:szCs w:val="22"/>
      <w:lang w:val="en-US" w:eastAsia="ko-KR"/>
    </w:rPr>
  </w:style>
  <w:style w:type="character" w:customStyle="1" w:styleId="2Char">
    <w:name w:val="제목 2 Char"/>
    <w:basedOn w:val="a0"/>
    <w:link w:val="2"/>
    <w:rsid w:val="00CF2B6B"/>
    <w:rPr>
      <w:color w:val="2E75B5"/>
      <w:sz w:val="26"/>
      <w:szCs w:val="26"/>
    </w:rPr>
  </w:style>
  <w:style w:type="table" w:styleId="40">
    <w:name w:val="Plain Table 4"/>
    <w:basedOn w:val="a1"/>
    <w:uiPriority w:val="44"/>
    <w:rsid w:val="0021200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0">
    <w:name w:val="Plain Table 5"/>
    <w:basedOn w:val="a1"/>
    <w:uiPriority w:val="45"/>
    <w:rsid w:val="00212004"/>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21">
    <w:name w:val="List Table 2"/>
    <w:basedOn w:val="a1"/>
    <w:uiPriority w:val="47"/>
    <w:rsid w:val="00212004"/>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12">
    <w:name w:val="Plain Table 1"/>
    <w:basedOn w:val="a1"/>
    <w:uiPriority w:val="41"/>
    <w:rsid w:val="00212004"/>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8">
    <w:name w:val="Revision"/>
    <w:hidden/>
    <w:uiPriority w:val="99"/>
    <w:semiHidden/>
    <w:rsid w:val="007A24B8"/>
  </w:style>
  <w:style w:type="table" w:styleId="af9">
    <w:name w:val="Grid Table Light"/>
    <w:basedOn w:val="a1"/>
    <w:uiPriority w:val="40"/>
    <w:rsid w:val="00ED1542"/>
    <w:rPr>
      <w:rFonts w:eastAsia="Times New Roman"/>
      <w:sz w:val="22"/>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style>
  <w:style w:type="table" w:customStyle="1" w:styleId="13">
    <w:name w:val="스타일1"/>
    <w:basedOn w:val="a1"/>
    <w:uiPriority w:val="99"/>
    <w:rsid w:val="00ED1542"/>
    <w:tblPr>
      <w:tblBorders>
        <w:top w:val="single" w:sz="2" w:space="0" w:color="auto"/>
        <w:bottom w:val="single" w:sz="2" w:space="0" w:color="auto"/>
        <w:insideH w:val="single" w:sz="2" w:space="0" w:color="auto"/>
        <w:insideV w:val="single" w:sz="2" w:space="0" w:color="auto"/>
      </w:tblBorders>
    </w:tblPr>
  </w:style>
  <w:style w:type="paragraph" w:customStyle="1" w:styleId="msonormal0">
    <w:name w:val="msonormal"/>
    <w:basedOn w:val="a"/>
    <w:rsid w:val="009A2025"/>
    <w:pPr>
      <w:spacing w:before="100" w:beforeAutospacing="1" w:after="100" w:afterAutospacing="1"/>
    </w:pPr>
    <w:rPr>
      <w:rFonts w:ascii="굴림" w:eastAsia="굴림" w:hAnsi="굴림" w:cs="굴림"/>
      <w:lang w:val="en-US" w:eastAsia="ko-KR"/>
    </w:rPr>
  </w:style>
  <w:style w:type="paragraph" w:customStyle="1" w:styleId="font5">
    <w:name w:val="font5"/>
    <w:basedOn w:val="a"/>
    <w:rsid w:val="009A2025"/>
    <w:pPr>
      <w:spacing w:before="100" w:beforeAutospacing="1" w:after="100" w:afterAutospacing="1"/>
    </w:pPr>
    <w:rPr>
      <w:rFonts w:ascii="맑은 고딕" w:eastAsia="맑은 고딕" w:hAnsi="맑은 고딕" w:cs="굴림"/>
      <w:sz w:val="16"/>
      <w:szCs w:val="16"/>
      <w:lang w:val="en-US" w:eastAsia="ko-KR"/>
    </w:rPr>
  </w:style>
  <w:style w:type="paragraph" w:customStyle="1" w:styleId="xl65">
    <w:name w:val="xl65"/>
    <w:basedOn w:val="a"/>
    <w:rsid w:val="009A2025"/>
    <w:pPr>
      <w:spacing w:before="100" w:beforeAutospacing="1" w:after="100" w:afterAutospacing="1"/>
    </w:pPr>
    <w:rPr>
      <w:rFonts w:eastAsia="굴림" w:cs="Times New Roman"/>
      <w:lang w:val="en-US" w:eastAsia="ko-KR"/>
    </w:rPr>
  </w:style>
  <w:style w:type="paragraph" w:customStyle="1" w:styleId="xl66">
    <w:name w:val="xl66"/>
    <w:basedOn w:val="a"/>
    <w:rsid w:val="009A2025"/>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굴림" w:cs="Times New Roman"/>
      <w:color w:val="000000"/>
      <w:lang w:val="en-US"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4736653">
      <w:bodyDiv w:val="1"/>
      <w:marLeft w:val="0"/>
      <w:marRight w:val="0"/>
      <w:marTop w:val="0"/>
      <w:marBottom w:val="0"/>
      <w:divBdr>
        <w:top w:val="none" w:sz="0" w:space="0" w:color="auto"/>
        <w:left w:val="none" w:sz="0" w:space="0" w:color="auto"/>
        <w:bottom w:val="none" w:sz="0" w:space="0" w:color="auto"/>
        <w:right w:val="none" w:sz="0" w:space="0" w:color="auto"/>
      </w:divBdr>
    </w:div>
    <w:div w:id="51199287">
      <w:bodyDiv w:val="1"/>
      <w:marLeft w:val="0"/>
      <w:marRight w:val="0"/>
      <w:marTop w:val="0"/>
      <w:marBottom w:val="0"/>
      <w:divBdr>
        <w:top w:val="none" w:sz="0" w:space="0" w:color="auto"/>
        <w:left w:val="none" w:sz="0" w:space="0" w:color="auto"/>
        <w:bottom w:val="none" w:sz="0" w:space="0" w:color="auto"/>
        <w:right w:val="none" w:sz="0" w:space="0" w:color="auto"/>
      </w:divBdr>
      <w:divsChild>
        <w:div w:id="1503665421">
          <w:marLeft w:val="0"/>
          <w:marRight w:val="0"/>
          <w:marTop w:val="0"/>
          <w:marBottom w:val="0"/>
          <w:divBdr>
            <w:top w:val="none" w:sz="0" w:space="0" w:color="auto"/>
            <w:left w:val="none" w:sz="0" w:space="0" w:color="auto"/>
            <w:bottom w:val="none" w:sz="0" w:space="0" w:color="auto"/>
            <w:right w:val="none" w:sz="0" w:space="0" w:color="auto"/>
          </w:divBdr>
        </w:div>
      </w:divsChild>
    </w:div>
    <w:div w:id="59525423">
      <w:bodyDiv w:val="1"/>
      <w:marLeft w:val="0"/>
      <w:marRight w:val="0"/>
      <w:marTop w:val="0"/>
      <w:marBottom w:val="0"/>
      <w:divBdr>
        <w:top w:val="none" w:sz="0" w:space="0" w:color="auto"/>
        <w:left w:val="none" w:sz="0" w:space="0" w:color="auto"/>
        <w:bottom w:val="none" w:sz="0" w:space="0" w:color="auto"/>
        <w:right w:val="none" w:sz="0" w:space="0" w:color="auto"/>
      </w:divBdr>
    </w:div>
    <w:div w:id="103237498">
      <w:bodyDiv w:val="1"/>
      <w:marLeft w:val="0"/>
      <w:marRight w:val="0"/>
      <w:marTop w:val="0"/>
      <w:marBottom w:val="0"/>
      <w:divBdr>
        <w:top w:val="none" w:sz="0" w:space="0" w:color="auto"/>
        <w:left w:val="none" w:sz="0" w:space="0" w:color="auto"/>
        <w:bottom w:val="none" w:sz="0" w:space="0" w:color="auto"/>
        <w:right w:val="none" w:sz="0" w:space="0" w:color="auto"/>
      </w:divBdr>
    </w:div>
    <w:div w:id="109714997">
      <w:bodyDiv w:val="1"/>
      <w:marLeft w:val="0"/>
      <w:marRight w:val="0"/>
      <w:marTop w:val="0"/>
      <w:marBottom w:val="0"/>
      <w:divBdr>
        <w:top w:val="none" w:sz="0" w:space="0" w:color="auto"/>
        <w:left w:val="none" w:sz="0" w:space="0" w:color="auto"/>
        <w:bottom w:val="none" w:sz="0" w:space="0" w:color="auto"/>
        <w:right w:val="none" w:sz="0" w:space="0" w:color="auto"/>
      </w:divBdr>
    </w:div>
    <w:div w:id="130292805">
      <w:bodyDiv w:val="1"/>
      <w:marLeft w:val="0"/>
      <w:marRight w:val="0"/>
      <w:marTop w:val="0"/>
      <w:marBottom w:val="0"/>
      <w:divBdr>
        <w:top w:val="none" w:sz="0" w:space="0" w:color="auto"/>
        <w:left w:val="none" w:sz="0" w:space="0" w:color="auto"/>
        <w:bottom w:val="none" w:sz="0" w:space="0" w:color="auto"/>
        <w:right w:val="none" w:sz="0" w:space="0" w:color="auto"/>
      </w:divBdr>
    </w:div>
    <w:div w:id="135806850">
      <w:bodyDiv w:val="1"/>
      <w:marLeft w:val="0"/>
      <w:marRight w:val="0"/>
      <w:marTop w:val="0"/>
      <w:marBottom w:val="0"/>
      <w:divBdr>
        <w:top w:val="none" w:sz="0" w:space="0" w:color="auto"/>
        <w:left w:val="none" w:sz="0" w:space="0" w:color="auto"/>
        <w:bottom w:val="none" w:sz="0" w:space="0" w:color="auto"/>
        <w:right w:val="none" w:sz="0" w:space="0" w:color="auto"/>
      </w:divBdr>
      <w:divsChild>
        <w:div w:id="445003053">
          <w:marLeft w:val="0"/>
          <w:marRight w:val="0"/>
          <w:marTop w:val="0"/>
          <w:marBottom w:val="0"/>
          <w:divBdr>
            <w:top w:val="none" w:sz="0" w:space="0" w:color="auto"/>
            <w:left w:val="none" w:sz="0" w:space="0" w:color="auto"/>
            <w:bottom w:val="none" w:sz="0" w:space="0" w:color="auto"/>
            <w:right w:val="none" w:sz="0" w:space="0" w:color="auto"/>
          </w:divBdr>
        </w:div>
      </w:divsChild>
    </w:div>
    <w:div w:id="157621533">
      <w:bodyDiv w:val="1"/>
      <w:marLeft w:val="0"/>
      <w:marRight w:val="0"/>
      <w:marTop w:val="0"/>
      <w:marBottom w:val="0"/>
      <w:divBdr>
        <w:top w:val="none" w:sz="0" w:space="0" w:color="auto"/>
        <w:left w:val="none" w:sz="0" w:space="0" w:color="auto"/>
        <w:bottom w:val="none" w:sz="0" w:space="0" w:color="auto"/>
        <w:right w:val="none" w:sz="0" w:space="0" w:color="auto"/>
      </w:divBdr>
    </w:div>
    <w:div w:id="182478287">
      <w:bodyDiv w:val="1"/>
      <w:marLeft w:val="0"/>
      <w:marRight w:val="0"/>
      <w:marTop w:val="0"/>
      <w:marBottom w:val="0"/>
      <w:divBdr>
        <w:top w:val="none" w:sz="0" w:space="0" w:color="auto"/>
        <w:left w:val="none" w:sz="0" w:space="0" w:color="auto"/>
        <w:bottom w:val="none" w:sz="0" w:space="0" w:color="auto"/>
        <w:right w:val="none" w:sz="0" w:space="0" w:color="auto"/>
      </w:divBdr>
    </w:div>
    <w:div w:id="195393318">
      <w:bodyDiv w:val="1"/>
      <w:marLeft w:val="0"/>
      <w:marRight w:val="0"/>
      <w:marTop w:val="0"/>
      <w:marBottom w:val="0"/>
      <w:divBdr>
        <w:top w:val="none" w:sz="0" w:space="0" w:color="auto"/>
        <w:left w:val="none" w:sz="0" w:space="0" w:color="auto"/>
        <w:bottom w:val="none" w:sz="0" w:space="0" w:color="auto"/>
        <w:right w:val="none" w:sz="0" w:space="0" w:color="auto"/>
      </w:divBdr>
    </w:div>
    <w:div w:id="221062956">
      <w:bodyDiv w:val="1"/>
      <w:marLeft w:val="0"/>
      <w:marRight w:val="0"/>
      <w:marTop w:val="0"/>
      <w:marBottom w:val="0"/>
      <w:divBdr>
        <w:top w:val="none" w:sz="0" w:space="0" w:color="auto"/>
        <w:left w:val="none" w:sz="0" w:space="0" w:color="auto"/>
        <w:bottom w:val="none" w:sz="0" w:space="0" w:color="auto"/>
        <w:right w:val="none" w:sz="0" w:space="0" w:color="auto"/>
      </w:divBdr>
    </w:div>
    <w:div w:id="230963981">
      <w:bodyDiv w:val="1"/>
      <w:marLeft w:val="0"/>
      <w:marRight w:val="0"/>
      <w:marTop w:val="0"/>
      <w:marBottom w:val="0"/>
      <w:divBdr>
        <w:top w:val="none" w:sz="0" w:space="0" w:color="auto"/>
        <w:left w:val="none" w:sz="0" w:space="0" w:color="auto"/>
        <w:bottom w:val="none" w:sz="0" w:space="0" w:color="auto"/>
        <w:right w:val="none" w:sz="0" w:space="0" w:color="auto"/>
      </w:divBdr>
    </w:div>
    <w:div w:id="237059471">
      <w:bodyDiv w:val="1"/>
      <w:marLeft w:val="0"/>
      <w:marRight w:val="0"/>
      <w:marTop w:val="0"/>
      <w:marBottom w:val="0"/>
      <w:divBdr>
        <w:top w:val="none" w:sz="0" w:space="0" w:color="auto"/>
        <w:left w:val="none" w:sz="0" w:space="0" w:color="auto"/>
        <w:bottom w:val="none" w:sz="0" w:space="0" w:color="auto"/>
        <w:right w:val="none" w:sz="0" w:space="0" w:color="auto"/>
      </w:divBdr>
    </w:div>
    <w:div w:id="251744196">
      <w:bodyDiv w:val="1"/>
      <w:marLeft w:val="0"/>
      <w:marRight w:val="0"/>
      <w:marTop w:val="0"/>
      <w:marBottom w:val="0"/>
      <w:divBdr>
        <w:top w:val="none" w:sz="0" w:space="0" w:color="auto"/>
        <w:left w:val="none" w:sz="0" w:space="0" w:color="auto"/>
        <w:bottom w:val="none" w:sz="0" w:space="0" w:color="auto"/>
        <w:right w:val="none" w:sz="0" w:space="0" w:color="auto"/>
      </w:divBdr>
    </w:div>
    <w:div w:id="262567814">
      <w:bodyDiv w:val="1"/>
      <w:marLeft w:val="0"/>
      <w:marRight w:val="0"/>
      <w:marTop w:val="0"/>
      <w:marBottom w:val="0"/>
      <w:divBdr>
        <w:top w:val="none" w:sz="0" w:space="0" w:color="auto"/>
        <w:left w:val="none" w:sz="0" w:space="0" w:color="auto"/>
        <w:bottom w:val="none" w:sz="0" w:space="0" w:color="auto"/>
        <w:right w:val="none" w:sz="0" w:space="0" w:color="auto"/>
      </w:divBdr>
    </w:div>
    <w:div w:id="264073982">
      <w:bodyDiv w:val="1"/>
      <w:marLeft w:val="0"/>
      <w:marRight w:val="0"/>
      <w:marTop w:val="0"/>
      <w:marBottom w:val="0"/>
      <w:divBdr>
        <w:top w:val="none" w:sz="0" w:space="0" w:color="auto"/>
        <w:left w:val="none" w:sz="0" w:space="0" w:color="auto"/>
        <w:bottom w:val="none" w:sz="0" w:space="0" w:color="auto"/>
        <w:right w:val="none" w:sz="0" w:space="0" w:color="auto"/>
      </w:divBdr>
    </w:div>
    <w:div w:id="295765344">
      <w:bodyDiv w:val="1"/>
      <w:marLeft w:val="0"/>
      <w:marRight w:val="0"/>
      <w:marTop w:val="0"/>
      <w:marBottom w:val="0"/>
      <w:divBdr>
        <w:top w:val="none" w:sz="0" w:space="0" w:color="auto"/>
        <w:left w:val="none" w:sz="0" w:space="0" w:color="auto"/>
        <w:bottom w:val="none" w:sz="0" w:space="0" w:color="auto"/>
        <w:right w:val="none" w:sz="0" w:space="0" w:color="auto"/>
      </w:divBdr>
    </w:div>
    <w:div w:id="338191328">
      <w:bodyDiv w:val="1"/>
      <w:marLeft w:val="0"/>
      <w:marRight w:val="0"/>
      <w:marTop w:val="0"/>
      <w:marBottom w:val="0"/>
      <w:divBdr>
        <w:top w:val="none" w:sz="0" w:space="0" w:color="auto"/>
        <w:left w:val="none" w:sz="0" w:space="0" w:color="auto"/>
        <w:bottom w:val="none" w:sz="0" w:space="0" w:color="auto"/>
        <w:right w:val="none" w:sz="0" w:space="0" w:color="auto"/>
      </w:divBdr>
      <w:divsChild>
        <w:div w:id="490097429">
          <w:marLeft w:val="0"/>
          <w:marRight w:val="0"/>
          <w:marTop w:val="0"/>
          <w:marBottom w:val="0"/>
          <w:divBdr>
            <w:top w:val="none" w:sz="0" w:space="0" w:color="auto"/>
            <w:left w:val="none" w:sz="0" w:space="0" w:color="auto"/>
            <w:bottom w:val="none" w:sz="0" w:space="0" w:color="auto"/>
            <w:right w:val="none" w:sz="0" w:space="0" w:color="auto"/>
          </w:divBdr>
        </w:div>
      </w:divsChild>
    </w:div>
    <w:div w:id="434056853">
      <w:bodyDiv w:val="1"/>
      <w:marLeft w:val="0"/>
      <w:marRight w:val="0"/>
      <w:marTop w:val="0"/>
      <w:marBottom w:val="0"/>
      <w:divBdr>
        <w:top w:val="none" w:sz="0" w:space="0" w:color="auto"/>
        <w:left w:val="none" w:sz="0" w:space="0" w:color="auto"/>
        <w:bottom w:val="none" w:sz="0" w:space="0" w:color="auto"/>
        <w:right w:val="none" w:sz="0" w:space="0" w:color="auto"/>
      </w:divBdr>
    </w:div>
    <w:div w:id="446894443">
      <w:bodyDiv w:val="1"/>
      <w:marLeft w:val="0"/>
      <w:marRight w:val="0"/>
      <w:marTop w:val="0"/>
      <w:marBottom w:val="0"/>
      <w:divBdr>
        <w:top w:val="none" w:sz="0" w:space="0" w:color="auto"/>
        <w:left w:val="none" w:sz="0" w:space="0" w:color="auto"/>
        <w:bottom w:val="none" w:sz="0" w:space="0" w:color="auto"/>
        <w:right w:val="none" w:sz="0" w:space="0" w:color="auto"/>
      </w:divBdr>
    </w:div>
    <w:div w:id="465319243">
      <w:bodyDiv w:val="1"/>
      <w:marLeft w:val="0"/>
      <w:marRight w:val="0"/>
      <w:marTop w:val="0"/>
      <w:marBottom w:val="0"/>
      <w:divBdr>
        <w:top w:val="none" w:sz="0" w:space="0" w:color="auto"/>
        <w:left w:val="none" w:sz="0" w:space="0" w:color="auto"/>
        <w:bottom w:val="none" w:sz="0" w:space="0" w:color="auto"/>
        <w:right w:val="none" w:sz="0" w:space="0" w:color="auto"/>
      </w:divBdr>
    </w:div>
    <w:div w:id="523060382">
      <w:bodyDiv w:val="1"/>
      <w:marLeft w:val="0"/>
      <w:marRight w:val="0"/>
      <w:marTop w:val="0"/>
      <w:marBottom w:val="0"/>
      <w:divBdr>
        <w:top w:val="none" w:sz="0" w:space="0" w:color="auto"/>
        <w:left w:val="none" w:sz="0" w:space="0" w:color="auto"/>
        <w:bottom w:val="none" w:sz="0" w:space="0" w:color="auto"/>
        <w:right w:val="none" w:sz="0" w:space="0" w:color="auto"/>
      </w:divBdr>
    </w:div>
    <w:div w:id="524097173">
      <w:bodyDiv w:val="1"/>
      <w:marLeft w:val="0"/>
      <w:marRight w:val="0"/>
      <w:marTop w:val="0"/>
      <w:marBottom w:val="0"/>
      <w:divBdr>
        <w:top w:val="none" w:sz="0" w:space="0" w:color="auto"/>
        <w:left w:val="none" w:sz="0" w:space="0" w:color="auto"/>
        <w:bottom w:val="none" w:sz="0" w:space="0" w:color="auto"/>
        <w:right w:val="none" w:sz="0" w:space="0" w:color="auto"/>
      </w:divBdr>
    </w:div>
    <w:div w:id="536703155">
      <w:bodyDiv w:val="1"/>
      <w:marLeft w:val="0"/>
      <w:marRight w:val="0"/>
      <w:marTop w:val="0"/>
      <w:marBottom w:val="0"/>
      <w:divBdr>
        <w:top w:val="none" w:sz="0" w:space="0" w:color="auto"/>
        <w:left w:val="none" w:sz="0" w:space="0" w:color="auto"/>
        <w:bottom w:val="none" w:sz="0" w:space="0" w:color="auto"/>
        <w:right w:val="none" w:sz="0" w:space="0" w:color="auto"/>
      </w:divBdr>
    </w:div>
    <w:div w:id="541138846">
      <w:bodyDiv w:val="1"/>
      <w:marLeft w:val="0"/>
      <w:marRight w:val="0"/>
      <w:marTop w:val="0"/>
      <w:marBottom w:val="0"/>
      <w:divBdr>
        <w:top w:val="none" w:sz="0" w:space="0" w:color="auto"/>
        <w:left w:val="none" w:sz="0" w:space="0" w:color="auto"/>
        <w:bottom w:val="none" w:sz="0" w:space="0" w:color="auto"/>
        <w:right w:val="none" w:sz="0" w:space="0" w:color="auto"/>
      </w:divBdr>
    </w:div>
    <w:div w:id="573516105">
      <w:bodyDiv w:val="1"/>
      <w:marLeft w:val="0"/>
      <w:marRight w:val="0"/>
      <w:marTop w:val="0"/>
      <w:marBottom w:val="0"/>
      <w:divBdr>
        <w:top w:val="none" w:sz="0" w:space="0" w:color="auto"/>
        <w:left w:val="none" w:sz="0" w:space="0" w:color="auto"/>
        <w:bottom w:val="none" w:sz="0" w:space="0" w:color="auto"/>
        <w:right w:val="none" w:sz="0" w:space="0" w:color="auto"/>
      </w:divBdr>
    </w:div>
    <w:div w:id="604308927">
      <w:bodyDiv w:val="1"/>
      <w:marLeft w:val="0"/>
      <w:marRight w:val="0"/>
      <w:marTop w:val="0"/>
      <w:marBottom w:val="0"/>
      <w:divBdr>
        <w:top w:val="none" w:sz="0" w:space="0" w:color="auto"/>
        <w:left w:val="none" w:sz="0" w:space="0" w:color="auto"/>
        <w:bottom w:val="none" w:sz="0" w:space="0" w:color="auto"/>
        <w:right w:val="none" w:sz="0" w:space="0" w:color="auto"/>
      </w:divBdr>
      <w:divsChild>
        <w:div w:id="1691643459">
          <w:marLeft w:val="0"/>
          <w:marRight w:val="0"/>
          <w:marTop w:val="0"/>
          <w:marBottom w:val="0"/>
          <w:divBdr>
            <w:top w:val="none" w:sz="0" w:space="0" w:color="auto"/>
            <w:left w:val="none" w:sz="0" w:space="0" w:color="auto"/>
            <w:bottom w:val="none" w:sz="0" w:space="0" w:color="auto"/>
            <w:right w:val="none" w:sz="0" w:space="0" w:color="auto"/>
          </w:divBdr>
        </w:div>
      </w:divsChild>
    </w:div>
    <w:div w:id="685256569">
      <w:bodyDiv w:val="1"/>
      <w:marLeft w:val="0"/>
      <w:marRight w:val="0"/>
      <w:marTop w:val="0"/>
      <w:marBottom w:val="0"/>
      <w:divBdr>
        <w:top w:val="none" w:sz="0" w:space="0" w:color="auto"/>
        <w:left w:val="none" w:sz="0" w:space="0" w:color="auto"/>
        <w:bottom w:val="none" w:sz="0" w:space="0" w:color="auto"/>
        <w:right w:val="none" w:sz="0" w:space="0" w:color="auto"/>
      </w:divBdr>
      <w:divsChild>
        <w:div w:id="1104570616">
          <w:marLeft w:val="0"/>
          <w:marRight w:val="0"/>
          <w:marTop w:val="0"/>
          <w:marBottom w:val="0"/>
          <w:divBdr>
            <w:top w:val="single" w:sz="2" w:space="0" w:color="auto"/>
            <w:left w:val="single" w:sz="2" w:space="0" w:color="auto"/>
            <w:bottom w:val="single" w:sz="6" w:space="0" w:color="auto"/>
            <w:right w:val="single" w:sz="2" w:space="0" w:color="auto"/>
          </w:divBdr>
          <w:divsChild>
            <w:div w:id="334500607">
              <w:marLeft w:val="0"/>
              <w:marRight w:val="0"/>
              <w:marTop w:val="100"/>
              <w:marBottom w:val="100"/>
              <w:divBdr>
                <w:top w:val="single" w:sz="2" w:space="0" w:color="D9D9E3"/>
                <w:left w:val="single" w:sz="2" w:space="0" w:color="D9D9E3"/>
                <w:bottom w:val="single" w:sz="2" w:space="0" w:color="D9D9E3"/>
                <w:right w:val="single" w:sz="2" w:space="0" w:color="D9D9E3"/>
              </w:divBdr>
              <w:divsChild>
                <w:div w:id="232813403">
                  <w:marLeft w:val="0"/>
                  <w:marRight w:val="0"/>
                  <w:marTop w:val="0"/>
                  <w:marBottom w:val="0"/>
                  <w:divBdr>
                    <w:top w:val="single" w:sz="2" w:space="0" w:color="D9D9E3"/>
                    <w:left w:val="single" w:sz="2" w:space="0" w:color="D9D9E3"/>
                    <w:bottom w:val="single" w:sz="2" w:space="0" w:color="D9D9E3"/>
                    <w:right w:val="single" w:sz="2" w:space="0" w:color="D9D9E3"/>
                  </w:divBdr>
                  <w:divsChild>
                    <w:div w:id="1960453413">
                      <w:marLeft w:val="0"/>
                      <w:marRight w:val="0"/>
                      <w:marTop w:val="0"/>
                      <w:marBottom w:val="0"/>
                      <w:divBdr>
                        <w:top w:val="single" w:sz="2" w:space="0" w:color="D9D9E3"/>
                        <w:left w:val="single" w:sz="2" w:space="0" w:color="D9D9E3"/>
                        <w:bottom w:val="single" w:sz="2" w:space="0" w:color="D9D9E3"/>
                        <w:right w:val="single" w:sz="2" w:space="0" w:color="D9D9E3"/>
                      </w:divBdr>
                      <w:divsChild>
                        <w:div w:id="1311203791">
                          <w:marLeft w:val="0"/>
                          <w:marRight w:val="0"/>
                          <w:marTop w:val="0"/>
                          <w:marBottom w:val="0"/>
                          <w:divBdr>
                            <w:top w:val="single" w:sz="2" w:space="0" w:color="D9D9E3"/>
                            <w:left w:val="single" w:sz="2" w:space="0" w:color="D9D9E3"/>
                            <w:bottom w:val="single" w:sz="2" w:space="0" w:color="D9D9E3"/>
                            <w:right w:val="single" w:sz="2" w:space="0" w:color="D9D9E3"/>
                          </w:divBdr>
                          <w:divsChild>
                            <w:div w:id="1963925338">
                              <w:marLeft w:val="0"/>
                              <w:marRight w:val="0"/>
                              <w:marTop w:val="0"/>
                              <w:marBottom w:val="0"/>
                              <w:divBdr>
                                <w:top w:val="single" w:sz="2" w:space="0" w:color="D9D9E3"/>
                                <w:left w:val="single" w:sz="2" w:space="0" w:color="D9D9E3"/>
                                <w:bottom w:val="single" w:sz="2" w:space="0" w:color="D9D9E3"/>
                                <w:right w:val="single" w:sz="2" w:space="0" w:color="D9D9E3"/>
                              </w:divBdr>
                              <w:divsChild>
                                <w:div w:id="12464570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694039840">
      <w:bodyDiv w:val="1"/>
      <w:marLeft w:val="0"/>
      <w:marRight w:val="0"/>
      <w:marTop w:val="0"/>
      <w:marBottom w:val="0"/>
      <w:divBdr>
        <w:top w:val="none" w:sz="0" w:space="0" w:color="auto"/>
        <w:left w:val="none" w:sz="0" w:space="0" w:color="auto"/>
        <w:bottom w:val="none" w:sz="0" w:space="0" w:color="auto"/>
        <w:right w:val="none" w:sz="0" w:space="0" w:color="auto"/>
      </w:divBdr>
      <w:divsChild>
        <w:div w:id="730157456">
          <w:marLeft w:val="0"/>
          <w:marRight w:val="0"/>
          <w:marTop w:val="0"/>
          <w:marBottom w:val="0"/>
          <w:divBdr>
            <w:top w:val="none" w:sz="0" w:space="0" w:color="auto"/>
            <w:left w:val="none" w:sz="0" w:space="0" w:color="auto"/>
            <w:bottom w:val="none" w:sz="0" w:space="0" w:color="auto"/>
            <w:right w:val="none" w:sz="0" w:space="0" w:color="auto"/>
          </w:divBdr>
        </w:div>
      </w:divsChild>
    </w:div>
    <w:div w:id="696083994">
      <w:bodyDiv w:val="1"/>
      <w:marLeft w:val="0"/>
      <w:marRight w:val="0"/>
      <w:marTop w:val="0"/>
      <w:marBottom w:val="0"/>
      <w:divBdr>
        <w:top w:val="none" w:sz="0" w:space="0" w:color="auto"/>
        <w:left w:val="none" w:sz="0" w:space="0" w:color="auto"/>
        <w:bottom w:val="none" w:sz="0" w:space="0" w:color="auto"/>
        <w:right w:val="none" w:sz="0" w:space="0" w:color="auto"/>
      </w:divBdr>
    </w:div>
    <w:div w:id="704142040">
      <w:bodyDiv w:val="1"/>
      <w:marLeft w:val="0"/>
      <w:marRight w:val="0"/>
      <w:marTop w:val="0"/>
      <w:marBottom w:val="0"/>
      <w:divBdr>
        <w:top w:val="none" w:sz="0" w:space="0" w:color="auto"/>
        <w:left w:val="none" w:sz="0" w:space="0" w:color="auto"/>
        <w:bottom w:val="none" w:sz="0" w:space="0" w:color="auto"/>
        <w:right w:val="none" w:sz="0" w:space="0" w:color="auto"/>
      </w:divBdr>
    </w:div>
    <w:div w:id="714425498">
      <w:bodyDiv w:val="1"/>
      <w:marLeft w:val="0"/>
      <w:marRight w:val="0"/>
      <w:marTop w:val="0"/>
      <w:marBottom w:val="0"/>
      <w:divBdr>
        <w:top w:val="none" w:sz="0" w:space="0" w:color="auto"/>
        <w:left w:val="none" w:sz="0" w:space="0" w:color="auto"/>
        <w:bottom w:val="none" w:sz="0" w:space="0" w:color="auto"/>
        <w:right w:val="none" w:sz="0" w:space="0" w:color="auto"/>
      </w:divBdr>
      <w:divsChild>
        <w:div w:id="556746207">
          <w:marLeft w:val="0"/>
          <w:marRight w:val="0"/>
          <w:marTop w:val="0"/>
          <w:marBottom w:val="0"/>
          <w:divBdr>
            <w:top w:val="none" w:sz="0" w:space="0" w:color="auto"/>
            <w:left w:val="none" w:sz="0" w:space="0" w:color="auto"/>
            <w:bottom w:val="none" w:sz="0" w:space="0" w:color="auto"/>
            <w:right w:val="none" w:sz="0" w:space="0" w:color="auto"/>
          </w:divBdr>
        </w:div>
      </w:divsChild>
    </w:div>
    <w:div w:id="719018939">
      <w:bodyDiv w:val="1"/>
      <w:marLeft w:val="0"/>
      <w:marRight w:val="0"/>
      <w:marTop w:val="0"/>
      <w:marBottom w:val="0"/>
      <w:divBdr>
        <w:top w:val="none" w:sz="0" w:space="0" w:color="auto"/>
        <w:left w:val="none" w:sz="0" w:space="0" w:color="auto"/>
        <w:bottom w:val="none" w:sz="0" w:space="0" w:color="auto"/>
        <w:right w:val="none" w:sz="0" w:space="0" w:color="auto"/>
      </w:divBdr>
    </w:div>
    <w:div w:id="747918329">
      <w:bodyDiv w:val="1"/>
      <w:marLeft w:val="0"/>
      <w:marRight w:val="0"/>
      <w:marTop w:val="0"/>
      <w:marBottom w:val="0"/>
      <w:divBdr>
        <w:top w:val="none" w:sz="0" w:space="0" w:color="auto"/>
        <w:left w:val="none" w:sz="0" w:space="0" w:color="auto"/>
        <w:bottom w:val="none" w:sz="0" w:space="0" w:color="auto"/>
        <w:right w:val="none" w:sz="0" w:space="0" w:color="auto"/>
      </w:divBdr>
      <w:divsChild>
        <w:div w:id="1301230567">
          <w:marLeft w:val="-720"/>
          <w:marRight w:val="0"/>
          <w:marTop w:val="0"/>
          <w:marBottom w:val="0"/>
          <w:divBdr>
            <w:top w:val="none" w:sz="0" w:space="0" w:color="auto"/>
            <w:left w:val="none" w:sz="0" w:space="0" w:color="auto"/>
            <w:bottom w:val="none" w:sz="0" w:space="0" w:color="auto"/>
            <w:right w:val="none" w:sz="0" w:space="0" w:color="auto"/>
          </w:divBdr>
        </w:div>
      </w:divsChild>
    </w:div>
    <w:div w:id="810445731">
      <w:bodyDiv w:val="1"/>
      <w:marLeft w:val="0"/>
      <w:marRight w:val="0"/>
      <w:marTop w:val="0"/>
      <w:marBottom w:val="0"/>
      <w:divBdr>
        <w:top w:val="none" w:sz="0" w:space="0" w:color="auto"/>
        <w:left w:val="none" w:sz="0" w:space="0" w:color="auto"/>
        <w:bottom w:val="none" w:sz="0" w:space="0" w:color="auto"/>
        <w:right w:val="none" w:sz="0" w:space="0" w:color="auto"/>
      </w:divBdr>
    </w:div>
    <w:div w:id="817378980">
      <w:bodyDiv w:val="1"/>
      <w:marLeft w:val="0"/>
      <w:marRight w:val="0"/>
      <w:marTop w:val="0"/>
      <w:marBottom w:val="0"/>
      <w:divBdr>
        <w:top w:val="none" w:sz="0" w:space="0" w:color="auto"/>
        <w:left w:val="none" w:sz="0" w:space="0" w:color="auto"/>
        <w:bottom w:val="none" w:sz="0" w:space="0" w:color="auto"/>
        <w:right w:val="none" w:sz="0" w:space="0" w:color="auto"/>
      </w:divBdr>
      <w:divsChild>
        <w:div w:id="490218556">
          <w:marLeft w:val="0"/>
          <w:marRight w:val="0"/>
          <w:marTop w:val="0"/>
          <w:marBottom w:val="0"/>
          <w:divBdr>
            <w:top w:val="none" w:sz="0" w:space="0" w:color="auto"/>
            <w:left w:val="none" w:sz="0" w:space="0" w:color="auto"/>
            <w:bottom w:val="none" w:sz="0" w:space="0" w:color="auto"/>
            <w:right w:val="none" w:sz="0" w:space="0" w:color="auto"/>
          </w:divBdr>
        </w:div>
      </w:divsChild>
    </w:div>
    <w:div w:id="864556341">
      <w:bodyDiv w:val="1"/>
      <w:marLeft w:val="0"/>
      <w:marRight w:val="0"/>
      <w:marTop w:val="0"/>
      <w:marBottom w:val="0"/>
      <w:divBdr>
        <w:top w:val="none" w:sz="0" w:space="0" w:color="auto"/>
        <w:left w:val="none" w:sz="0" w:space="0" w:color="auto"/>
        <w:bottom w:val="none" w:sz="0" w:space="0" w:color="auto"/>
        <w:right w:val="none" w:sz="0" w:space="0" w:color="auto"/>
      </w:divBdr>
    </w:div>
    <w:div w:id="876820851">
      <w:bodyDiv w:val="1"/>
      <w:marLeft w:val="0"/>
      <w:marRight w:val="0"/>
      <w:marTop w:val="0"/>
      <w:marBottom w:val="0"/>
      <w:divBdr>
        <w:top w:val="none" w:sz="0" w:space="0" w:color="auto"/>
        <w:left w:val="none" w:sz="0" w:space="0" w:color="auto"/>
        <w:bottom w:val="none" w:sz="0" w:space="0" w:color="auto"/>
        <w:right w:val="none" w:sz="0" w:space="0" w:color="auto"/>
      </w:divBdr>
    </w:div>
    <w:div w:id="892816622">
      <w:bodyDiv w:val="1"/>
      <w:marLeft w:val="0"/>
      <w:marRight w:val="0"/>
      <w:marTop w:val="0"/>
      <w:marBottom w:val="0"/>
      <w:divBdr>
        <w:top w:val="none" w:sz="0" w:space="0" w:color="auto"/>
        <w:left w:val="none" w:sz="0" w:space="0" w:color="auto"/>
        <w:bottom w:val="none" w:sz="0" w:space="0" w:color="auto"/>
        <w:right w:val="none" w:sz="0" w:space="0" w:color="auto"/>
      </w:divBdr>
    </w:div>
    <w:div w:id="917178629">
      <w:bodyDiv w:val="1"/>
      <w:marLeft w:val="0"/>
      <w:marRight w:val="0"/>
      <w:marTop w:val="0"/>
      <w:marBottom w:val="0"/>
      <w:divBdr>
        <w:top w:val="none" w:sz="0" w:space="0" w:color="auto"/>
        <w:left w:val="none" w:sz="0" w:space="0" w:color="auto"/>
        <w:bottom w:val="none" w:sz="0" w:space="0" w:color="auto"/>
        <w:right w:val="none" w:sz="0" w:space="0" w:color="auto"/>
      </w:divBdr>
    </w:div>
    <w:div w:id="924337064">
      <w:bodyDiv w:val="1"/>
      <w:marLeft w:val="0"/>
      <w:marRight w:val="0"/>
      <w:marTop w:val="0"/>
      <w:marBottom w:val="0"/>
      <w:divBdr>
        <w:top w:val="none" w:sz="0" w:space="0" w:color="auto"/>
        <w:left w:val="none" w:sz="0" w:space="0" w:color="auto"/>
        <w:bottom w:val="none" w:sz="0" w:space="0" w:color="auto"/>
        <w:right w:val="none" w:sz="0" w:space="0" w:color="auto"/>
      </w:divBdr>
    </w:div>
    <w:div w:id="926033111">
      <w:bodyDiv w:val="1"/>
      <w:marLeft w:val="0"/>
      <w:marRight w:val="0"/>
      <w:marTop w:val="0"/>
      <w:marBottom w:val="0"/>
      <w:divBdr>
        <w:top w:val="none" w:sz="0" w:space="0" w:color="auto"/>
        <w:left w:val="none" w:sz="0" w:space="0" w:color="auto"/>
        <w:bottom w:val="none" w:sz="0" w:space="0" w:color="auto"/>
        <w:right w:val="none" w:sz="0" w:space="0" w:color="auto"/>
      </w:divBdr>
    </w:div>
    <w:div w:id="933317371">
      <w:bodyDiv w:val="1"/>
      <w:marLeft w:val="0"/>
      <w:marRight w:val="0"/>
      <w:marTop w:val="0"/>
      <w:marBottom w:val="0"/>
      <w:divBdr>
        <w:top w:val="none" w:sz="0" w:space="0" w:color="auto"/>
        <w:left w:val="none" w:sz="0" w:space="0" w:color="auto"/>
        <w:bottom w:val="none" w:sz="0" w:space="0" w:color="auto"/>
        <w:right w:val="none" w:sz="0" w:space="0" w:color="auto"/>
      </w:divBdr>
    </w:div>
    <w:div w:id="972293942">
      <w:bodyDiv w:val="1"/>
      <w:marLeft w:val="0"/>
      <w:marRight w:val="0"/>
      <w:marTop w:val="0"/>
      <w:marBottom w:val="0"/>
      <w:divBdr>
        <w:top w:val="none" w:sz="0" w:space="0" w:color="auto"/>
        <w:left w:val="none" w:sz="0" w:space="0" w:color="auto"/>
        <w:bottom w:val="none" w:sz="0" w:space="0" w:color="auto"/>
        <w:right w:val="none" w:sz="0" w:space="0" w:color="auto"/>
      </w:divBdr>
      <w:divsChild>
        <w:div w:id="1734040927">
          <w:marLeft w:val="-720"/>
          <w:marRight w:val="0"/>
          <w:marTop w:val="0"/>
          <w:marBottom w:val="0"/>
          <w:divBdr>
            <w:top w:val="none" w:sz="0" w:space="0" w:color="auto"/>
            <w:left w:val="none" w:sz="0" w:space="0" w:color="auto"/>
            <w:bottom w:val="none" w:sz="0" w:space="0" w:color="auto"/>
            <w:right w:val="none" w:sz="0" w:space="0" w:color="auto"/>
          </w:divBdr>
        </w:div>
      </w:divsChild>
    </w:div>
    <w:div w:id="1004433644">
      <w:bodyDiv w:val="1"/>
      <w:marLeft w:val="0"/>
      <w:marRight w:val="0"/>
      <w:marTop w:val="0"/>
      <w:marBottom w:val="0"/>
      <w:divBdr>
        <w:top w:val="none" w:sz="0" w:space="0" w:color="auto"/>
        <w:left w:val="none" w:sz="0" w:space="0" w:color="auto"/>
        <w:bottom w:val="none" w:sz="0" w:space="0" w:color="auto"/>
        <w:right w:val="none" w:sz="0" w:space="0" w:color="auto"/>
      </w:divBdr>
    </w:div>
    <w:div w:id="1012269283">
      <w:bodyDiv w:val="1"/>
      <w:marLeft w:val="0"/>
      <w:marRight w:val="0"/>
      <w:marTop w:val="0"/>
      <w:marBottom w:val="0"/>
      <w:divBdr>
        <w:top w:val="none" w:sz="0" w:space="0" w:color="auto"/>
        <w:left w:val="none" w:sz="0" w:space="0" w:color="auto"/>
        <w:bottom w:val="none" w:sz="0" w:space="0" w:color="auto"/>
        <w:right w:val="none" w:sz="0" w:space="0" w:color="auto"/>
      </w:divBdr>
    </w:div>
    <w:div w:id="1013190921">
      <w:bodyDiv w:val="1"/>
      <w:marLeft w:val="0"/>
      <w:marRight w:val="0"/>
      <w:marTop w:val="0"/>
      <w:marBottom w:val="0"/>
      <w:divBdr>
        <w:top w:val="none" w:sz="0" w:space="0" w:color="auto"/>
        <w:left w:val="none" w:sz="0" w:space="0" w:color="auto"/>
        <w:bottom w:val="none" w:sz="0" w:space="0" w:color="auto"/>
        <w:right w:val="none" w:sz="0" w:space="0" w:color="auto"/>
      </w:divBdr>
    </w:div>
    <w:div w:id="1033000270">
      <w:bodyDiv w:val="1"/>
      <w:marLeft w:val="0"/>
      <w:marRight w:val="0"/>
      <w:marTop w:val="0"/>
      <w:marBottom w:val="0"/>
      <w:divBdr>
        <w:top w:val="none" w:sz="0" w:space="0" w:color="auto"/>
        <w:left w:val="none" w:sz="0" w:space="0" w:color="auto"/>
        <w:bottom w:val="none" w:sz="0" w:space="0" w:color="auto"/>
        <w:right w:val="none" w:sz="0" w:space="0" w:color="auto"/>
      </w:divBdr>
    </w:div>
    <w:div w:id="1036780137">
      <w:bodyDiv w:val="1"/>
      <w:marLeft w:val="0"/>
      <w:marRight w:val="0"/>
      <w:marTop w:val="0"/>
      <w:marBottom w:val="0"/>
      <w:divBdr>
        <w:top w:val="none" w:sz="0" w:space="0" w:color="auto"/>
        <w:left w:val="none" w:sz="0" w:space="0" w:color="auto"/>
        <w:bottom w:val="none" w:sz="0" w:space="0" w:color="auto"/>
        <w:right w:val="none" w:sz="0" w:space="0" w:color="auto"/>
      </w:divBdr>
    </w:div>
    <w:div w:id="1080447953">
      <w:bodyDiv w:val="1"/>
      <w:marLeft w:val="0"/>
      <w:marRight w:val="0"/>
      <w:marTop w:val="0"/>
      <w:marBottom w:val="0"/>
      <w:divBdr>
        <w:top w:val="none" w:sz="0" w:space="0" w:color="auto"/>
        <w:left w:val="none" w:sz="0" w:space="0" w:color="auto"/>
        <w:bottom w:val="none" w:sz="0" w:space="0" w:color="auto"/>
        <w:right w:val="none" w:sz="0" w:space="0" w:color="auto"/>
      </w:divBdr>
      <w:divsChild>
        <w:div w:id="2004774414">
          <w:marLeft w:val="0"/>
          <w:marRight w:val="0"/>
          <w:marTop w:val="0"/>
          <w:marBottom w:val="0"/>
          <w:divBdr>
            <w:top w:val="none" w:sz="0" w:space="0" w:color="auto"/>
            <w:left w:val="none" w:sz="0" w:space="0" w:color="auto"/>
            <w:bottom w:val="none" w:sz="0" w:space="0" w:color="auto"/>
            <w:right w:val="none" w:sz="0" w:space="0" w:color="auto"/>
          </w:divBdr>
        </w:div>
      </w:divsChild>
    </w:div>
    <w:div w:id="1133212288">
      <w:bodyDiv w:val="1"/>
      <w:marLeft w:val="0"/>
      <w:marRight w:val="0"/>
      <w:marTop w:val="0"/>
      <w:marBottom w:val="0"/>
      <w:divBdr>
        <w:top w:val="none" w:sz="0" w:space="0" w:color="auto"/>
        <w:left w:val="none" w:sz="0" w:space="0" w:color="auto"/>
        <w:bottom w:val="none" w:sz="0" w:space="0" w:color="auto"/>
        <w:right w:val="none" w:sz="0" w:space="0" w:color="auto"/>
      </w:divBdr>
      <w:divsChild>
        <w:div w:id="1506360996">
          <w:marLeft w:val="-720"/>
          <w:marRight w:val="0"/>
          <w:marTop w:val="0"/>
          <w:marBottom w:val="0"/>
          <w:divBdr>
            <w:top w:val="none" w:sz="0" w:space="0" w:color="auto"/>
            <w:left w:val="none" w:sz="0" w:space="0" w:color="auto"/>
            <w:bottom w:val="none" w:sz="0" w:space="0" w:color="auto"/>
            <w:right w:val="none" w:sz="0" w:space="0" w:color="auto"/>
          </w:divBdr>
        </w:div>
      </w:divsChild>
    </w:div>
    <w:div w:id="1155953088">
      <w:bodyDiv w:val="1"/>
      <w:marLeft w:val="0"/>
      <w:marRight w:val="0"/>
      <w:marTop w:val="0"/>
      <w:marBottom w:val="0"/>
      <w:divBdr>
        <w:top w:val="none" w:sz="0" w:space="0" w:color="auto"/>
        <w:left w:val="none" w:sz="0" w:space="0" w:color="auto"/>
        <w:bottom w:val="none" w:sz="0" w:space="0" w:color="auto"/>
        <w:right w:val="none" w:sz="0" w:space="0" w:color="auto"/>
      </w:divBdr>
    </w:div>
    <w:div w:id="1166438308">
      <w:bodyDiv w:val="1"/>
      <w:marLeft w:val="0"/>
      <w:marRight w:val="0"/>
      <w:marTop w:val="0"/>
      <w:marBottom w:val="0"/>
      <w:divBdr>
        <w:top w:val="none" w:sz="0" w:space="0" w:color="auto"/>
        <w:left w:val="none" w:sz="0" w:space="0" w:color="auto"/>
        <w:bottom w:val="none" w:sz="0" w:space="0" w:color="auto"/>
        <w:right w:val="none" w:sz="0" w:space="0" w:color="auto"/>
      </w:divBdr>
    </w:div>
    <w:div w:id="1188712501">
      <w:bodyDiv w:val="1"/>
      <w:marLeft w:val="0"/>
      <w:marRight w:val="0"/>
      <w:marTop w:val="0"/>
      <w:marBottom w:val="0"/>
      <w:divBdr>
        <w:top w:val="none" w:sz="0" w:space="0" w:color="auto"/>
        <w:left w:val="none" w:sz="0" w:space="0" w:color="auto"/>
        <w:bottom w:val="none" w:sz="0" w:space="0" w:color="auto"/>
        <w:right w:val="none" w:sz="0" w:space="0" w:color="auto"/>
      </w:divBdr>
      <w:divsChild>
        <w:div w:id="599292231">
          <w:marLeft w:val="0"/>
          <w:marRight w:val="0"/>
          <w:marTop w:val="0"/>
          <w:marBottom w:val="0"/>
          <w:divBdr>
            <w:top w:val="none" w:sz="0" w:space="0" w:color="auto"/>
            <w:left w:val="none" w:sz="0" w:space="0" w:color="auto"/>
            <w:bottom w:val="none" w:sz="0" w:space="0" w:color="auto"/>
            <w:right w:val="none" w:sz="0" w:space="0" w:color="auto"/>
          </w:divBdr>
        </w:div>
      </w:divsChild>
    </w:div>
    <w:div w:id="1190683007">
      <w:bodyDiv w:val="1"/>
      <w:marLeft w:val="0"/>
      <w:marRight w:val="0"/>
      <w:marTop w:val="0"/>
      <w:marBottom w:val="0"/>
      <w:divBdr>
        <w:top w:val="none" w:sz="0" w:space="0" w:color="auto"/>
        <w:left w:val="none" w:sz="0" w:space="0" w:color="auto"/>
        <w:bottom w:val="none" w:sz="0" w:space="0" w:color="auto"/>
        <w:right w:val="none" w:sz="0" w:space="0" w:color="auto"/>
      </w:divBdr>
      <w:divsChild>
        <w:div w:id="1284118471">
          <w:marLeft w:val="-720"/>
          <w:marRight w:val="0"/>
          <w:marTop w:val="0"/>
          <w:marBottom w:val="0"/>
          <w:divBdr>
            <w:top w:val="none" w:sz="0" w:space="0" w:color="auto"/>
            <w:left w:val="none" w:sz="0" w:space="0" w:color="auto"/>
            <w:bottom w:val="none" w:sz="0" w:space="0" w:color="auto"/>
            <w:right w:val="none" w:sz="0" w:space="0" w:color="auto"/>
          </w:divBdr>
        </w:div>
      </w:divsChild>
    </w:div>
    <w:div w:id="1194808606">
      <w:bodyDiv w:val="1"/>
      <w:marLeft w:val="0"/>
      <w:marRight w:val="0"/>
      <w:marTop w:val="0"/>
      <w:marBottom w:val="0"/>
      <w:divBdr>
        <w:top w:val="none" w:sz="0" w:space="0" w:color="auto"/>
        <w:left w:val="none" w:sz="0" w:space="0" w:color="auto"/>
        <w:bottom w:val="none" w:sz="0" w:space="0" w:color="auto"/>
        <w:right w:val="none" w:sz="0" w:space="0" w:color="auto"/>
      </w:divBdr>
    </w:div>
    <w:div w:id="1195844503">
      <w:bodyDiv w:val="1"/>
      <w:marLeft w:val="0"/>
      <w:marRight w:val="0"/>
      <w:marTop w:val="0"/>
      <w:marBottom w:val="0"/>
      <w:divBdr>
        <w:top w:val="none" w:sz="0" w:space="0" w:color="auto"/>
        <w:left w:val="none" w:sz="0" w:space="0" w:color="auto"/>
        <w:bottom w:val="none" w:sz="0" w:space="0" w:color="auto"/>
        <w:right w:val="none" w:sz="0" w:space="0" w:color="auto"/>
      </w:divBdr>
    </w:div>
    <w:div w:id="1225918709">
      <w:bodyDiv w:val="1"/>
      <w:marLeft w:val="0"/>
      <w:marRight w:val="0"/>
      <w:marTop w:val="0"/>
      <w:marBottom w:val="0"/>
      <w:divBdr>
        <w:top w:val="none" w:sz="0" w:space="0" w:color="auto"/>
        <w:left w:val="none" w:sz="0" w:space="0" w:color="auto"/>
        <w:bottom w:val="none" w:sz="0" w:space="0" w:color="auto"/>
        <w:right w:val="none" w:sz="0" w:space="0" w:color="auto"/>
      </w:divBdr>
    </w:div>
    <w:div w:id="1231841968">
      <w:bodyDiv w:val="1"/>
      <w:marLeft w:val="0"/>
      <w:marRight w:val="0"/>
      <w:marTop w:val="0"/>
      <w:marBottom w:val="0"/>
      <w:divBdr>
        <w:top w:val="none" w:sz="0" w:space="0" w:color="auto"/>
        <w:left w:val="none" w:sz="0" w:space="0" w:color="auto"/>
        <w:bottom w:val="none" w:sz="0" w:space="0" w:color="auto"/>
        <w:right w:val="none" w:sz="0" w:space="0" w:color="auto"/>
      </w:divBdr>
    </w:div>
    <w:div w:id="1314065101">
      <w:bodyDiv w:val="1"/>
      <w:marLeft w:val="0"/>
      <w:marRight w:val="0"/>
      <w:marTop w:val="0"/>
      <w:marBottom w:val="0"/>
      <w:divBdr>
        <w:top w:val="none" w:sz="0" w:space="0" w:color="auto"/>
        <w:left w:val="none" w:sz="0" w:space="0" w:color="auto"/>
        <w:bottom w:val="none" w:sz="0" w:space="0" w:color="auto"/>
        <w:right w:val="none" w:sz="0" w:space="0" w:color="auto"/>
      </w:divBdr>
    </w:div>
    <w:div w:id="1335106275">
      <w:bodyDiv w:val="1"/>
      <w:marLeft w:val="0"/>
      <w:marRight w:val="0"/>
      <w:marTop w:val="0"/>
      <w:marBottom w:val="0"/>
      <w:divBdr>
        <w:top w:val="none" w:sz="0" w:space="0" w:color="auto"/>
        <w:left w:val="none" w:sz="0" w:space="0" w:color="auto"/>
        <w:bottom w:val="none" w:sz="0" w:space="0" w:color="auto"/>
        <w:right w:val="none" w:sz="0" w:space="0" w:color="auto"/>
      </w:divBdr>
    </w:div>
    <w:div w:id="1379551733">
      <w:bodyDiv w:val="1"/>
      <w:marLeft w:val="0"/>
      <w:marRight w:val="0"/>
      <w:marTop w:val="0"/>
      <w:marBottom w:val="0"/>
      <w:divBdr>
        <w:top w:val="none" w:sz="0" w:space="0" w:color="auto"/>
        <w:left w:val="none" w:sz="0" w:space="0" w:color="auto"/>
        <w:bottom w:val="none" w:sz="0" w:space="0" w:color="auto"/>
        <w:right w:val="none" w:sz="0" w:space="0" w:color="auto"/>
      </w:divBdr>
    </w:div>
    <w:div w:id="1385525541">
      <w:bodyDiv w:val="1"/>
      <w:marLeft w:val="0"/>
      <w:marRight w:val="0"/>
      <w:marTop w:val="0"/>
      <w:marBottom w:val="0"/>
      <w:divBdr>
        <w:top w:val="none" w:sz="0" w:space="0" w:color="auto"/>
        <w:left w:val="none" w:sz="0" w:space="0" w:color="auto"/>
        <w:bottom w:val="none" w:sz="0" w:space="0" w:color="auto"/>
        <w:right w:val="none" w:sz="0" w:space="0" w:color="auto"/>
      </w:divBdr>
    </w:div>
    <w:div w:id="1518613845">
      <w:bodyDiv w:val="1"/>
      <w:marLeft w:val="0"/>
      <w:marRight w:val="0"/>
      <w:marTop w:val="0"/>
      <w:marBottom w:val="0"/>
      <w:divBdr>
        <w:top w:val="none" w:sz="0" w:space="0" w:color="auto"/>
        <w:left w:val="none" w:sz="0" w:space="0" w:color="auto"/>
        <w:bottom w:val="none" w:sz="0" w:space="0" w:color="auto"/>
        <w:right w:val="none" w:sz="0" w:space="0" w:color="auto"/>
      </w:divBdr>
      <w:divsChild>
        <w:div w:id="288587311">
          <w:blockQuote w:val="1"/>
          <w:marLeft w:val="0"/>
          <w:marRight w:val="0"/>
          <w:marTop w:val="225"/>
          <w:marBottom w:val="225"/>
          <w:divBdr>
            <w:top w:val="none" w:sz="0" w:space="0" w:color="auto"/>
            <w:left w:val="none" w:sz="0" w:space="0" w:color="auto"/>
            <w:bottom w:val="none" w:sz="0" w:space="0" w:color="auto"/>
            <w:right w:val="none" w:sz="0" w:space="0" w:color="auto"/>
          </w:divBdr>
        </w:div>
        <w:div w:id="1862739847">
          <w:blockQuote w:val="1"/>
          <w:marLeft w:val="0"/>
          <w:marRight w:val="0"/>
          <w:marTop w:val="225"/>
          <w:marBottom w:val="225"/>
          <w:divBdr>
            <w:top w:val="none" w:sz="0" w:space="0" w:color="auto"/>
            <w:left w:val="none" w:sz="0" w:space="0" w:color="auto"/>
            <w:bottom w:val="none" w:sz="0" w:space="0" w:color="auto"/>
            <w:right w:val="none" w:sz="0" w:space="0" w:color="auto"/>
          </w:divBdr>
        </w:div>
        <w:div w:id="1877279453">
          <w:blockQuote w:val="1"/>
          <w:marLeft w:val="0"/>
          <w:marRight w:val="0"/>
          <w:marTop w:val="225"/>
          <w:marBottom w:val="225"/>
          <w:divBdr>
            <w:top w:val="none" w:sz="0" w:space="0" w:color="auto"/>
            <w:left w:val="none" w:sz="0" w:space="0" w:color="auto"/>
            <w:bottom w:val="none" w:sz="0" w:space="0" w:color="auto"/>
            <w:right w:val="none" w:sz="0" w:space="0" w:color="auto"/>
          </w:divBdr>
        </w:div>
        <w:div w:id="1373769214">
          <w:blockQuote w:val="1"/>
          <w:marLeft w:val="0"/>
          <w:marRight w:val="0"/>
          <w:marTop w:val="225"/>
          <w:marBottom w:val="225"/>
          <w:divBdr>
            <w:top w:val="none" w:sz="0" w:space="0" w:color="auto"/>
            <w:left w:val="none" w:sz="0" w:space="0" w:color="auto"/>
            <w:bottom w:val="none" w:sz="0" w:space="0" w:color="auto"/>
            <w:right w:val="none" w:sz="0" w:space="0" w:color="auto"/>
          </w:divBdr>
        </w:div>
      </w:divsChild>
    </w:div>
    <w:div w:id="1552814161">
      <w:bodyDiv w:val="1"/>
      <w:marLeft w:val="0"/>
      <w:marRight w:val="0"/>
      <w:marTop w:val="0"/>
      <w:marBottom w:val="0"/>
      <w:divBdr>
        <w:top w:val="none" w:sz="0" w:space="0" w:color="auto"/>
        <w:left w:val="none" w:sz="0" w:space="0" w:color="auto"/>
        <w:bottom w:val="none" w:sz="0" w:space="0" w:color="auto"/>
        <w:right w:val="none" w:sz="0" w:space="0" w:color="auto"/>
      </w:divBdr>
    </w:div>
    <w:div w:id="1556551356">
      <w:bodyDiv w:val="1"/>
      <w:marLeft w:val="0"/>
      <w:marRight w:val="0"/>
      <w:marTop w:val="0"/>
      <w:marBottom w:val="0"/>
      <w:divBdr>
        <w:top w:val="none" w:sz="0" w:space="0" w:color="auto"/>
        <w:left w:val="none" w:sz="0" w:space="0" w:color="auto"/>
        <w:bottom w:val="none" w:sz="0" w:space="0" w:color="auto"/>
        <w:right w:val="none" w:sz="0" w:space="0" w:color="auto"/>
      </w:divBdr>
      <w:divsChild>
        <w:div w:id="909314728">
          <w:marLeft w:val="0"/>
          <w:marRight w:val="0"/>
          <w:marTop w:val="0"/>
          <w:marBottom w:val="0"/>
          <w:divBdr>
            <w:top w:val="none" w:sz="0" w:space="0" w:color="auto"/>
            <w:left w:val="none" w:sz="0" w:space="0" w:color="auto"/>
            <w:bottom w:val="none" w:sz="0" w:space="0" w:color="auto"/>
            <w:right w:val="none" w:sz="0" w:space="0" w:color="auto"/>
          </w:divBdr>
        </w:div>
      </w:divsChild>
    </w:div>
    <w:div w:id="1595360870">
      <w:bodyDiv w:val="1"/>
      <w:marLeft w:val="0"/>
      <w:marRight w:val="0"/>
      <w:marTop w:val="0"/>
      <w:marBottom w:val="0"/>
      <w:divBdr>
        <w:top w:val="none" w:sz="0" w:space="0" w:color="auto"/>
        <w:left w:val="none" w:sz="0" w:space="0" w:color="auto"/>
        <w:bottom w:val="none" w:sz="0" w:space="0" w:color="auto"/>
        <w:right w:val="none" w:sz="0" w:space="0" w:color="auto"/>
      </w:divBdr>
    </w:div>
    <w:div w:id="1596479407">
      <w:bodyDiv w:val="1"/>
      <w:marLeft w:val="0"/>
      <w:marRight w:val="0"/>
      <w:marTop w:val="0"/>
      <w:marBottom w:val="0"/>
      <w:divBdr>
        <w:top w:val="none" w:sz="0" w:space="0" w:color="auto"/>
        <w:left w:val="none" w:sz="0" w:space="0" w:color="auto"/>
        <w:bottom w:val="none" w:sz="0" w:space="0" w:color="auto"/>
        <w:right w:val="none" w:sz="0" w:space="0" w:color="auto"/>
      </w:divBdr>
    </w:div>
    <w:div w:id="1608729511">
      <w:bodyDiv w:val="1"/>
      <w:marLeft w:val="0"/>
      <w:marRight w:val="0"/>
      <w:marTop w:val="0"/>
      <w:marBottom w:val="0"/>
      <w:divBdr>
        <w:top w:val="none" w:sz="0" w:space="0" w:color="auto"/>
        <w:left w:val="none" w:sz="0" w:space="0" w:color="auto"/>
        <w:bottom w:val="none" w:sz="0" w:space="0" w:color="auto"/>
        <w:right w:val="none" w:sz="0" w:space="0" w:color="auto"/>
      </w:divBdr>
    </w:div>
    <w:div w:id="1637252132">
      <w:bodyDiv w:val="1"/>
      <w:marLeft w:val="0"/>
      <w:marRight w:val="0"/>
      <w:marTop w:val="0"/>
      <w:marBottom w:val="0"/>
      <w:divBdr>
        <w:top w:val="none" w:sz="0" w:space="0" w:color="auto"/>
        <w:left w:val="none" w:sz="0" w:space="0" w:color="auto"/>
        <w:bottom w:val="none" w:sz="0" w:space="0" w:color="auto"/>
        <w:right w:val="none" w:sz="0" w:space="0" w:color="auto"/>
      </w:divBdr>
    </w:div>
    <w:div w:id="1657490396">
      <w:bodyDiv w:val="1"/>
      <w:marLeft w:val="0"/>
      <w:marRight w:val="0"/>
      <w:marTop w:val="0"/>
      <w:marBottom w:val="0"/>
      <w:divBdr>
        <w:top w:val="none" w:sz="0" w:space="0" w:color="auto"/>
        <w:left w:val="none" w:sz="0" w:space="0" w:color="auto"/>
        <w:bottom w:val="none" w:sz="0" w:space="0" w:color="auto"/>
        <w:right w:val="none" w:sz="0" w:space="0" w:color="auto"/>
      </w:divBdr>
    </w:div>
    <w:div w:id="1679697020">
      <w:bodyDiv w:val="1"/>
      <w:marLeft w:val="0"/>
      <w:marRight w:val="0"/>
      <w:marTop w:val="0"/>
      <w:marBottom w:val="0"/>
      <w:divBdr>
        <w:top w:val="none" w:sz="0" w:space="0" w:color="auto"/>
        <w:left w:val="none" w:sz="0" w:space="0" w:color="auto"/>
        <w:bottom w:val="none" w:sz="0" w:space="0" w:color="auto"/>
        <w:right w:val="none" w:sz="0" w:space="0" w:color="auto"/>
      </w:divBdr>
      <w:divsChild>
        <w:div w:id="1104880161">
          <w:marLeft w:val="-720"/>
          <w:marRight w:val="0"/>
          <w:marTop w:val="0"/>
          <w:marBottom w:val="0"/>
          <w:divBdr>
            <w:top w:val="none" w:sz="0" w:space="0" w:color="auto"/>
            <w:left w:val="none" w:sz="0" w:space="0" w:color="auto"/>
            <w:bottom w:val="none" w:sz="0" w:space="0" w:color="auto"/>
            <w:right w:val="none" w:sz="0" w:space="0" w:color="auto"/>
          </w:divBdr>
        </w:div>
      </w:divsChild>
    </w:div>
    <w:div w:id="1686907617">
      <w:bodyDiv w:val="1"/>
      <w:marLeft w:val="0"/>
      <w:marRight w:val="0"/>
      <w:marTop w:val="0"/>
      <w:marBottom w:val="0"/>
      <w:divBdr>
        <w:top w:val="none" w:sz="0" w:space="0" w:color="auto"/>
        <w:left w:val="none" w:sz="0" w:space="0" w:color="auto"/>
        <w:bottom w:val="none" w:sz="0" w:space="0" w:color="auto"/>
        <w:right w:val="none" w:sz="0" w:space="0" w:color="auto"/>
      </w:divBdr>
    </w:div>
    <w:div w:id="1711110169">
      <w:bodyDiv w:val="1"/>
      <w:marLeft w:val="0"/>
      <w:marRight w:val="0"/>
      <w:marTop w:val="0"/>
      <w:marBottom w:val="0"/>
      <w:divBdr>
        <w:top w:val="none" w:sz="0" w:space="0" w:color="auto"/>
        <w:left w:val="none" w:sz="0" w:space="0" w:color="auto"/>
        <w:bottom w:val="none" w:sz="0" w:space="0" w:color="auto"/>
        <w:right w:val="none" w:sz="0" w:space="0" w:color="auto"/>
      </w:divBdr>
    </w:div>
    <w:div w:id="1718309716">
      <w:bodyDiv w:val="1"/>
      <w:marLeft w:val="0"/>
      <w:marRight w:val="0"/>
      <w:marTop w:val="0"/>
      <w:marBottom w:val="0"/>
      <w:divBdr>
        <w:top w:val="none" w:sz="0" w:space="0" w:color="auto"/>
        <w:left w:val="none" w:sz="0" w:space="0" w:color="auto"/>
        <w:bottom w:val="none" w:sz="0" w:space="0" w:color="auto"/>
        <w:right w:val="none" w:sz="0" w:space="0" w:color="auto"/>
      </w:divBdr>
      <w:divsChild>
        <w:div w:id="1953976862">
          <w:marLeft w:val="-720"/>
          <w:marRight w:val="0"/>
          <w:marTop w:val="0"/>
          <w:marBottom w:val="0"/>
          <w:divBdr>
            <w:top w:val="none" w:sz="0" w:space="0" w:color="auto"/>
            <w:left w:val="none" w:sz="0" w:space="0" w:color="auto"/>
            <w:bottom w:val="none" w:sz="0" w:space="0" w:color="auto"/>
            <w:right w:val="none" w:sz="0" w:space="0" w:color="auto"/>
          </w:divBdr>
        </w:div>
      </w:divsChild>
    </w:div>
    <w:div w:id="1765879299">
      <w:bodyDiv w:val="1"/>
      <w:marLeft w:val="0"/>
      <w:marRight w:val="0"/>
      <w:marTop w:val="0"/>
      <w:marBottom w:val="0"/>
      <w:divBdr>
        <w:top w:val="none" w:sz="0" w:space="0" w:color="auto"/>
        <w:left w:val="none" w:sz="0" w:space="0" w:color="auto"/>
        <w:bottom w:val="none" w:sz="0" w:space="0" w:color="auto"/>
        <w:right w:val="none" w:sz="0" w:space="0" w:color="auto"/>
      </w:divBdr>
    </w:div>
    <w:div w:id="1808891728">
      <w:bodyDiv w:val="1"/>
      <w:marLeft w:val="0"/>
      <w:marRight w:val="0"/>
      <w:marTop w:val="0"/>
      <w:marBottom w:val="0"/>
      <w:divBdr>
        <w:top w:val="none" w:sz="0" w:space="0" w:color="auto"/>
        <w:left w:val="none" w:sz="0" w:space="0" w:color="auto"/>
        <w:bottom w:val="none" w:sz="0" w:space="0" w:color="auto"/>
        <w:right w:val="none" w:sz="0" w:space="0" w:color="auto"/>
      </w:divBdr>
    </w:div>
    <w:div w:id="1845389766">
      <w:bodyDiv w:val="1"/>
      <w:marLeft w:val="0"/>
      <w:marRight w:val="0"/>
      <w:marTop w:val="0"/>
      <w:marBottom w:val="0"/>
      <w:divBdr>
        <w:top w:val="none" w:sz="0" w:space="0" w:color="auto"/>
        <w:left w:val="none" w:sz="0" w:space="0" w:color="auto"/>
        <w:bottom w:val="none" w:sz="0" w:space="0" w:color="auto"/>
        <w:right w:val="none" w:sz="0" w:space="0" w:color="auto"/>
      </w:divBdr>
    </w:div>
    <w:div w:id="1860654059">
      <w:bodyDiv w:val="1"/>
      <w:marLeft w:val="0"/>
      <w:marRight w:val="0"/>
      <w:marTop w:val="0"/>
      <w:marBottom w:val="0"/>
      <w:divBdr>
        <w:top w:val="none" w:sz="0" w:space="0" w:color="auto"/>
        <w:left w:val="none" w:sz="0" w:space="0" w:color="auto"/>
        <w:bottom w:val="none" w:sz="0" w:space="0" w:color="auto"/>
        <w:right w:val="none" w:sz="0" w:space="0" w:color="auto"/>
      </w:divBdr>
    </w:div>
    <w:div w:id="1891071433">
      <w:bodyDiv w:val="1"/>
      <w:marLeft w:val="0"/>
      <w:marRight w:val="0"/>
      <w:marTop w:val="0"/>
      <w:marBottom w:val="0"/>
      <w:divBdr>
        <w:top w:val="none" w:sz="0" w:space="0" w:color="auto"/>
        <w:left w:val="none" w:sz="0" w:space="0" w:color="auto"/>
        <w:bottom w:val="none" w:sz="0" w:space="0" w:color="auto"/>
        <w:right w:val="none" w:sz="0" w:space="0" w:color="auto"/>
      </w:divBdr>
    </w:div>
    <w:div w:id="1898279025">
      <w:bodyDiv w:val="1"/>
      <w:marLeft w:val="0"/>
      <w:marRight w:val="0"/>
      <w:marTop w:val="0"/>
      <w:marBottom w:val="0"/>
      <w:divBdr>
        <w:top w:val="none" w:sz="0" w:space="0" w:color="auto"/>
        <w:left w:val="none" w:sz="0" w:space="0" w:color="auto"/>
        <w:bottom w:val="none" w:sz="0" w:space="0" w:color="auto"/>
        <w:right w:val="none" w:sz="0" w:space="0" w:color="auto"/>
      </w:divBdr>
      <w:divsChild>
        <w:div w:id="1228806483">
          <w:blockQuote w:val="1"/>
          <w:marLeft w:val="0"/>
          <w:marRight w:val="0"/>
          <w:marTop w:val="225"/>
          <w:marBottom w:val="225"/>
          <w:divBdr>
            <w:top w:val="none" w:sz="0" w:space="0" w:color="auto"/>
            <w:left w:val="none" w:sz="0" w:space="0" w:color="auto"/>
            <w:bottom w:val="none" w:sz="0" w:space="0" w:color="auto"/>
            <w:right w:val="none" w:sz="0" w:space="0" w:color="auto"/>
          </w:divBdr>
        </w:div>
        <w:div w:id="261381708">
          <w:blockQuote w:val="1"/>
          <w:marLeft w:val="0"/>
          <w:marRight w:val="0"/>
          <w:marTop w:val="225"/>
          <w:marBottom w:val="225"/>
          <w:divBdr>
            <w:top w:val="none" w:sz="0" w:space="0" w:color="auto"/>
            <w:left w:val="none" w:sz="0" w:space="0" w:color="auto"/>
            <w:bottom w:val="none" w:sz="0" w:space="0" w:color="auto"/>
            <w:right w:val="none" w:sz="0" w:space="0" w:color="auto"/>
          </w:divBdr>
        </w:div>
        <w:div w:id="468744695">
          <w:blockQuote w:val="1"/>
          <w:marLeft w:val="0"/>
          <w:marRight w:val="0"/>
          <w:marTop w:val="225"/>
          <w:marBottom w:val="225"/>
          <w:divBdr>
            <w:top w:val="none" w:sz="0" w:space="0" w:color="auto"/>
            <w:left w:val="none" w:sz="0" w:space="0" w:color="auto"/>
            <w:bottom w:val="none" w:sz="0" w:space="0" w:color="auto"/>
            <w:right w:val="none" w:sz="0" w:space="0" w:color="auto"/>
          </w:divBdr>
        </w:div>
        <w:div w:id="507520359">
          <w:blockQuote w:val="1"/>
          <w:marLeft w:val="0"/>
          <w:marRight w:val="0"/>
          <w:marTop w:val="225"/>
          <w:marBottom w:val="225"/>
          <w:divBdr>
            <w:top w:val="none" w:sz="0" w:space="0" w:color="auto"/>
            <w:left w:val="none" w:sz="0" w:space="0" w:color="auto"/>
            <w:bottom w:val="none" w:sz="0" w:space="0" w:color="auto"/>
            <w:right w:val="none" w:sz="0" w:space="0" w:color="auto"/>
          </w:divBdr>
        </w:div>
      </w:divsChild>
    </w:div>
    <w:div w:id="1906256796">
      <w:bodyDiv w:val="1"/>
      <w:marLeft w:val="0"/>
      <w:marRight w:val="0"/>
      <w:marTop w:val="0"/>
      <w:marBottom w:val="0"/>
      <w:divBdr>
        <w:top w:val="none" w:sz="0" w:space="0" w:color="auto"/>
        <w:left w:val="none" w:sz="0" w:space="0" w:color="auto"/>
        <w:bottom w:val="none" w:sz="0" w:space="0" w:color="auto"/>
        <w:right w:val="none" w:sz="0" w:space="0" w:color="auto"/>
      </w:divBdr>
    </w:div>
    <w:div w:id="1927033218">
      <w:bodyDiv w:val="1"/>
      <w:marLeft w:val="0"/>
      <w:marRight w:val="0"/>
      <w:marTop w:val="0"/>
      <w:marBottom w:val="0"/>
      <w:divBdr>
        <w:top w:val="none" w:sz="0" w:space="0" w:color="auto"/>
        <w:left w:val="none" w:sz="0" w:space="0" w:color="auto"/>
        <w:bottom w:val="none" w:sz="0" w:space="0" w:color="auto"/>
        <w:right w:val="none" w:sz="0" w:space="0" w:color="auto"/>
      </w:divBdr>
      <w:divsChild>
        <w:div w:id="207689642">
          <w:marLeft w:val="0"/>
          <w:marRight w:val="0"/>
          <w:marTop w:val="0"/>
          <w:marBottom w:val="0"/>
          <w:divBdr>
            <w:top w:val="none" w:sz="0" w:space="0" w:color="auto"/>
            <w:left w:val="none" w:sz="0" w:space="0" w:color="auto"/>
            <w:bottom w:val="none" w:sz="0" w:space="0" w:color="auto"/>
            <w:right w:val="none" w:sz="0" w:space="0" w:color="auto"/>
          </w:divBdr>
        </w:div>
      </w:divsChild>
    </w:div>
    <w:div w:id="1936747084">
      <w:bodyDiv w:val="1"/>
      <w:marLeft w:val="0"/>
      <w:marRight w:val="0"/>
      <w:marTop w:val="0"/>
      <w:marBottom w:val="0"/>
      <w:divBdr>
        <w:top w:val="none" w:sz="0" w:space="0" w:color="auto"/>
        <w:left w:val="none" w:sz="0" w:space="0" w:color="auto"/>
        <w:bottom w:val="none" w:sz="0" w:space="0" w:color="auto"/>
        <w:right w:val="none" w:sz="0" w:space="0" w:color="auto"/>
      </w:divBdr>
    </w:div>
    <w:div w:id="1938710256">
      <w:bodyDiv w:val="1"/>
      <w:marLeft w:val="0"/>
      <w:marRight w:val="0"/>
      <w:marTop w:val="0"/>
      <w:marBottom w:val="0"/>
      <w:divBdr>
        <w:top w:val="none" w:sz="0" w:space="0" w:color="auto"/>
        <w:left w:val="none" w:sz="0" w:space="0" w:color="auto"/>
        <w:bottom w:val="none" w:sz="0" w:space="0" w:color="auto"/>
        <w:right w:val="none" w:sz="0" w:space="0" w:color="auto"/>
      </w:divBdr>
    </w:div>
    <w:div w:id="2030911925">
      <w:bodyDiv w:val="1"/>
      <w:marLeft w:val="0"/>
      <w:marRight w:val="0"/>
      <w:marTop w:val="0"/>
      <w:marBottom w:val="0"/>
      <w:divBdr>
        <w:top w:val="none" w:sz="0" w:space="0" w:color="auto"/>
        <w:left w:val="none" w:sz="0" w:space="0" w:color="auto"/>
        <w:bottom w:val="none" w:sz="0" w:space="0" w:color="auto"/>
        <w:right w:val="none" w:sz="0" w:space="0" w:color="auto"/>
      </w:divBdr>
    </w:div>
    <w:div w:id="2060468055">
      <w:bodyDiv w:val="1"/>
      <w:marLeft w:val="0"/>
      <w:marRight w:val="0"/>
      <w:marTop w:val="0"/>
      <w:marBottom w:val="0"/>
      <w:divBdr>
        <w:top w:val="none" w:sz="0" w:space="0" w:color="auto"/>
        <w:left w:val="none" w:sz="0" w:space="0" w:color="auto"/>
        <w:bottom w:val="none" w:sz="0" w:space="0" w:color="auto"/>
        <w:right w:val="none" w:sz="0" w:space="0" w:color="auto"/>
      </w:divBdr>
      <w:divsChild>
        <w:div w:id="817305825">
          <w:marLeft w:val="0"/>
          <w:marRight w:val="0"/>
          <w:marTop w:val="0"/>
          <w:marBottom w:val="0"/>
          <w:divBdr>
            <w:top w:val="none" w:sz="0" w:space="0" w:color="auto"/>
            <w:left w:val="none" w:sz="0" w:space="0" w:color="auto"/>
            <w:bottom w:val="none" w:sz="0" w:space="0" w:color="auto"/>
            <w:right w:val="none" w:sz="0" w:space="0" w:color="auto"/>
          </w:divBdr>
        </w:div>
      </w:divsChild>
    </w:div>
    <w:div w:id="2074741916">
      <w:bodyDiv w:val="1"/>
      <w:marLeft w:val="0"/>
      <w:marRight w:val="0"/>
      <w:marTop w:val="0"/>
      <w:marBottom w:val="0"/>
      <w:divBdr>
        <w:top w:val="none" w:sz="0" w:space="0" w:color="auto"/>
        <w:left w:val="none" w:sz="0" w:space="0" w:color="auto"/>
        <w:bottom w:val="none" w:sz="0" w:space="0" w:color="auto"/>
        <w:right w:val="none" w:sz="0" w:space="0" w:color="auto"/>
      </w:divBdr>
      <w:divsChild>
        <w:div w:id="239676005">
          <w:marLeft w:val="0"/>
          <w:marRight w:val="0"/>
          <w:marTop w:val="0"/>
          <w:marBottom w:val="0"/>
          <w:divBdr>
            <w:top w:val="none" w:sz="0" w:space="0" w:color="auto"/>
            <w:left w:val="none" w:sz="0" w:space="0" w:color="auto"/>
            <w:bottom w:val="none" w:sz="0" w:space="0" w:color="auto"/>
            <w:right w:val="none" w:sz="0" w:space="0" w:color="auto"/>
          </w:divBdr>
        </w:div>
      </w:divsChild>
    </w:div>
    <w:div w:id="2075546888">
      <w:bodyDiv w:val="1"/>
      <w:marLeft w:val="0"/>
      <w:marRight w:val="0"/>
      <w:marTop w:val="0"/>
      <w:marBottom w:val="0"/>
      <w:divBdr>
        <w:top w:val="none" w:sz="0" w:space="0" w:color="auto"/>
        <w:left w:val="none" w:sz="0" w:space="0" w:color="auto"/>
        <w:bottom w:val="none" w:sz="0" w:space="0" w:color="auto"/>
        <w:right w:val="none" w:sz="0" w:space="0" w:color="auto"/>
      </w:divBdr>
      <w:divsChild>
        <w:div w:id="650795074">
          <w:marLeft w:val="0"/>
          <w:marRight w:val="0"/>
          <w:marTop w:val="0"/>
          <w:marBottom w:val="0"/>
          <w:divBdr>
            <w:top w:val="none" w:sz="0" w:space="0" w:color="auto"/>
            <w:left w:val="none" w:sz="0" w:space="0" w:color="auto"/>
            <w:bottom w:val="none" w:sz="0" w:space="0" w:color="auto"/>
            <w:right w:val="none" w:sz="0" w:space="0" w:color="auto"/>
          </w:divBdr>
        </w:div>
      </w:divsChild>
    </w:div>
    <w:div w:id="2086221982">
      <w:bodyDiv w:val="1"/>
      <w:marLeft w:val="0"/>
      <w:marRight w:val="0"/>
      <w:marTop w:val="0"/>
      <w:marBottom w:val="0"/>
      <w:divBdr>
        <w:top w:val="none" w:sz="0" w:space="0" w:color="auto"/>
        <w:left w:val="none" w:sz="0" w:space="0" w:color="auto"/>
        <w:bottom w:val="none" w:sz="0" w:space="0" w:color="auto"/>
        <w:right w:val="none" w:sz="0" w:space="0" w:color="auto"/>
      </w:divBdr>
      <w:divsChild>
        <w:div w:id="1106733827">
          <w:marLeft w:val="0"/>
          <w:marRight w:val="0"/>
          <w:marTop w:val="0"/>
          <w:marBottom w:val="0"/>
          <w:divBdr>
            <w:top w:val="single" w:sz="2" w:space="0" w:color="auto"/>
            <w:left w:val="single" w:sz="2" w:space="0" w:color="auto"/>
            <w:bottom w:val="single" w:sz="6" w:space="0" w:color="auto"/>
            <w:right w:val="single" w:sz="2" w:space="0" w:color="auto"/>
          </w:divBdr>
          <w:divsChild>
            <w:div w:id="1178421505">
              <w:marLeft w:val="0"/>
              <w:marRight w:val="0"/>
              <w:marTop w:val="100"/>
              <w:marBottom w:val="100"/>
              <w:divBdr>
                <w:top w:val="single" w:sz="2" w:space="0" w:color="D9D9E3"/>
                <w:left w:val="single" w:sz="2" w:space="0" w:color="D9D9E3"/>
                <w:bottom w:val="single" w:sz="2" w:space="0" w:color="D9D9E3"/>
                <w:right w:val="single" w:sz="2" w:space="0" w:color="D9D9E3"/>
              </w:divBdr>
              <w:divsChild>
                <w:div w:id="1867596426">
                  <w:marLeft w:val="0"/>
                  <w:marRight w:val="0"/>
                  <w:marTop w:val="0"/>
                  <w:marBottom w:val="0"/>
                  <w:divBdr>
                    <w:top w:val="single" w:sz="2" w:space="0" w:color="D9D9E3"/>
                    <w:left w:val="single" w:sz="2" w:space="0" w:color="D9D9E3"/>
                    <w:bottom w:val="single" w:sz="2" w:space="0" w:color="D9D9E3"/>
                    <w:right w:val="single" w:sz="2" w:space="0" w:color="D9D9E3"/>
                  </w:divBdr>
                  <w:divsChild>
                    <w:div w:id="1277448391">
                      <w:marLeft w:val="0"/>
                      <w:marRight w:val="0"/>
                      <w:marTop w:val="0"/>
                      <w:marBottom w:val="0"/>
                      <w:divBdr>
                        <w:top w:val="single" w:sz="2" w:space="0" w:color="D9D9E3"/>
                        <w:left w:val="single" w:sz="2" w:space="0" w:color="D9D9E3"/>
                        <w:bottom w:val="single" w:sz="2" w:space="0" w:color="D9D9E3"/>
                        <w:right w:val="single" w:sz="2" w:space="0" w:color="D9D9E3"/>
                      </w:divBdr>
                      <w:divsChild>
                        <w:div w:id="1105493586">
                          <w:marLeft w:val="0"/>
                          <w:marRight w:val="0"/>
                          <w:marTop w:val="0"/>
                          <w:marBottom w:val="0"/>
                          <w:divBdr>
                            <w:top w:val="single" w:sz="2" w:space="0" w:color="D9D9E3"/>
                            <w:left w:val="single" w:sz="2" w:space="0" w:color="D9D9E3"/>
                            <w:bottom w:val="single" w:sz="2" w:space="0" w:color="D9D9E3"/>
                            <w:right w:val="single" w:sz="2" w:space="0" w:color="D9D9E3"/>
                          </w:divBdr>
                          <w:divsChild>
                            <w:div w:id="2000229793">
                              <w:marLeft w:val="0"/>
                              <w:marRight w:val="0"/>
                              <w:marTop w:val="0"/>
                              <w:marBottom w:val="0"/>
                              <w:divBdr>
                                <w:top w:val="single" w:sz="2" w:space="0" w:color="D9D9E3"/>
                                <w:left w:val="single" w:sz="2" w:space="0" w:color="D9D9E3"/>
                                <w:bottom w:val="single" w:sz="2" w:space="0" w:color="D9D9E3"/>
                                <w:right w:val="single" w:sz="2" w:space="0" w:color="D9D9E3"/>
                              </w:divBdr>
                              <w:divsChild>
                                <w:div w:id="506915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20965916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4.png"/><Relationship Id="rId21" Type="http://schemas.microsoft.com/office/2007/relationships/hdphoto" Target="media/hdphoto1.wdp"/><Relationship Id="rId34" Type="http://schemas.microsoft.com/office/2007/relationships/hdphoto" Target="media/hdphoto5.wdp"/><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4.jpeg"/><Relationship Id="rId32" Type="http://schemas.microsoft.com/office/2007/relationships/hdphoto" Target="media/hdphoto4.wdp"/><Relationship Id="rId37" Type="http://schemas.microsoft.com/office/2007/relationships/hdphoto" Target="media/hdphoto6.wdp"/><Relationship Id="rId40" Type="http://schemas.openxmlformats.org/officeDocument/2006/relationships/image" Target="media/image25.jpeg"/><Relationship Id="rId45"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microsoft.com/office/2007/relationships/hdphoto" Target="media/hdphoto2.wdp"/><Relationship Id="rId36" Type="http://schemas.openxmlformats.org/officeDocument/2006/relationships/image" Target="media/image22.png"/><Relationship Id="rId49" Type="http://schemas.openxmlformats.org/officeDocument/2006/relationships/image" Target="media/image33.png"/><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image" Target="media/image19.png"/><Relationship Id="rId44" Type="http://schemas.openxmlformats.org/officeDocument/2006/relationships/image" Target="media/image29.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microsoft.com/office/2007/relationships/hdphoto" Target="media/hdphoto3.wdp"/><Relationship Id="rId35" Type="http://schemas.openxmlformats.org/officeDocument/2006/relationships/image" Target="media/image21.png"/><Relationship Id="rId43" Type="http://schemas.openxmlformats.org/officeDocument/2006/relationships/image" Target="media/image28.png"/><Relationship Id="rId48" Type="http://schemas.microsoft.com/office/2007/relationships/hdphoto" Target="media/hdphoto7.wdp"/><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0.png"/><Relationship Id="rId38" Type="http://schemas.openxmlformats.org/officeDocument/2006/relationships/image" Target="media/image23.jpeg"/><Relationship Id="rId46" Type="http://schemas.openxmlformats.org/officeDocument/2006/relationships/image" Target="media/image31.png"/><Relationship Id="rId20" Type="http://schemas.openxmlformats.org/officeDocument/2006/relationships/image" Target="media/image11.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ownloads\WMU%20dissertation%20template%202023%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8C8FE9-0A2C-492A-A3F1-30B8A03EB8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WMU dissertation template 2023 (1).dotx</Template>
  <TotalTime>47</TotalTime>
  <Pages>94</Pages>
  <Words>19804</Words>
  <Characters>112886</Characters>
  <Application>Microsoft Office Word</Application>
  <DocSecurity>0</DocSecurity>
  <Lines>940</Lines>
  <Paragraphs>264</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World Maritime University</Company>
  <LinksUpToDate>false</LinksUpToDate>
  <CharactersWithSpaces>132426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Hyejin park</cp:lastModifiedBy>
  <cp:revision>10</cp:revision>
  <cp:lastPrinted>2024-09-02T11:36:00Z</cp:lastPrinted>
  <dcterms:created xsi:type="dcterms:W3CDTF">2024-09-23T09:56:00Z</dcterms:created>
  <dcterms:modified xsi:type="dcterms:W3CDTF">2024-09-23T21:32:00Z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668d27151141f31307952e6ab7d8a782d40dad859de4b4f3eb1e5f1fba98d121</vt:lpwstr>
  </property>
</Properties>
</file>